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3869" w14:textId="76F26743" w:rsidR="00662938" w:rsidRPr="00C24398" w:rsidRDefault="00C24398" w:rsidP="00C24398">
      <w:pPr>
        <w:jc w:val="center"/>
        <w:rPr>
          <w:rFonts w:ascii="黑体" w:eastAsia="黑体" w:hAnsi="黑体"/>
          <w:b/>
          <w:bCs/>
          <w:sz w:val="23"/>
          <w:szCs w:val="24"/>
        </w:rPr>
      </w:pPr>
      <w:r w:rsidRPr="00C24398">
        <w:rPr>
          <w:rFonts w:ascii="黑体" w:eastAsia="黑体" w:hAnsi="黑体" w:hint="eastAsia"/>
          <w:b/>
          <w:bCs/>
          <w:sz w:val="23"/>
          <w:szCs w:val="24"/>
        </w:rPr>
        <w:t>三维模型赚点云的过程解析</w:t>
      </w:r>
    </w:p>
    <w:p w14:paraId="4C706E59" w14:textId="58D86CCB" w:rsidR="00C24398" w:rsidRPr="00C24398" w:rsidRDefault="00C24398" w:rsidP="00C2439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3"/>
          <w:szCs w:val="24"/>
        </w:rPr>
      </w:pPr>
      <w:r w:rsidRPr="00C24398">
        <w:rPr>
          <w:rFonts w:ascii="黑体" w:eastAsia="黑体" w:hAnsi="黑体" w:hint="eastAsia"/>
          <w:sz w:val="23"/>
          <w:szCs w:val="24"/>
        </w:rPr>
        <w:t>获取s</w:t>
      </w:r>
      <w:r w:rsidRPr="00C24398">
        <w:rPr>
          <w:rFonts w:ascii="黑体" w:eastAsia="黑体" w:hAnsi="黑体"/>
          <w:sz w:val="23"/>
          <w:szCs w:val="24"/>
        </w:rPr>
        <w:t>tp</w:t>
      </w:r>
      <w:r w:rsidRPr="00C24398">
        <w:rPr>
          <w:rFonts w:ascii="黑体" w:eastAsia="黑体" w:hAnsi="黑体" w:hint="eastAsia"/>
          <w:sz w:val="23"/>
          <w:szCs w:val="24"/>
        </w:rPr>
        <w:t>和stl格式模型。</w:t>
      </w:r>
    </w:p>
    <w:p w14:paraId="239E5EEE" w14:textId="1999BC41" w:rsidR="00C24398" w:rsidRPr="00C24398" w:rsidRDefault="00C24398" w:rsidP="00C2439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3"/>
          <w:szCs w:val="24"/>
        </w:rPr>
      </w:pPr>
      <w:r w:rsidRPr="00C24398">
        <w:rPr>
          <w:rFonts w:ascii="黑体" w:eastAsia="黑体" w:hAnsi="黑体" w:hint="eastAsia"/>
          <w:sz w:val="23"/>
          <w:szCs w:val="24"/>
        </w:rPr>
        <w:t>利用free</w:t>
      </w:r>
      <w:r w:rsidRPr="00C24398">
        <w:rPr>
          <w:rFonts w:ascii="黑体" w:eastAsia="黑体" w:hAnsi="黑体"/>
          <w:sz w:val="23"/>
          <w:szCs w:val="24"/>
        </w:rPr>
        <w:t>CAD</w:t>
      </w:r>
      <w:r w:rsidRPr="00C24398">
        <w:rPr>
          <w:rFonts w:ascii="黑体" w:eastAsia="黑体" w:hAnsi="黑体" w:hint="eastAsia"/>
          <w:sz w:val="23"/>
          <w:szCs w:val="24"/>
        </w:rPr>
        <w:t>将模型转换为.</w:t>
      </w:r>
      <w:r w:rsidRPr="00C24398">
        <w:rPr>
          <w:rFonts w:ascii="黑体" w:eastAsia="黑体" w:hAnsi="黑体"/>
          <w:sz w:val="23"/>
          <w:szCs w:val="24"/>
        </w:rPr>
        <w:t>obj</w:t>
      </w:r>
      <w:r w:rsidRPr="00C24398">
        <w:rPr>
          <w:rFonts w:ascii="黑体" w:eastAsia="黑体" w:hAnsi="黑体" w:hint="eastAsia"/>
          <w:sz w:val="23"/>
          <w:szCs w:val="24"/>
        </w:rPr>
        <w:t>的中间格式</w:t>
      </w:r>
    </w:p>
    <w:p w14:paraId="39D7D225" w14:textId="32EBCCEA" w:rsidR="00C24398" w:rsidRPr="00C24398" w:rsidRDefault="00C24398" w:rsidP="00C2439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3"/>
          <w:szCs w:val="24"/>
        </w:rPr>
      </w:pPr>
      <w:r w:rsidRPr="00C24398">
        <w:rPr>
          <w:rFonts w:ascii="黑体" w:eastAsia="黑体" w:hAnsi="黑体" w:hint="eastAsia"/>
          <w:sz w:val="23"/>
          <w:szCs w:val="24"/>
        </w:rPr>
        <w:t>安装pcl库的模型</w:t>
      </w:r>
    </w:p>
    <w:p w14:paraId="1B210AF8" w14:textId="7C9B72C7" w:rsidR="00C24398" w:rsidRPr="00C24398" w:rsidRDefault="00C24398" w:rsidP="00C24398">
      <w:pPr>
        <w:pStyle w:val="a3"/>
        <w:ind w:left="360" w:firstLineChars="0" w:firstLine="0"/>
        <w:rPr>
          <w:rFonts w:ascii="黑体" w:eastAsia="黑体" w:hAnsi="黑体"/>
          <w:sz w:val="23"/>
          <w:szCs w:val="24"/>
        </w:rPr>
      </w:pPr>
      <w:r w:rsidRPr="00C24398">
        <w:rPr>
          <w:rFonts w:ascii="黑体" w:eastAsia="黑体" w:hAnsi="黑体"/>
          <w:sz w:val="23"/>
          <w:szCs w:val="24"/>
        </w:rPr>
        <w:t>sudo apt-get install pcl-tools</w:t>
      </w:r>
    </w:p>
    <w:p w14:paraId="728F342D" w14:textId="61DC87BB" w:rsidR="00C24398" w:rsidRPr="00C24398" w:rsidRDefault="00C24398" w:rsidP="00C2439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3"/>
          <w:szCs w:val="24"/>
        </w:rPr>
      </w:pPr>
      <w:r w:rsidRPr="00C24398">
        <w:rPr>
          <w:rFonts w:ascii="黑体" w:eastAsia="黑体" w:hAnsi="黑体" w:hint="eastAsia"/>
          <w:sz w:val="23"/>
          <w:szCs w:val="24"/>
        </w:rPr>
        <w:t>模型转换</w:t>
      </w:r>
    </w:p>
    <w:p w14:paraId="644FFEB4" w14:textId="04D1407E" w:rsidR="00C24398" w:rsidRPr="00C24398" w:rsidRDefault="00C24398" w:rsidP="00C24398">
      <w:pPr>
        <w:pStyle w:val="a3"/>
        <w:ind w:left="360" w:firstLineChars="0" w:firstLine="0"/>
        <w:rPr>
          <w:rFonts w:ascii="黑体" w:eastAsia="黑体" w:hAnsi="黑体"/>
          <w:sz w:val="23"/>
          <w:szCs w:val="24"/>
        </w:rPr>
      </w:pPr>
      <w:r w:rsidRPr="00C24398">
        <w:rPr>
          <w:rFonts w:ascii="黑体" w:eastAsia="黑体" w:hAnsi="黑体"/>
          <w:sz w:val="23"/>
          <w:szCs w:val="24"/>
        </w:rPr>
        <w:t>pcl_mesh2pcd -leaf_size 10 "/home/tongxin/objection.obj" "/home/tongxin/objection.pcd"</w:t>
      </w:r>
    </w:p>
    <w:p w14:paraId="6AA3D6D2" w14:textId="2A752735" w:rsidR="00C24398" w:rsidRPr="00C24398" w:rsidRDefault="00C24398" w:rsidP="00C24398">
      <w:pPr>
        <w:pStyle w:val="a3"/>
        <w:ind w:left="360" w:firstLineChars="0" w:firstLine="0"/>
        <w:rPr>
          <w:rFonts w:ascii="黑体" w:eastAsia="黑体" w:hAnsi="黑体"/>
          <w:sz w:val="23"/>
          <w:szCs w:val="24"/>
        </w:rPr>
      </w:pPr>
    </w:p>
    <w:p w14:paraId="6B6DEBD3" w14:textId="49A37C71" w:rsidR="00C24398" w:rsidRPr="00C24398" w:rsidRDefault="00C24398" w:rsidP="00C24398">
      <w:pPr>
        <w:pStyle w:val="a3"/>
        <w:ind w:left="360" w:firstLineChars="0" w:firstLine="0"/>
        <w:rPr>
          <w:rFonts w:ascii="黑体" w:eastAsia="黑体" w:hAnsi="黑体" w:hint="eastAsia"/>
          <w:sz w:val="23"/>
          <w:szCs w:val="24"/>
        </w:rPr>
      </w:pPr>
      <w:r w:rsidRPr="00C24398">
        <w:rPr>
          <w:rFonts w:ascii="黑体" w:eastAsia="黑体" w:hAnsi="黑体"/>
          <w:sz w:val="23"/>
          <w:szCs w:val="24"/>
        </w:rPr>
        <w:t>-leaf_size 10</w:t>
      </w:r>
      <w:r w:rsidRPr="00C24398">
        <w:rPr>
          <w:rFonts w:ascii="黑体" w:eastAsia="黑体" w:hAnsi="黑体" w:hint="eastAsia"/>
          <w:sz w:val="23"/>
          <w:szCs w:val="24"/>
        </w:rPr>
        <w:t>用于设置采样间隔。</w:t>
      </w:r>
    </w:p>
    <w:sectPr w:rsidR="00C24398" w:rsidRPr="00C2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4BCD"/>
    <w:multiLevelType w:val="hybridMultilevel"/>
    <w:tmpl w:val="4C4442CC"/>
    <w:lvl w:ilvl="0" w:tplc="9EE08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222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98"/>
    <w:rsid w:val="001D4273"/>
    <w:rsid w:val="004F74E7"/>
    <w:rsid w:val="00662938"/>
    <w:rsid w:val="00C24398"/>
    <w:rsid w:val="00F0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5D4A"/>
  <w15:chartTrackingRefBased/>
  <w15:docId w15:val="{05861F21-8898-4B83-9633-2FA768A8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3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1</cp:revision>
  <dcterms:created xsi:type="dcterms:W3CDTF">2022-10-17T02:37:00Z</dcterms:created>
  <dcterms:modified xsi:type="dcterms:W3CDTF">2022-10-17T02:40:00Z</dcterms:modified>
</cp:coreProperties>
</file>