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190466761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2"/>
          </w:pPr>
          <w:r>
            <w:rPr>
              <w:lang w:val="zh-CN"/>
            </w:rPr>
            <w:t>目录</w:t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"_Toc148255935" </w:instrText>
          </w:r>
          <w:r>
            <w:fldChar w:fldCharType="separate"/>
          </w:r>
          <w:r>
            <w:rPr>
              <w:rStyle w:val="10"/>
            </w:rPr>
            <w:t>项目计划书</w:t>
          </w:r>
          <w:r>
            <w:tab/>
          </w:r>
          <w:r>
            <w:fldChar w:fldCharType="begin"/>
          </w:r>
          <w:r>
            <w:instrText xml:space="preserve"> PAGEREF _Toc148255935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"_Toc148255936" </w:instrText>
          </w:r>
          <w:r>
            <w:fldChar w:fldCharType="separate"/>
          </w:r>
          <w:r>
            <w:rPr>
              <w:rStyle w:val="10"/>
            </w:rPr>
            <w:t>一.概述</w:t>
          </w:r>
          <w:r>
            <w:tab/>
          </w:r>
          <w:r>
            <w:fldChar w:fldCharType="begin"/>
          </w:r>
          <w:r>
            <w:instrText xml:space="preserve"> PAGEREF _Toc148255936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"_Toc148255937" </w:instrText>
          </w:r>
          <w:r>
            <w:fldChar w:fldCharType="separate"/>
          </w:r>
          <w:r>
            <w:rPr>
              <w:rStyle w:val="10"/>
            </w:rPr>
            <w:t>1.1 项目概述</w:t>
          </w:r>
          <w:r>
            <w:tab/>
          </w:r>
          <w:r>
            <w:fldChar w:fldCharType="begin"/>
          </w:r>
          <w:r>
            <w:instrText xml:space="preserve"> PAGEREF _Toc148255937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"_Toc148255938" </w:instrText>
          </w:r>
          <w:r>
            <w:fldChar w:fldCharType="separate"/>
          </w:r>
          <w:r>
            <w:rPr>
              <w:rStyle w:val="10"/>
            </w:rPr>
            <w:t>1.2 项目交付产品</w:t>
          </w:r>
          <w:r>
            <w:tab/>
          </w:r>
          <w:r>
            <w:fldChar w:fldCharType="begin"/>
          </w:r>
          <w:r>
            <w:instrText xml:space="preserve"> PAGEREF _Toc148255938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"_Toc148255939" </w:instrText>
          </w:r>
          <w:r>
            <w:fldChar w:fldCharType="separate"/>
          </w:r>
          <w:r>
            <w:rPr>
              <w:rStyle w:val="10"/>
            </w:rPr>
            <w:t>1.3 SPMP的演化</w:t>
          </w:r>
          <w:r>
            <w:tab/>
          </w:r>
          <w:r>
            <w:fldChar w:fldCharType="begin"/>
          </w:r>
          <w:r>
            <w:instrText xml:space="preserve"> PAGEREF _Toc148255939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"_Toc148255940" </w:instrText>
          </w:r>
          <w:r>
            <w:fldChar w:fldCharType="separate"/>
          </w:r>
          <w:r>
            <w:rPr>
              <w:rStyle w:val="10"/>
            </w:rPr>
            <w:t>1.4 参考资料</w:t>
          </w:r>
          <w:r>
            <w:tab/>
          </w:r>
          <w:r>
            <w:fldChar w:fldCharType="begin"/>
          </w:r>
          <w:r>
            <w:instrText xml:space="preserve"> PAGEREF _Toc148255940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"_Toc148255941" </w:instrText>
          </w:r>
          <w:r>
            <w:fldChar w:fldCharType="separate"/>
          </w:r>
          <w:r>
            <w:rPr>
              <w:rStyle w:val="10"/>
            </w:rPr>
            <w:t>1.5 定义和缩写</w:t>
          </w:r>
          <w:r>
            <w:tab/>
          </w:r>
          <w:r>
            <w:fldChar w:fldCharType="begin"/>
          </w:r>
          <w:r>
            <w:instrText xml:space="preserve"> PAGEREF _Toc148255941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"_Toc148255942" </w:instrText>
          </w:r>
          <w:r>
            <w:fldChar w:fldCharType="separate"/>
          </w:r>
          <w:r>
            <w:rPr>
              <w:rStyle w:val="10"/>
            </w:rPr>
            <w:t>二.项目组织</w:t>
          </w:r>
          <w:r>
            <w:tab/>
          </w:r>
          <w:r>
            <w:fldChar w:fldCharType="begin"/>
          </w:r>
          <w:r>
            <w:instrText xml:space="preserve"> PAGEREF _Toc148255942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"_Toc148255943" </w:instrText>
          </w:r>
          <w:r>
            <w:fldChar w:fldCharType="separate"/>
          </w:r>
          <w:r>
            <w:rPr>
              <w:rStyle w:val="10"/>
            </w:rPr>
            <w:t>2.1过程模型</w:t>
          </w:r>
          <w:r>
            <w:tab/>
          </w:r>
          <w:r>
            <w:fldChar w:fldCharType="begin"/>
          </w:r>
          <w:r>
            <w:instrText xml:space="preserve"> PAGEREF _Toc148255943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"_Toc148255944" </w:instrText>
          </w:r>
          <w:r>
            <w:fldChar w:fldCharType="separate"/>
          </w:r>
          <w:r>
            <w:rPr>
              <w:rStyle w:val="10"/>
            </w:rPr>
            <w:t>2.2组织结构</w:t>
          </w:r>
          <w:r>
            <w:tab/>
          </w:r>
          <w:r>
            <w:fldChar w:fldCharType="begin"/>
          </w:r>
          <w:r>
            <w:instrText xml:space="preserve"> PAGEREF _Toc148255944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"_Toc148255945" </w:instrText>
          </w:r>
          <w:r>
            <w:fldChar w:fldCharType="separate"/>
          </w:r>
          <w:r>
            <w:rPr>
              <w:rStyle w:val="10"/>
            </w:rPr>
            <w:t>三.管理过程</w:t>
          </w:r>
          <w:r>
            <w:tab/>
          </w:r>
          <w:r>
            <w:fldChar w:fldCharType="begin"/>
          </w:r>
          <w:r>
            <w:instrText xml:space="preserve"> PAGEREF _Toc148255945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"_Toc148255946" </w:instrText>
          </w:r>
          <w:r>
            <w:fldChar w:fldCharType="separate"/>
          </w:r>
          <w:r>
            <w:rPr>
              <w:rStyle w:val="10"/>
            </w:rPr>
            <w:t>3.1 管理目标和优先级</w:t>
          </w:r>
          <w:r>
            <w:tab/>
          </w:r>
          <w:r>
            <w:fldChar w:fldCharType="begin"/>
          </w:r>
          <w:r>
            <w:instrText xml:space="preserve"> PAGEREF _Toc148255946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"_Toc148255947" </w:instrText>
          </w:r>
          <w:r>
            <w:fldChar w:fldCharType="separate"/>
          </w:r>
          <w:r>
            <w:rPr>
              <w:rStyle w:val="10"/>
            </w:rPr>
            <w:t>3.2 假设、依赖关系和限制</w:t>
          </w:r>
          <w:r>
            <w:tab/>
          </w:r>
          <w:r>
            <w:fldChar w:fldCharType="begin"/>
          </w:r>
          <w:r>
            <w:instrText xml:space="preserve"> PAGEREF _Toc148255947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"_Toc148255948" </w:instrText>
          </w:r>
          <w:r>
            <w:fldChar w:fldCharType="separate"/>
          </w:r>
          <w:r>
            <w:rPr>
              <w:rStyle w:val="10"/>
            </w:rPr>
            <w:t>3.3 风险管理</w:t>
          </w:r>
          <w:r>
            <w:tab/>
          </w:r>
          <w:r>
            <w:fldChar w:fldCharType="begin"/>
          </w:r>
          <w:r>
            <w:instrText xml:space="preserve"> PAGEREF _Toc148255948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"_Toc148255949" </w:instrText>
          </w:r>
          <w:r>
            <w:fldChar w:fldCharType="separate"/>
          </w:r>
          <w:r>
            <w:rPr>
              <w:rStyle w:val="10"/>
            </w:rPr>
            <w:t>3.4 监督和控制机制</w:t>
          </w:r>
          <w:r>
            <w:tab/>
          </w:r>
          <w:r>
            <w:fldChar w:fldCharType="begin"/>
          </w:r>
          <w:r>
            <w:instrText xml:space="preserve"> PAGEREF _Toc148255949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"_Toc148255950" </w:instrText>
          </w:r>
          <w:r>
            <w:fldChar w:fldCharType="separate"/>
          </w:r>
          <w:r>
            <w:rPr>
              <w:rStyle w:val="10"/>
            </w:rPr>
            <w:t>3.5 项目收尾人员计划</w:t>
          </w:r>
          <w:r>
            <w:tab/>
          </w:r>
          <w:r>
            <w:fldChar w:fldCharType="begin"/>
          </w:r>
          <w:r>
            <w:instrText xml:space="preserve"> PAGEREF _Toc148255950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"_Toc148255951" </w:instrText>
          </w:r>
          <w:r>
            <w:fldChar w:fldCharType="separate"/>
          </w:r>
          <w:r>
            <w:rPr>
              <w:rStyle w:val="10"/>
            </w:rPr>
            <w:t>四.技术过程</w:t>
          </w:r>
          <w:r>
            <w:tab/>
          </w:r>
          <w:r>
            <w:fldChar w:fldCharType="begin"/>
          </w:r>
          <w:r>
            <w:instrText xml:space="preserve"> PAGEREF _Toc148255951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"_Toc148255952" </w:instrText>
          </w:r>
          <w:r>
            <w:fldChar w:fldCharType="separate"/>
          </w:r>
          <w:r>
            <w:rPr>
              <w:rStyle w:val="10"/>
            </w:rPr>
            <w:t>4.1 方法、工具和技术</w:t>
          </w:r>
          <w:r>
            <w:tab/>
          </w:r>
          <w:r>
            <w:fldChar w:fldCharType="begin"/>
          </w:r>
          <w:r>
            <w:instrText xml:space="preserve"> PAGEREF _Toc148255952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"_Toc148255953" </w:instrText>
          </w:r>
          <w:r>
            <w:fldChar w:fldCharType="separate"/>
          </w:r>
          <w:r>
            <w:rPr>
              <w:rStyle w:val="10"/>
            </w:rPr>
            <w:t>4.2 软件文档</w:t>
          </w:r>
          <w:r>
            <w:tab/>
          </w:r>
          <w:r>
            <w:fldChar w:fldCharType="begin"/>
          </w:r>
          <w:r>
            <w:instrText xml:space="preserve"> PAGEREF _Toc148255953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"_Toc148255954" </w:instrText>
          </w:r>
          <w:r>
            <w:fldChar w:fldCharType="separate"/>
          </w:r>
          <w:r>
            <w:rPr>
              <w:rStyle w:val="10"/>
            </w:rPr>
            <w:t>4.3 用户文档</w:t>
          </w:r>
          <w:r>
            <w:tab/>
          </w:r>
          <w:r>
            <w:fldChar w:fldCharType="begin"/>
          </w:r>
          <w:r>
            <w:instrText xml:space="preserve"> PAGEREF _Toc148255954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"_Toc148255955" </w:instrText>
          </w:r>
          <w:r>
            <w:fldChar w:fldCharType="separate"/>
          </w:r>
          <w:r>
            <w:rPr>
              <w:rStyle w:val="10"/>
            </w:rPr>
            <w:t>五.工作包、进度表和预算</w:t>
          </w:r>
          <w:r>
            <w:tab/>
          </w:r>
          <w:r>
            <w:fldChar w:fldCharType="begin"/>
          </w:r>
          <w:r>
            <w:instrText xml:space="preserve"> PAGEREF _Toc148255955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"_Toc148255956" </w:instrText>
          </w:r>
          <w:r>
            <w:fldChar w:fldCharType="separate"/>
          </w:r>
          <w:r>
            <w:rPr>
              <w:rStyle w:val="10"/>
            </w:rPr>
            <w:t>5.1 工作包</w:t>
          </w:r>
          <w:r>
            <w:tab/>
          </w:r>
          <w:r>
            <w:fldChar w:fldCharType="begin"/>
          </w:r>
          <w:r>
            <w:instrText xml:space="preserve"> PAGEREF _Toc148255956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"_Toc148255957" </w:instrText>
          </w:r>
          <w:r>
            <w:fldChar w:fldCharType="separate"/>
          </w:r>
          <w:r>
            <w:rPr>
              <w:rStyle w:val="10"/>
            </w:rPr>
            <w:t>5.2资源需求</w:t>
          </w:r>
          <w:r>
            <w:tab/>
          </w:r>
          <w:r>
            <w:fldChar w:fldCharType="begin"/>
          </w:r>
          <w:r>
            <w:instrText xml:space="preserve"> PAGEREF _Toc148255957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"_Toc148255958" </w:instrText>
          </w:r>
          <w:r>
            <w:fldChar w:fldCharType="separate"/>
          </w:r>
          <w:r>
            <w:rPr>
              <w:rStyle w:val="10"/>
            </w:rPr>
            <w:t>5.3 预算和资源分配</w:t>
          </w:r>
          <w:r>
            <w:tab/>
          </w:r>
          <w:r>
            <w:fldChar w:fldCharType="begin"/>
          </w:r>
          <w:r>
            <w:instrText xml:space="preserve"> PAGEREF _Toc148255958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"_Toc148255959" </w:instrText>
          </w:r>
          <w:r>
            <w:fldChar w:fldCharType="separate"/>
          </w:r>
          <w:r>
            <w:rPr>
              <w:rStyle w:val="10"/>
            </w:rPr>
            <w:t>5.4 进度表</w:t>
          </w:r>
          <w:r>
            <w:tab/>
          </w:r>
          <w:r>
            <w:fldChar w:fldCharType="begin"/>
          </w:r>
          <w:r>
            <w:instrText xml:space="preserve"> PAGEREF _Toc148255959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6"/>
      </w:pPr>
      <w:bookmarkStart w:id="0" w:name="_Toc148255935"/>
      <w:r>
        <w:rPr>
          <w:rFonts w:hint="eastAsia"/>
        </w:rPr>
        <w:t>项目计划书</w:t>
      </w:r>
      <w:bookmarkEnd w:id="0"/>
    </w:p>
    <w:p>
      <w:pPr>
        <w:pStyle w:val="2"/>
      </w:pPr>
      <w:bookmarkStart w:id="1" w:name="_Toc148255936"/>
      <w:r>
        <w:rPr>
          <w:rFonts w:hint="eastAsia"/>
        </w:rPr>
        <w:t>一.概述</w:t>
      </w:r>
      <w:bookmarkEnd w:id="1"/>
    </w:p>
    <w:p>
      <w:pPr>
        <w:pStyle w:val="3"/>
      </w:pPr>
      <w:bookmarkStart w:id="2" w:name="_Toc148255937"/>
      <w:r>
        <w:rPr>
          <w:rFonts w:hint="eastAsia"/>
        </w:rPr>
        <w:t>1.1 项目概述</w:t>
      </w:r>
      <w:bookmarkEnd w:id="2"/>
    </w:p>
    <w:p>
      <w:r>
        <w:rPr>
          <w:rFonts w:hint="eastAsia"/>
        </w:rPr>
        <w:t>本项目是为了开发一套访客管理系统，以满足公司内部不同类型访客的需求。系统将包括预约、审批、登记、离厂等功能，并针对普通访客、VIP、行政访客、物流司机——长期、物流司机——临时和施工人员等不同访客进行个性化设计。</w:t>
      </w:r>
    </w:p>
    <w:p/>
    <w:p>
      <w:pPr>
        <w:pStyle w:val="3"/>
      </w:pPr>
      <w:bookmarkStart w:id="3" w:name="_Toc148255938"/>
      <w:r>
        <w:rPr>
          <w:rFonts w:hint="eastAsia"/>
        </w:rPr>
        <w:t>1.2 项目交付产品</w:t>
      </w:r>
      <w:bookmarkEnd w:id="3"/>
    </w:p>
    <w:p>
      <w:r>
        <w:rPr>
          <w:rFonts w:hint="eastAsia"/>
        </w:rPr>
        <w:t>本项目的交付产品包括以下几部分：</w:t>
      </w:r>
    </w:p>
    <w:p/>
    <w:p>
      <w:r>
        <w:rPr>
          <w:rFonts w:hint="eastAsia"/>
        </w:rPr>
        <w:t>a. 访客管理系统软件：包括PC端和手机小程序端的软件，用于填写预约信息和审批等操作。</w:t>
      </w:r>
    </w:p>
    <w:p/>
    <w:p>
      <w:r>
        <w:rPr>
          <w:rFonts w:hint="eastAsia"/>
        </w:rPr>
        <w:t>b. 系统使用说明书：包括软件的使用说明和操作指南。</w:t>
      </w:r>
    </w:p>
    <w:p/>
    <w:p>
      <w:r>
        <w:rPr>
          <w:rFonts w:hint="eastAsia"/>
        </w:rPr>
        <w:t>c. 系统维护和技术支持：提供一年内的系统维护和技术支持服务。</w:t>
      </w:r>
    </w:p>
    <w:p/>
    <w:p>
      <w:pPr>
        <w:pStyle w:val="3"/>
      </w:pPr>
      <w:bookmarkStart w:id="4" w:name="_Toc148255939"/>
      <w:r>
        <w:rPr>
          <w:rFonts w:hint="eastAsia"/>
        </w:rPr>
        <w:t>1.3 SPMP的演化</w:t>
      </w:r>
      <w:bookmarkEnd w:id="4"/>
    </w:p>
    <w:p>
      <w:r>
        <w:rPr>
          <w:rFonts w:hint="eastAsia"/>
        </w:rPr>
        <w:t>本项目的SPMP为软件项目计划，主要内容包括项目的目标、范围、资源分配、进度表和风险管理等方面的规划。</w:t>
      </w:r>
    </w:p>
    <w:p/>
    <w:p>
      <w:pPr>
        <w:pStyle w:val="3"/>
      </w:pPr>
      <w:bookmarkStart w:id="5" w:name="_Toc148255940"/>
      <w:r>
        <w:rPr>
          <w:rFonts w:hint="eastAsia"/>
        </w:rPr>
        <w:t>1.4 参考资料</w:t>
      </w:r>
      <w:bookmarkEnd w:id="5"/>
    </w:p>
    <w:p>
      <w:r>
        <w:rPr>
          <w:rFonts w:hint="eastAsia"/>
        </w:rPr>
        <w:t>本项目的参考资料：</w:t>
      </w:r>
    </w:p>
    <w:p>
      <w:pPr>
        <w:rPr>
          <w:szCs w:val="21"/>
        </w:rPr>
      </w:pPr>
      <w:r>
        <w:rPr>
          <w:rFonts w:hint="eastAsia"/>
          <w:szCs w:val="21"/>
        </w:rPr>
        <w:t>《软件工程（第四版）》杨卫东译</w:t>
      </w:r>
    </w:p>
    <w:p/>
    <w:p>
      <w:pPr>
        <w:pStyle w:val="3"/>
      </w:pPr>
      <w:bookmarkStart w:id="6" w:name="_Toc148255941"/>
      <w:r>
        <w:rPr>
          <w:rFonts w:hint="eastAsia"/>
        </w:rPr>
        <w:t>1.5 定义和缩写</w:t>
      </w:r>
      <w:bookmarkEnd w:id="6"/>
    </w:p>
    <w:p>
      <w:r>
        <w:rPr>
          <w:rFonts w:hint="eastAsia"/>
        </w:rPr>
        <w:t>在本项目中，以下缩写将被使用：</w:t>
      </w:r>
    </w:p>
    <w:p>
      <w:r>
        <w:rPr>
          <w:rFonts w:hint="eastAsia"/>
        </w:rPr>
        <w:t>SPMP: 软件项目计划，System Requirements and Test Specification等，需求规范说明书（SRS），系统测试计划（STP），项目质量管理计划（QAP），配置管理计划（CMP），干系人管理计划（LMP），培训计划（TP），项目沟通计划（PCP），需求变更管理计划（CCMP），项目预算和资源计划（BRP），项目进度表（BP），项目质量管理检查表（QIC），测试样例集（TSC），用户文档样例集（UDSC），软件代码样例集（SCSC）。</w:t>
      </w:r>
    </w:p>
    <w:p>
      <w:pPr>
        <w:pStyle w:val="2"/>
      </w:pPr>
      <w:bookmarkStart w:id="7" w:name="_Toc148255942"/>
      <w:r>
        <w:rPr>
          <w:rFonts w:hint="eastAsia"/>
        </w:rPr>
        <w:t>二.项目组织</w:t>
      </w:r>
      <w:bookmarkEnd w:id="7"/>
    </w:p>
    <w:p>
      <w:pPr>
        <w:pStyle w:val="3"/>
      </w:pPr>
      <w:bookmarkStart w:id="8" w:name="_Toc148255943"/>
      <w:r>
        <w:rPr>
          <w:rFonts w:hint="eastAsia"/>
        </w:rPr>
        <w:t>2.1过程模型</w:t>
      </w:r>
      <w:bookmarkEnd w:id="8"/>
    </w:p>
    <w:p>
      <w:r>
        <w:rPr>
          <w:rFonts w:hint="eastAsia"/>
        </w:rPr>
        <w:t>首先，我们需要明确项目的目标和范围，这通常涉及到与客户进行沟通和协商，以确定系统的功能和性能需求。接着，我们需要进行系统的设计，包括数据库设计、界面设计、系统架构设计等。在系统开发阶段，我们需要根据设计文档进行编码和测试，确保系统的稳定性和安全性。最后，我们还需要进行上线运行和后续的维护工作，包括系统升级、故障排除等。</w:t>
      </w:r>
    </w:p>
    <w:p/>
    <w:p>
      <w:pPr>
        <w:pStyle w:val="3"/>
      </w:pPr>
      <w:bookmarkStart w:id="9" w:name="_Toc148255944"/>
      <w:r>
        <w:rPr>
          <w:rFonts w:hint="eastAsia"/>
        </w:rPr>
        <w:t>2.2组织结构</w:t>
      </w:r>
      <w:bookmarkEnd w:id="9"/>
    </w:p>
    <w:p>
      <w:r>
        <w:rPr>
          <w:rFonts w:hint="eastAsia"/>
        </w:rPr>
        <w:t>在我们的访客管理系统中，组织架构需要包括以下部分：</w:t>
      </w:r>
    </w:p>
    <w:p/>
    <w:p>
      <w:r>
        <w:rPr>
          <w:rFonts w:hint="eastAsia"/>
        </w:rPr>
        <w:t>(1) 项目发起人：通常是项目的发起者或者投资方，负责确定项目的目标和范围，并且对项目的进展和成果进行评估。</w:t>
      </w:r>
    </w:p>
    <w:p/>
    <w:p>
      <w:r>
        <w:rPr>
          <w:rFonts w:hint="eastAsia"/>
        </w:rPr>
        <w:t>(2) 项目经理：负责项目的日常管理和协调工作，包括任务分配、进度控制、风险管理等。</w:t>
      </w:r>
    </w:p>
    <w:p/>
    <w:p>
      <w:r>
        <w:rPr>
          <w:rFonts w:hint="eastAsia"/>
        </w:rPr>
        <w:t>(3) 项目团队：由开发人员、测试人员、文档编写人员以及其他相关人员组成，负责完成项目的各项任务。</w:t>
      </w:r>
    </w:p>
    <w:p/>
    <w:p>
      <w:r>
        <w:rPr>
          <w:rFonts w:hint="eastAsia"/>
        </w:rPr>
        <w:t>(4) 质量保证人员：负责对项目成果的质量进行检测和保证，确保项目成果符合预期的要求。</w:t>
      </w:r>
    </w:p>
    <w:p/>
    <w:p>
      <w:r>
        <w:rPr>
          <w:rFonts w:hint="eastAsia"/>
        </w:rPr>
        <w:t>(5) 风险管理小组：负责对项目可能出现的风险进行预测、评估和应对，确保项目的顺利进行。</w:t>
      </w:r>
    </w:p>
    <w:p>
      <w:pPr>
        <w:pStyle w:val="2"/>
      </w:pPr>
      <w:bookmarkStart w:id="10" w:name="_Toc148255945"/>
      <w:r>
        <w:rPr>
          <w:rFonts w:hint="eastAsia"/>
        </w:rPr>
        <w:t>三.管理过程</w:t>
      </w:r>
      <w:bookmarkEnd w:id="10"/>
    </w:p>
    <w:p>
      <w:pPr>
        <w:pStyle w:val="3"/>
      </w:pPr>
      <w:bookmarkStart w:id="11" w:name="_Toc148255946"/>
      <w:r>
        <w:rPr>
          <w:rFonts w:hint="eastAsia"/>
        </w:rPr>
        <w:t>3.1 管理目标和优先级</w:t>
      </w:r>
      <w:bookmarkEnd w:id="11"/>
    </w:p>
    <w:p>
      <w:r>
        <w:rPr>
          <w:rFonts w:hint="eastAsia"/>
        </w:rPr>
        <w:t>本项目的目标是按时交付高质量的访客管理系统，同时优先级为高。</w:t>
      </w:r>
    </w:p>
    <w:p/>
    <w:p>
      <w:pPr>
        <w:pStyle w:val="3"/>
      </w:pPr>
      <w:bookmarkStart w:id="12" w:name="_Toc148255947"/>
      <w:r>
        <w:rPr>
          <w:rFonts w:hint="eastAsia"/>
        </w:rPr>
        <w:t>3.2 假设、依赖关系和限制</w:t>
      </w:r>
      <w:bookmarkEnd w:id="12"/>
    </w:p>
    <w:p>
      <w:r>
        <w:rPr>
          <w:rFonts w:hint="eastAsia"/>
        </w:rPr>
        <w:t>本项目的假设包括：客户需求明确，人员能力胜任，资源充足等。依赖关系包括需要得到相关部门的支持和配合，例如需要IT部门的支持进行软件开发。限制包括开发时间和预算的限制。</w:t>
      </w:r>
    </w:p>
    <w:p/>
    <w:p>
      <w:pPr>
        <w:pStyle w:val="3"/>
      </w:pPr>
      <w:bookmarkStart w:id="13" w:name="_Toc148255948"/>
      <w:r>
        <w:rPr>
          <w:rFonts w:hint="eastAsia"/>
        </w:rPr>
        <w:t>3.3 风险管理</w:t>
      </w:r>
      <w:bookmarkEnd w:id="13"/>
    </w:p>
    <w:p>
      <w:r>
        <w:rPr>
          <w:rFonts w:hint="eastAsia"/>
        </w:rPr>
        <w:t>本项目的风险管理包括识别、评估和应对可能出现的风险，例如需求变更频繁、人员流失、进度延误等。</w:t>
      </w:r>
    </w:p>
    <w:p/>
    <w:p>
      <w:pPr>
        <w:pStyle w:val="3"/>
      </w:pPr>
      <w:bookmarkStart w:id="14" w:name="_Toc148255949"/>
      <w:r>
        <w:rPr>
          <w:rFonts w:hint="eastAsia"/>
        </w:rPr>
        <w:t>3.4 监督和控制机制</w:t>
      </w:r>
      <w:bookmarkEnd w:id="14"/>
    </w:p>
    <w:p>
      <w:r>
        <w:rPr>
          <w:rFonts w:hint="eastAsia"/>
        </w:rPr>
        <w:t>本项目的监督和控制机制包括定期进度汇报、质量检查和变更管理等方面。</w:t>
      </w:r>
    </w:p>
    <w:p/>
    <w:p>
      <w:pPr>
        <w:pStyle w:val="3"/>
      </w:pPr>
      <w:bookmarkStart w:id="15" w:name="_Toc148255950"/>
      <w:r>
        <w:rPr>
          <w:rFonts w:hint="eastAsia"/>
        </w:rPr>
        <w:t>3.5 项目收尾人员计划</w:t>
      </w:r>
      <w:bookmarkEnd w:id="15"/>
    </w:p>
    <w:p>
      <w:r>
        <w:rPr>
          <w:rFonts w:hint="eastAsia"/>
        </w:rPr>
        <w:t>本项目的收尾工作包括系统上线运行、培训和技术支持等方面，收尾人员计划包括项目经理、软件工程师、测试工程师和干系人管理员等。</w:t>
      </w:r>
    </w:p>
    <w:p/>
    <w:p>
      <w:pPr>
        <w:pStyle w:val="2"/>
      </w:pPr>
      <w:bookmarkStart w:id="16" w:name="_Toc148255951"/>
      <w:r>
        <w:rPr>
          <w:rFonts w:hint="eastAsia"/>
        </w:rPr>
        <w:t>四.技术过程</w:t>
      </w:r>
      <w:bookmarkEnd w:id="16"/>
    </w:p>
    <w:p>
      <w:pPr>
        <w:pStyle w:val="3"/>
      </w:pPr>
      <w:bookmarkStart w:id="17" w:name="_Toc148255952"/>
      <w:r>
        <w:rPr>
          <w:rFonts w:hint="eastAsia"/>
        </w:rPr>
        <w:t>4.1 方法、工具和技术</w:t>
      </w:r>
      <w:bookmarkEnd w:id="17"/>
    </w:p>
    <w:p>
      <w:r>
        <w:rPr>
          <w:rFonts w:hint="eastAsia"/>
        </w:rPr>
        <w:t>本项目的开发方法为敏捷开发方法，工具包括项目管理工具、版本控制工具、缺陷管理工具和测试工具等，技术包括Java</w:t>
      </w:r>
      <w:r>
        <w:rPr>
          <w:rFonts w:hint="eastAsia"/>
          <w:lang w:eastAsia="zh-CN"/>
        </w:rPr>
        <w:t>、</w:t>
      </w:r>
      <w:r>
        <w:rPr>
          <w:rFonts w:hint="eastAsia"/>
        </w:rPr>
        <w:t>数据库和Web开发等技术。</w:t>
      </w:r>
    </w:p>
    <w:p>
      <w:pPr>
        <w:pStyle w:val="3"/>
      </w:pPr>
      <w:bookmarkStart w:id="18" w:name="_Toc148255953"/>
      <w:r>
        <w:rPr>
          <w:rFonts w:hint="eastAsia"/>
        </w:rPr>
        <w:t>4.2 软件文档</w:t>
      </w:r>
      <w:bookmarkEnd w:id="18"/>
    </w:p>
    <w:p>
      <w:r>
        <w:rPr>
          <w:rFonts w:hint="eastAsia"/>
        </w:rPr>
        <w:t>本项目的软件文档包括系统设计文档、软件需求文档、软件设计文档、软件实现文档和软件测试文档等。</w:t>
      </w:r>
    </w:p>
    <w:p/>
    <w:p>
      <w:pPr>
        <w:pStyle w:val="3"/>
      </w:pPr>
      <w:bookmarkStart w:id="19" w:name="_Toc148255954"/>
      <w:r>
        <w:rPr>
          <w:rFonts w:hint="eastAsia"/>
        </w:rPr>
        <w:t>4.3 用户文档</w:t>
      </w:r>
      <w:bookmarkEnd w:id="19"/>
    </w:p>
    <w:p>
      <w:r>
        <w:rPr>
          <w:rFonts w:hint="eastAsia"/>
        </w:rPr>
        <w:t>本项目的用户文档包括用户手册和培训材料等。</w:t>
      </w:r>
    </w:p>
    <w:p/>
    <w:p>
      <w:pPr>
        <w:pStyle w:val="2"/>
      </w:pPr>
      <w:bookmarkStart w:id="20" w:name="_Toc148255955"/>
      <w:r>
        <w:rPr>
          <w:rFonts w:hint="eastAsia"/>
        </w:rPr>
        <w:t>五.工作包、进度表和预算</w:t>
      </w:r>
      <w:bookmarkEnd w:id="20"/>
    </w:p>
    <w:p>
      <w:pPr>
        <w:pStyle w:val="3"/>
      </w:pPr>
      <w:bookmarkStart w:id="21" w:name="_Toc148255956"/>
      <w:r>
        <w:rPr>
          <w:rFonts w:hint="eastAsia"/>
        </w:rPr>
        <w:t>5.1 工作包</w:t>
      </w:r>
      <w:bookmarkEnd w:id="21"/>
    </w:p>
    <w:p>
      <w:r>
        <w:rPr>
          <w:rFonts w:hint="eastAsia"/>
        </w:rPr>
        <w:t>本项目的开发工作包包括需求分析、设计、编码、测试和维护等方面的工作。</w:t>
      </w:r>
    </w:p>
    <w:p>
      <w:pPr>
        <w:pStyle w:val="3"/>
      </w:pPr>
      <w:bookmarkStart w:id="22" w:name="_Toc148255957"/>
      <w:r>
        <w:rPr>
          <w:rFonts w:hint="eastAsia"/>
        </w:rPr>
        <w:t>5.2资源需求</w:t>
      </w:r>
      <w:bookmarkEnd w:id="22"/>
    </w:p>
    <w:p>
      <w:r>
        <w:rPr>
          <w:rFonts w:hint="eastAsia"/>
        </w:rPr>
        <w:t>本项目的资源需求包括人力、设备和场地等方面，其中人力包括开发人员、测试人员、管理人员和维护人员等，设备包括服务器、网络设备和计算机等，场地包括办公室和会议室等。</w:t>
      </w:r>
    </w:p>
    <w:p/>
    <w:p>
      <w:pPr>
        <w:pStyle w:val="3"/>
      </w:pPr>
      <w:bookmarkStart w:id="23" w:name="_Toc148255958"/>
      <w:r>
        <w:rPr>
          <w:rFonts w:hint="eastAsia"/>
        </w:rPr>
        <w:t>5.3 预算和资源分配</w:t>
      </w:r>
      <w:bookmarkEnd w:id="23"/>
    </w:p>
    <w:p>
      <w:r>
        <w:rPr>
          <w:rFonts w:hint="eastAsia"/>
        </w:rPr>
        <w:t>本项目的预算包括人力成本、设备成本和场地成本等方面，其中人力成本是最主要的成本。资源分配需要根据实际情况进行合理的分配。</w:t>
      </w:r>
    </w:p>
    <w:p>
      <w:pPr>
        <w:pStyle w:val="3"/>
      </w:pPr>
      <w:bookmarkStart w:id="24" w:name="_Toc148255959"/>
      <w:r>
        <w:rPr>
          <w:rFonts w:hint="eastAsia"/>
        </w:rPr>
        <w:t>5.4 进度表</w:t>
      </w:r>
      <w:bookmarkEnd w:id="24"/>
    </w:p>
    <w:tbl>
      <w:tblPr>
        <w:tblStyle w:val="8"/>
        <w:tblW w:w="76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4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2807" w:type="dxa"/>
          </w:tcPr>
          <w:p>
            <w:r>
              <w:rPr>
                <w:rFonts w:hint="eastAsia"/>
              </w:rPr>
              <w:t>9月15日</w:t>
            </w:r>
          </w:p>
        </w:tc>
        <w:tc>
          <w:tcPr>
            <w:tcW w:w="4879" w:type="dxa"/>
          </w:tcPr>
          <w:p>
            <w:r>
              <w:rPr>
                <w:rFonts w:hint="eastAsia"/>
              </w:rPr>
              <w:t>1.已完成，中标项目：1；2.已完成，选择case工具github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2807" w:type="dxa"/>
          </w:tcPr>
          <w:p>
            <w:r>
              <w:rPr>
                <w:rFonts w:hint="eastAsia"/>
              </w:rPr>
              <w:t>10月13日</w:t>
            </w:r>
          </w:p>
        </w:tc>
        <w:tc>
          <w:tcPr>
            <w:tcW w:w="487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需求讨论</w:t>
            </w:r>
            <w:bookmarkStart w:id="25" w:name="_GoBack"/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2807" w:type="dxa"/>
          </w:tcPr>
          <w:p>
            <w:r>
              <w:rPr>
                <w:rFonts w:hint="eastAsia"/>
              </w:rPr>
              <w:t>10月27日</w:t>
            </w:r>
          </w:p>
        </w:tc>
        <w:tc>
          <w:tcPr>
            <w:tcW w:w="487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2807" w:type="dxa"/>
          </w:tcPr>
          <w:p>
            <w:r>
              <w:rPr>
                <w:rFonts w:hint="eastAsia"/>
              </w:rPr>
              <w:t>11月10日</w:t>
            </w:r>
          </w:p>
        </w:tc>
        <w:tc>
          <w:tcPr>
            <w:tcW w:w="487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2807" w:type="dxa"/>
          </w:tcPr>
          <w:p>
            <w:r>
              <w:rPr>
                <w:rFonts w:hint="eastAsia"/>
              </w:rPr>
              <w:t>11月24日</w:t>
            </w:r>
          </w:p>
        </w:tc>
        <w:tc>
          <w:tcPr>
            <w:tcW w:w="487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2807" w:type="dxa"/>
          </w:tcPr>
          <w:p>
            <w:r>
              <w:rPr>
                <w:rFonts w:hint="eastAsia"/>
              </w:rPr>
              <w:t>12月8日</w:t>
            </w:r>
          </w:p>
        </w:tc>
        <w:tc>
          <w:tcPr>
            <w:tcW w:w="4879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jYTg4OWRhMTk3YTczMWNkNTM5YWY0Nzg0Y2QwY2IifQ=="/>
  </w:docVars>
  <w:rsids>
    <w:rsidRoot w:val="5D594E96"/>
    <w:rsid w:val="000839A5"/>
    <w:rsid w:val="000A099F"/>
    <w:rsid w:val="001B7822"/>
    <w:rsid w:val="002B0121"/>
    <w:rsid w:val="002C7247"/>
    <w:rsid w:val="002D4333"/>
    <w:rsid w:val="0034126B"/>
    <w:rsid w:val="003F7451"/>
    <w:rsid w:val="005E5D7F"/>
    <w:rsid w:val="00605CDC"/>
    <w:rsid w:val="00730DDD"/>
    <w:rsid w:val="00795F64"/>
    <w:rsid w:val="00904C60"/>
    <w:rsid w:val="00990625"/>
    <w:rsid w:val="009D093F"/>
    <w:rsid w:val="00A30437"/>
    <w:rsid w:val="00BD6B24"/>
    <w:rsid w:val="00C15FE3"/>
    <w:rsid w:val="00C95279"/>
    <w:rsid w:val="0DC07B6B"/>
    <w:rsid w:val="38D6002F"/>
    <w:rsid w:val="3E2D328B"/>
    <w:rsid w:val="5A985AD8"/>
    <w:rsid w:val="5D59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39"/>
  </w:style>
  <w:style w:type="paragraph" w:styleId="5">
    <w:name w:val="toc 2"/>
    <w:basedOn w:val="1"/>
    <w:next w:val="1"/>
    <w:uiPriority w:val="39"/>
    <w:pPr>
      <w:ind w:left="420" w:leftChars="200"/>
    </w:pPr>
  </w:style>
  <w:style w:type="paragraph" w:styleId="6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character" w:customStyle="1" w:styleId="13">
    <w:name w:val="标题 2 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4">
    <w:name w:val="标题 字符"/>
    <w:basedOn w:val="9"/>
    <w:link w:val="6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61C81-99CC-465D-ADF5-C0E26662EE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1816</Words>
  <Characters>2009</Characters>
  <Lines>28</Lines>
  <Paragraphs>8</Paragraphs>
  <TotalTime>1</TotalTime>
  <ScaleCrop>false</ScaleCrop>
  <LinksUpToDate>false</LinksUpToDate>
  <CharactersWithSpaces>2179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2023-10-15T01:39:00Z</dcterms:created>
  <dc:creator>优昙钵华</dc:creator>
  <cp:lastModifiedBy>戰か鑊</cp:lastModifiedBy>
  <dcterms:modified xsi:type="dcterms:W3CDTF">2023-10-16T07:43:28Z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84AAE60A519C4CF690C8693DA9FA21DE_11</vt:lpwstr>
  </property>
</Properties>
</file>