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宋体" w:eastAsia="宋体" w:cs="宋体"/>
          <w:b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宋体" w:cs="宋体"/>
          <w:b/>
          <w:color w:val="000000"/>
          <w:kern w:val="0"/>
          <w:sz w:val="30"/>
          <w:szCs w:val="30"/>
          <w:lang w:val="en-US" w:eastAsia="zh-CN"/>
        </w:rPr>
        <w:t>高速转发表安装</w:t>
      </w:r>
    </w:p>
    <w:p>
      <w:pPr>
        <w:rPr>
          <w:rFonts w:ascii="Arial" w:hAnsi="Arial" w:cs="Arial"/>
          <w:b/>
          <w:szCs w:val="21"/>
        </w:rPr>
      </w:pP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1、背景</w:t>
      </w:r>
    </w:p>
    <w:p>
      <w:pPr>
        <w:ind w:left="390" w:firstLine="416" w:firstLineChars="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eastAsia="zh-CN"/>
        </w:rPr>
        <w:t>当前交换机形成的</w:t>
      </w:r>
      <w:r>
        <w:rPr>
          <w:rFonts w:hint="eastAsia" w:ascii="Arial" w:hAnsi="Arial" w:cs="Arial"/>
          <w:szCs w:val="21"/>
          <w:lang w:val="en-US" w:eastAsia="zh-CN"/>
        </w:rPr>
        <w:t>FIB表都需要下发到硬件上，且FIB表规格在数据中心中很大，经常是100K甚至MB级别，硬件下发效率是主要瓶颈。</w:t>
      </w: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2、现有解决方案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>1，采用更高频率的CPU</w:t>
      </w:r>
      <w:r>
        <w:rPr>
          <w:rFonts w:hint="eastAsia" w:ascii="Arial" w:hAnsi="Arial" w:cs="Arial"/>
          <w:szCs w:val="21"/>
        </w:rPr>
        <w:t>。</w:t>
      </w:r>
      <w:r>
        <w:rPr>
          <w:rFonts w:ascii="Arial" w:hAnsi="Arial" w:cs="Arial"/>
          <w:szCs w:val="21"/>
        </w:rPr>
        <w:t xml:space="preserve"> </w:t>
      </w:r>
    </w:p>
    <w:p>
      <w:pPr>
        <w:ind w:left="390"/>
        <w:rPr>
          <w:rFonts w:hint="eastAsia" w:ascii="Arial" w:hAnsi="Arial" w:eastAsia="宋体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2，各芯片硬件间并发。</w:t>
      </w:r>
    </w:p>
    <w:p>
      <w:pPr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3、</w:t>
      </w:r>
      <w:r>
        <w:rPr>
          <w:rFonts w:ascii="Arial" w:hAnsi="Arial" w:cs="Arial"/>
          <w:b/>
          <w:szCs w:val="21"/>
        </w:rPr>
        <w:t>问题</w:t>
      </w:r>
    </w:p>
    <w:p>
      <w:pPr>
        <w:ind w:left="39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FIB表下发到硬件有两部分工作</w:t>
      </w:r>
    </w:p>
    <w:p>
      <w:pPr>
        <w:ind w:left="39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Step1 ： FIB表依赖的各种信息整合；并记录FIB表和所有整合的信息</w:t>
      </w:r>
      <w:r>
        <w:rPr>
          <w:rFonts w:hint="eastAsia" w:ascii="Arial" w:hAnsi="Arial" w:cs="Arial"/>
          <w:szCs w:val="21"/>
        </w:rPr>
        <w:t>。</w:t>
      </w:r>
      <w:r>
        <w:rPr>
          <w:rFonts w:hint="eastAsia" w:ascii="Arial" w:hAnsi="Arial" w:cs="Arial"/>
          <w:szCs w:val="21"/>
          <w:lang w:eastAsia="zh-CN"/>
        </w:rPr>
        <w:t>假设每一个</w:t>
      </w:r>
      <w:r>
        <w:rPr>
          <w:rFonts w:hint="eastAsia" w:ascii="Arial" w:hAnsi="Arial" w:cs="Arial"/>
          <w:szCs w:val="21"/>
          <w:lang w:val="en-US" w:eastAsia="zh-CN"/>
        </w:rPr>
        <w:t>FIB条目耗时t1；</w:t>
      </w:r>
    </w:p>
    <w:p>
      <w:pPr>
        <w:ind w:left="39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 xml:space="preserve">Step2 ： </w:t>
      </w:r>
      <w:r>
        <w:rPr>
          <w:rFonts w:hint="eastAsia" w:ascii="Arial" w:hAnsi="Arial" w:cs="Arial"/>
          <w:szCs w:val="21"/>
          <w:lang w:eastAsia="zh-CN"/>
        </w:rPr>
        <w:t>安装到硬件；当前多数都是多芯片的，也即需要将相同内容同时安装到</w:t>
      </w:r>
      <w:r>
        <w:rPr>
          <w:rFonts w:hint="eastAsia" w:ascii="Arial" w:hAnsi="Arial" w:cs="Arial"/>
          <w:szCs w:val="21"/>
          <w:lang w:val="en-US" w:eastAsia="zh-CN"/>
        </w:rPr>
        <w:t>n个芯片。假设每一个FIB条目，添加到一个芯片耗时t2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当前是顺序执行，执行总耗时为 fib_num *（t1 + t2*n）；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前提条件和要求：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1、设备都是多核；且核数大于n；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2、目的是最大限度的提升性能，将时间优化到最小。也即无限接近 fib_num*（min（t1，t2））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3、在不同场景中n不一定都要安装，比如可能A场景，需要安装 n1，n2，n3，B场景可能需要安装  n2，n4，n5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4、要求最终需要同时安装的 x（x&lt;=n）个芯片内容要一致，即要ok都ok，要fail都不能安装。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5、Step1和Step2的最终状态也要一致。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加分项：</w:t>
      </w:r>
    </w:p>
    <w:p>
      <w:pPr>
        <w:numPr>
          <w:ilvl w:val="0"/>
          <w:numId w:val="1"/>
        </w:numPr>
        <w:ind w:firstLine="42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内存开销较少</w:t>
      </w:r>
    </w:p>
    <w:p>
      <w:pPr>
        <w:numPr>
          <w:ilvl w:val="0"/>
          <w:numId w:val="1"/>
        </w:numPr>
        <w:ind w:firstLine="42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改造工作量较少</w:t>
      </w:r>
    </w:p>
    <w:p>
      <w:pPr>
        <w:numPr>
          <w:ilvl w:val="0"/>
          <w:numId w:val="1"/>
        </w:numPr>
        <w:ind w:firstLine="42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具备可扩展性，移植性。</w:t>
      </w:r>
    </w:p>
    <w:p>
      <w:pPr>
        <w:numPr>
          <w:numId w:val="0"/>
        </w:numPr>
        <w:rPr>
          <w:rFonts w:hint="eastAsia" w:ascii="Arial" w:hAnsi="Arial" w:cs="Arial"/>
          <w:szCs w:val="21"/>
          <w:lang w:val="en-US" w:eastAsia="zh-CN"/>
        </w:rPr>
      </w:pPr>
    </w:p>
    <w:p>
      <w:bookmarkStart w:id="0" w:name="_GoBack"/>
      <w:bookmarkEnd w:id="0"/>
      <w:r>
        <w:rPr>
          <w:rFonts w:hint="eastAsia"/>
        </w:rPr>
        <w:t>要求：请您以Word输出整体运作方案，并将其中要点以PPT形式进行输出，在极致挑战环节进行宣讲。</w:t>
      </w: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3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AA5BF4"/>
    <w:multiLevelType w:val="singleLevel"/>
    <w:tmpl w:val="83AA5B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1C"/>
    <w:rsid w:val="00092939"/>
    <w:rsid w:val="00126145"/>
    <w:rsid w:val="001767E6"/>
    <w:rsid w:val="00190A8D"/>
    <w:rsid w:val="001B21A1"/>
    <w:rsid w:val="00235BE5"/>
    <w:rsid w:val="00244D42"/>
    <w:rsid w:val="00296666"/>
    <w:rsid w:val="002C0B4D"/>
    <w:rsid w:val="002D35FA"/>
    <w:rsid w:val="00312C1A"/>
    <w:rsid w:val="00312DD1"/>
    <w:rsid w:val="003504B5"/>
    <w:rsid w:val="003D0F1C"/>
    <w:rsid w:val="003F58F6"/>
    <w:rsid w:val="00413229"/>
    <w:rsid w:val="0046088D"/>
    <w:rsid w:val="00574EEC"/>
    <w:rsid w:val="005F56A6"/>
    <w:rsid w:val="00615CE1"/>
    <w:rsid w:val="00620346"/>
    <w:rsid w:val="006809B3"/>
    <w:rsid w:val="00690BB8"/>
    <w:rsid w:val="006C60A2"/>
    <w:rsid w:val="006D7CA8"/>
    <w:rsid w:val="006F6A3E"/>
    <w:rsid w:val="00704913"/>
    <w:rsid w:val="00771468"/>
    <w:rsid w:val="00793203"/>
    <w:rsid w:val="007C33E4"/>
    <w:rsid w:val="007E771D"/>
    <w:rsid w:val="00822E4F"/>
    <w:rsid w:val="00843382"/>
    <w:rsid w:val="008A160C"/>
    <w:rsid w:val="00971DDC"/>
    <w:rsid w:val="009A12B2"/>
    <w:rsid w:val="009A2152"/>
    <w:rsid w:val="009E748B"/>
    <w:rsid w:val="00A22250"/>
    <w:rsid w:val="00A95088"/>
    <w:rsid w:val="00AA476F"/>
    <w:rsid w:val="00AC4276"/>
    <w:rsid w:val="00B12666"/>
    <w:rsid w:val="00B33389"/>
    <w:rsid w:val="00B86043"/>
    <w:rsid w:val="00C50168"/>
    <w:rsid w:val="00D52277"/>
    <w:rsid w:val="00DA12AB"/>
    <w:rsid w:val="00E153F6"/>
    <w:rsid w:val="00E24BFD"/>
    <w:rsid w:val="00E42F2D"/>
    <w:rsid w:val="00E43842"/>
    <w:rsid w:val="00E943EE"/>
    <w:rsid w:val="00EE5CC8"/>
    <w:rsid w:val="00FF0AAD"/>
    <w:rsid w:val="01B51B5B"/>
    <w:rsid w:val="07A0312D"/>
    <w:rsid w:val="0B722E85"/>
    <w:rsid w:val="10541BE2"/>
    <w:rsid w:val="107B6431"/>
    <w:rsid w:val="17FA2728"/>
    <w:rsid w:val="181E3D21"/>
    <w:rsid w:val="18B9603A"/>
    <w:rsid w:val="19B52319"/>
    <w:rsid w:val="1DAF2259"/>
    <w:rsid w:val="1E0C6170"/>
    <w:rsid w:val="21865B30"/>
    <w:rsid w:val="237571EB"/>
    <w:rsid w:val="23E640E4"/>
    <w:rsid w:val="248C498B"/>
    <w:rsid w:val="27DC2DAF"/>
    <w:rsid w:val="295E04A0"/>
    <w:rsid w:val="2EC0298E"/>
    <w:rsid w:val="35730824"/>
    <w:rsid w:val="37C40332"/>
    <w:rsid w:val="398961CA"/>
    <w:rsid w:val="3A434100"/>
    <w:rsid w:val="3E487B34"/>
    <w:rsid w:val="40A503DC"/>
    <w:rsid w:val="40BE38DD"/>
    <w:rsid w:val="42EA521D"/>
    <w:rsid w:val="44C70D28"/>
    <w:rsid w:val="45E34D53"/>
    <w:rsid w:val="47FD66DB"/>
    <w:rsid w:val="487F1810"/>
    <w:rsid w:val="4B7245DF"/>
    <w:rsid w:val="4DDA7DE9"/>
    <w:rsid w:val="50B74E0E"/>
    <w:rsid w:val="52640816"/>
    <w:rsid w:val="52A571D3"/>
    <w:rsid w:val="57A20F82"/>
    <w:rsid w:val="590C39E9"/>
    <w:rsid w:val="590D1EA2"/>
    <w:rsid w:val="59BB0A83"/>
    <w:rsid w:val="5D021BEF"/>
    <w:rsid w:val="618E22EF"/>
    <w:rsid w:val="634E573A"/>
    <w:rsid w:val="63E15060"/>
    <w:rsid w:val="657C0C76"/>
    <w:rsid w:val="65C77CE8"/>
    <w:rsid w:val="69797C2C"/>
    <w:rsid w:val="6F660034"/>
    <w:rsid w:val="6F6C2D10"/>
    <w:rsid w:val="7C7822A6"/>
    <w:rsid w:val="7D087D7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name="header"/>
    <w:lsdException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uiPriority w:val="0"/>
  </w:style>
  <w:style w:type="character" w:customStyle="1" w:styleId="8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297</Characters>
  <Lines>2</Lines>
  <Paragraphs>1</Paragraphs>
  <TotalTime>0</TotalTime>
  <ScaleCrop>false</ScaleCrop>
  <LinksUpToDate>false</LinksUpToDate>
  <CharactersWithSpaces>348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2016-07-24T12:29:00Z</dcterms:created>
  <dc:creator>Windows 用户</dc:creator>
  <cp:lastModifiedBy>Administrator</cp:lastModifiedBy>
  <cp:lastPrinted>2113-01-01T00:00:00Z</cp:lastPrinted>
  <dcterms:modified xsi:type="dcterms:W3CDTF">2019-07-23T06:33:20Z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