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0DEFF" w14:textId="6091CAAE" w:rsidR="001E224C" w:rsidRDefault="001E224C" w:rsidP="00436044">
      <w:pPr>
        <w:pStyle w:val="Standard"/>
        <w:spacing w:line="360" w:lineRule="auto"/>
        <w:jc w:val="center"/>
      </w:pPr>
    </w:p>
    <w:p w14:paraId="4C179415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8D35A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108D9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D4EEB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937EE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385E4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47344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6BFDD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B31B0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E13D0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AFB7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DC318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258C5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44A5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5D8F4" w14:textId="77777777" w:rsidR="001E224C" w:rsidRPr="00A222AB" w:rsidRDefault="00E530D6" w:rsidP="00436044">
      <w:pPr>
        <w:pStyle w:val="Standard"/>
        <w:spacing w:line="360" w:lineRule="auto"/>
        <w:jc w:val="center"/>
        <w:rPr>
          <w:lang w:val="ru-RU"/>
        </w:rPr>
      </w:pPr>
      <w:r>
        <w:rPr>
          <w:rStyle w:val="13"/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70E0FC8D" w14:textId="77777777" w:rsidR="001E224C" w:rsidRPr="00A222AB" w:rsidRDefault="00E530D6" w:rsidP="00436044">
      <w:pPr>
        <w:pStyle w:val="Standard"/>
        <w:spacing w:line="360" w:lineRule="auto"/>
        <w:jc w:val="center"/>
        <w:rPr>
          <w:lang w:val="ru-RU"/>
        </w:rPr>
      </w:pPr>
      <w:r>
        <w:rPr>
          <w:rStyle w:val="13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A222AB">
        <w:rPr>
          <w:rStyle w:val="13"/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>
        <w:rPr>
          <w:rStyle w:val="13"/>
          <w:rFonts w:ascii="Times New Roman" w:hAnsi="Times New Roman" w:cs="Times New Roman"/>
          <w:b/>
          <w:bCs/>
          <w:sz w:val="28"/>
          <w:szCs w:val="28"/>
          <w:lang w:val="ru-RU"/>
        </w:rPr>
        <w:t>Кружка</w:t>
      </w:r>
      <w:r w:rsidRPr="00A222AB">
        <w:rPr>
          <w:rStyle w:val="13"/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Style w:val="13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 3</w:t>
      </w:r>
      <w:r>
        <w:rPr>
          <w:rStyle w:val="13"/>
          <w:rFonts w:ascii="Times New Roman" w:hAnsi="Times New Roman" w:cs="Times New Roman"/>
          <w:b/>
          <w:bCs/>
          <w:sz w:val="28"/>
          <w:szCs w:val="28"/>
        </w:rPr>
        <w:t>D</w:t>
      </w:r>
    </w:p>
    <w:p w14:paraId="0245AD6E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1B0058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E91055" w14:textId="78677D89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47E44F" w14:textId="220E8823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896D99" w14:textId="0D3E59FB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0EAC08" w14:textId="49EA6B13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1A8C46" w14:textId="32842123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F80F0A" w14:textId="7465A58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B52E0" w14:textId="4DF755E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A69858" w14:textId="262F284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283FF8" w14:textId="752AFEAF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796781" w14:textId="058470F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EDA66A" w14:textId="6C161AAE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0A6DD0" w14:textId="56238DEB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08438B" w14:textId="3113F6CD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EFDF00" w14:textId="3E4AFC9C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C9BEF1" w14:textId="77777777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lang w:val="ru-RU" w:eastAsia="ru-RU"/>
        </w:rPr>
        <w:id w:val="96007831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0FAF8C3A" w14:textId="083ED31C" w:rsidR="00EA3A18" w:rsidRDefault="00EA3A18" w:rsidP="00436044">
          <w:pPr>
            <w:pStyle w:val="Standard"/>
            <w:spacing w:line="360" w:lineRule="auto"/>
            <w:jc w:val="center"/>
          </w:pPr>
          <w:r>
            <w:rPr>
              <w:rStyle w:val="13"/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СОДЕРЖАНИЕ</w:t>
          </w:r>
        </w:p>
        <w:p w14:paraId="7869DB35" w14:textId="75858973" w:rsidR="007D1E56" w:rsidRPr="007D1E56" w:rsidRDefault="00EA3A18" w:rsidP="00436044">
          <w:pPr>
            <w:pStyle w:val="1b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r w:rsidRPr="007D1E56">
            <w:rPr>
              <w:sz w:val="28"/>
              <w:szCs w:val="28"/>
            </w:rPr>
            <w:fldChar w:fldCharType="begin"/>
          </w:r>
          <w:r w:rsidRPr="007D1E56">
            <w:rPr>
              <w:sz w:val="28"/>
              <w:szCs w:val="28"/>
            </w:rPr>
            <w:instrText xml:space="preserve"> TOC \o "1-3" \h \z \u </w:instrText>
          </w:r>
          <w:r w:rsidRPr="007D1E56">
            <w:rPr>
              <w:sz w:val="28"/>
              <w:szCs w:val="28"/>
            </w:rPr>
            <w:fldChar w:fldCharType="separate"/>
          </w:r>
          <w:hyperlink w:anchor="_Toc179187796" w:history="1">
            <w:r w:rsidR="007D1E56" w:rsidRPr="007D1E56">
              <w:rPr>
                <w:rStyle w:val="a9"/>
                <w:b/>
                <w:bCs/>
                <w:noProof/>
                <w:sz w:val="28"/>
                <w:szCs w:val="28"/>
              </w:rPr>
              <w:t>1 ОБЩИЕ СВЕДЕНИЯ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_Toc179187796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B8302" w14:textId="05FBA2C7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797" w:history="1">
            <w:r w:rsidRPr="007D1E56">
              <w:rPr>
                <w:rStyle w:val="a9"/>
                <w:noProof/>
                <w:sz w:val="28"/>
                <w:szCs w:val="28"/>
              </w:rPr>
              <w:t>1.1.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Полное наименование автоматизированной системы и её условное обозначение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_Toc179187797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D95DB" w14:textId="20F13575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0" w:history="1">
            <w:r w:rsidRPr="007D1E56">
              <w:rPr>
                <w:rStyle w:val="a9"/>
                <w:noProof/>
                <w:sz w:val="28"/>
                <w:szCs w:val="28"/>
              </w:rPr>
              <w:t>1.2.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Наименование заказчика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_Toc179187800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AB9E4" w14:textId="6E8799F3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2" w:history="1">
            <w:r w:rsidRPr="007D1E56">
              <w:rPr>
                <w:rStyle w:val="a9"/>
                <w:noProof/>
                <w:sz w:val="28"/>
                <w:szCs w:val="28"/>
              </w:rPr>
              <w:t>1.3.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Перечень документов, на основании которых создается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_Toc179187802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A36AB" w14:textId="58D6F5EC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7" w:history="1">
            <w:r w:rsidRPr="007D1E56">
              <w:rPr>
                <w:rStyle w:val="a9"/>
                <w:noProof/>
                <w:sz w:val="28"/>
                <w:szCs w:val="28"/>
              </w:rPr>
              <w:t>1.4.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Плановые сроки начала и окончания работы по созданию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_Toc179187807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6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02BF8" w14:textId="6269D1B8" w:rsidR="007D1E56" w:rsidRPr="007D1E56" w:rsidRDefault="007D1E56" w:rsidP="00436044">
          <w:pPr>
            <w:pStyle w:val="1b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8" w:history="1">
            <w:r w:rsidRPr="007D1E56">
              <w:rPr>
                <w:rStyle w:val="a9"/>
                <w:b/>
                <w:bCs/>
                <w:noProof/>
                <w:sz w:val="28"/>
                <w:szCs w:val="28"/>
              </w:rPr>
              <w:t>2 ЦЕЛИ И НАЗНАЧЕНИЕ СОЗДАНИЯ АВТОМАТИЗИРОВАННОЙ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_Toc179187808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7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38782" w14:textId="4F459D75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1" w:history="1">
            <w:r w:rsidRPr="007D1E56">
              <w:rPr>
                <w:rStyle w:val="a9"/>
                <w:noProof/>
                <w:sz w:val="28"/>
                <w:szCs w:val="28"/>
              </w:rPr>
              <w:t>2.1.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Цели создания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_Toc179187811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7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26BD5" w14:textId="3DC7FA90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2" w:history="1">
            <w:r w:rsidRPr="007D1E56">
              <w:rPr>
                <w:rStyle w:val="a9"/>
                <w:noProof/>
                <w:sz w:val="28"/>
                <w:szCs w:val="28"/>
              </w:rPr>
              <w:t>2.2.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Назначение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_Toc179187812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7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F97EF" w14:textId="3E24CDD9" w:rsidR="007D1E56" w:rsidRPr="007D1E56" w:rsidRDefault="007D1E56" w:rsidP="00436044">
          <w:pPr>
            <w:pStyle w:val="1b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3" w:history="1">
            <w:r w:rsidRPr="007D1E56">
              <w:rPr>
                <w:rStyle w:val="a9"/>
                <w:b/>
                <w:bCs/>
                <w:noProof/>
                <w:sz w:val="28"/>
                <w:szCs w:val="28"/>
              </w:rPr>
              <w:t>3 ТРЕБОВАНИЯ К АВТОМАТИЗИРОВАННОЙ СИСТЕМЕ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_Toc179187813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8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45F3A" w14:textId="21A83E14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7" w:history="1">
            <w:r w:rsidRPr="007D1E56">
              <w:rPr>
                <w:rStyle w:val="a9"/>
                <w:noProof/>
                <w:sz w:val="28"/>
                <w:szCs w:val="28"/>
              </w:rPr>
              <w:t>3.1.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структуре АС в целом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_Toc179187817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8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5FEC6" w14:textId="2BE7E303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8" w:history="1">
            <w:r w:rsidRPr="007D1E56">
              <w:rPr>
                <w:rStyle w:val="a9"/>
                <w:noProof/>
                <w:sz w:val="28"/>
                <w:szCs w:val="28"/>
              </w:rPr>
              <w:t>3.1.1.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_Toc179187818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8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BCF71" w14:textId="6F0F88FC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9" w:history="1">
            <w:r w:rsidRPr="007D1E56">
              <w:rPr>
                <w:rStyle w:val="a9"/>
                <w:noProof/>
                <w:sz w:val="28"/>
                <w:szCs w:val="28"/>
              </w:rPr>
              <w:t>3.1.2.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численности и квалификации персонала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_Toc179187819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1EFE6" w14:textId="28FAECEE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6" w:history="1">
            <w:r w:rsidRPr="007D1E56">
              <w:rPr>
                <w:rStyle w:val="a9"/>
                <w:noProof/>
                <w:sz w:val="28"/>
                <w:szCs w:val="28"/>
              </w:rPr>
              <w:t>3.1.3.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Показатели назначения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_Toc179187826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D4030" w14:textId="2C14AF3F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7" w:history="1">
            <w:r w:rsidRPr="007D1E56">
              <w:rPr>
                <w:rStyle w:val="a9"/>
                <w:noProof/>
                <w:sz w:val="28"/>
                <w:szCs w:val="28"/>
              </w:rPr>
              <w:t>3.1.4.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надежности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_Toc179187827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47862" w14:textId="32D0A434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8" w:history="1">
            <w:r w:rsidRPr="007D1E56">
              <w:rPr>
                <w:rStyle w:val="a9"/>
                <w:noProof/>
                <w:sz w:val="28"/>
                <w:szCs w:val="28"/>
              </w:rPr>
              <w:t>3.1.5.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безопасности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_Toc179187828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B26AF" w14:textId="48A3C09F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9" w:history="1">
            <w:r w:rsidRPr="007D1E56">
              <w:rPr>
                <w:rStyle w:val="a9"/>
                <w:noProof/>
                <w:sz w:val="28"/>
                <w:szCs w:val="28"/>
              </w:rPr>
              <w:t>3.1.6.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_Toc179187829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7F4AB" w14:textId="14BEB268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0" w:history="1">
            <w:r w:rsidRPr="007D1E56">
              <w:rPr>
                <w:rStyle w:val="a9"/>
                <w:noProof/>
                <w:sz w:val="28"/>
                <w:szCs w:val="28"/>
              </w:rPr>
              <w:t>3.1.7.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эксплуатации, техническому обслуживанию, ремонту и хранению компонентов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_Toc179187830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22FF1" w14:textId="0AC6C097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1" w:history="1">
            <w:r w:rsidRPr="007D1E56">
              <w:rPr>
                <w:rStyle w:val="a9"/>
                <w:noProof/>
                <w:sz w:val="28"/>
                <w:szCs w:val="28"/>
              </w:rPr>
              <w:t>3.1.8.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_Toc179187831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61901" w14:textId="255C67C3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2" w:history="1">
            <w:r w:rsidRPr="007D1E56">
              <w:rPr>
                <w:rStyle w:val="a9"/>
                <w:noProof/>
                <w:sz w:val="28"/>
                <w:szCs w:val="28"/>
              </w:rPr>
              <w:t>3.1.9.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по сохранности информации при авариях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_Toc179187832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9F6C9" w14:textId="1C6EA802" w:rsidR="007D1E56" w:rsidRPr="007D1E56" w:rsidRDefault="007D1E56" w:rsidP="00436044">
          <w:pPr>
            <w:pStyle w:val="31"/>
            <w:tabs>
              <w:tab w:val="left" w:pos="132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3" w:history="1">
            <w:r w:rsidRPr="007D1E56">
              <w:rPr>
                <w:rStyle w:val="a9"/>
                <w:noProof/>
                <w:sz w:val="28"/>
                <w:szCs w:val="28"/>
              </w:rPr>
              <w:t>3.1.10.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защите от влияния внешних воздействий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_Toc179187833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AD3211" w14:textId="3DAB570A" w:rsidR="007D1E56" w:rsidRPr="007D1E56" w:rsidRDefault="007D1E56" w:rsidP="00436044">
          <w:pPr>
            <w:pStyle w:val="31"/>
            <w:tabs>
              <w:tab w:val="left" w:pos="132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4" w:history="1">
            <w:r w:rsidRPr="007D1E56">
              <w:rPr>
                <w:rStyle w:val="a9"/>
                <w:noProof/>
                <w:sz w:val="28"/>
                <w:szCs w:val="28"/>
              </w:rPr>
              <w:t>3.1.11.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патентной чистоте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_Toc179187834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6A719" w14:textId="65504BFD" w:rsidR="007D1E56" w:rsidRPr="007D1E56" w:rsidRDefault="007D1E56" w:rsidP="00436044">
          <w:pPr>
            <w:pStyle w:val="31"/>
            <w:tabs>
              <w:tab w:val="left" w:pos="132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5" w:history="1">
            <w:r w:rsidRPr="007D1E56">
              <w:rPr>
                <w:rStyle w:val="a9"/>
                <w:noProof/>
                <w:sz w:val="28"/>
                <w:szCs w:val="28"/>
              </w:rPr>
              <w:t>3.1.12.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по стандартизации и унификации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_Toc179187835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5134C" w14:textId="4FCDBC36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6" w:history="1">
            <w:r w:rsidRPr="007D1E56">
              <w:rPr>
                <w:rStyle w:val="a9"/>
                <w:noProof/>
                <w:sz w:val="28"/>
                <w:szCs w:val="28"/>
              </w:rPr>
              <w:t>3.2.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функциям (задачам), выполняемым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_Toc179187836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1FA58" w14:textId="5FF6AA9A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7" w:history="1">
            <w:r w:rsidRPr="007D1E56">
              <w:rPr>
                <w:rStyle w:val="a9"/>
                <w:noProof/>
                <w:sz w:val="28"/>
                <w:szCs w:val="28"/>
              </w:rPr>
              <w:t>3.2.1.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Перечень функций, задач или их комплексов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DAA21" w14:textId="19E65D6A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8" w:history="1">
            <w:r w:rsidRPr="007D1E56">
              <w:rPr>
                <w:rStyle w:val="a9"/>
                <w:noProof/>
                <w:sz w:val="28"/>
                <w:szCs w:val="28"/>
              </w:rPr>
              <w:t>3.3.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видам обеспечения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_Toc179187838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49B9D" w14:textId="7F546E8B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9" w:history="1">
            <w:r w:rsidRPr="007D1E56">
              <w:rPr>
                <w:rStyle w:val="a9"/>
                <w:noProof/>
                <w:sz w:val="28"/>
                <w:szCs w:val="28"/>
              </w:rPr>
              <w:t>3.3.1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математическому обеспечению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_Toc179187839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2B7F8" w14:textId="5950AA78" w:rsidR="007D1E56" w:rsidRPr="007D1E56" w:rsidRDefault="007D1E56" w:rsidP="00436044">
          <w:pPr>
            <w:pStyle w:val="3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40" w:history="1">
            <w:r w:rsidRPr="007D1E56">
              <w:rPr>
                <w:rStyle w:val="a9"/>
                <w:noProof/>
                <w:sz w:val="28"/>
                <w:szCs w:val="28"/>
              </w:rPr>
              <w:t>3.3.2 Требования к информационному обеспечению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_Toc179187840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86814" w14:textId="0BBAFB07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41" w:history="1">
            <w:r w:rsidRPr="007D1E56">
              <w:rPr>
                <w:rStyle w:val="a9"/>
                <w:noProof/>
                <w:sz w:val="28"/>
                <w:szCs w:val="28"/>
              </w:rPr>
              <w:t>3.3.3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лингвистическому обеспечению системы.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_Toc179187841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DAFF0" w14:textId="7F8AC5E8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42" w:history="1">
            <w:r w:rsidRPr="007D1E56">
              <w:rPr>
                <w:rStyle w:val="a9"/>
                <w:noProof/>
                <w:sz w:val="28"/>
                <w:szCs w:val="28"/>
              </w:rPr>
              <w:t>3.3.4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программному обеспечению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_Toc179187842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380DF" w14:textId="25F15C9E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3" w:history="1">
            <w:r w:rsidRPr="007D1E56">
              <w:rPr>
                <w:rStyle w:val="a9"/>
                <w:noProof/>
                <w:sz w:val="28"/>
                <w:szCs w:val="28"/>
              </w:rPr>
              <w:t>3.3.5.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техническому обеспечению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_Toc179187853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3E06C" w14:textId="02DADC73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4" w:history="1">
            <w:r w:rsidRPr="007D1E56">
              <w:rPr>
                <w:rStyle w:val="a9"/>
                <w:noProof/>
                <w:sz w:val="28"/>
                <w:szCs w:val="28"/>
              </w:rPr>
              <w:t>3.3.6.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метрологическому обеспечению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_Toc179187854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5815A" w14:textId="5AC79467" w:rsidR="007D1E56" w:rsidRPr="007D1E56" w:rsidRDefault="007D1E56" w:rsidP="00436044">
          <w:pPr>
            <w:pStyle w:val="31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5" w:history="1">
            <w:r w:rsidRPr="007D1E56">
              <w:rPr>
                <w:rStyle w:val="a9"/>
                <w:noProof/>
                <w:sz w:val="28"/>
                <w:szCs w:val="28"/>
              </w:rPr>
              <w:t>3.3.7.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Требования к организационному обеспечению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_Toc179187855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025C0" w14:textId="31EB317F" w:rsidR="007D1E56" w:rsidRPr="007D1E56" w:rsidRDefault="007D1E56" w:rsidP="00436044">
          <w:pPr>
            <w:pStyle w:val="2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6" w:history="1">
            <w:r w:rsidRPr="007D1E56">
              <w:rPr>
                <w:rStyle w:val="a9"/>
                <w:noProof/>
                <w:sz w:val="28"/>
                <w:szCs w:val="28"/>
              </w:rPr>
              <w:t>3.4.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noProof/>
                <w:sz w:val="28"/>
                <w:szCs w:val="28"/>
              </w:rPr>
              <w:t>Общие технические требования к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_Toc179187856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13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4F83D" w14:textId="1149296E" w:rsidR="007D1E56" w:rsidRPr="007D1E56" w:rsidRDefault="007D1E56" w:rsidP="00436044">
          <w:pPr>
            <w:pStyle w:val="1b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7" w:history="1">
            <w:r w:rsidRPr="007D1E56">
              <w:rPr>
                <w:rStyle w:val="a9"/>
                <w:b/>
                <w:bCs/>
                <w:noProof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14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40C8E" w14:textId="7A27F329" w:rsidR="007D1E56" w:rsidRPr="007D1E56" w:rsidRDefault="007D1E56" w:rsidP="00436044">
          <w:pPr>
            <w:pStyle w:val="1b"/>
            <w:tabs>
              <w:tab w:val="left" w:pos="4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8" w:history="1">
            <w:r w:rsidRPr="007D1E56">
              <w:rPr>
                <w:rStyle w:val="a9"/>
                <w:b/>
                <w:bCs/>
                <w:noProof/>
                <w:sz w:val="28"/>
                <w:szCs w:val="28"/>
              </w:rPr>
              <w:t>5</w:t>
            </w:r>
            <w:r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Pr="007D1E56">
              <w:rPr>
                <w:rStyle w:val="a9"/>
                <w:b/>
                <w:bCs/>
                <w:noProof/>
                <w:sz w:val="28"/>
                <w:szCs w:val="28"/>
              </w:rPr>
              <w:t>ПОРЯДОК РАЗРАБОТКИ АВТОМАТИЗИРОВАННОЙ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_Toc179187858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29FF8" w14:textId="7DE8C595" w:rsidR="007D1E56" w:rsidRPr="007D1E56" w:rsidRDefault="007D1E56" w:rsidP="00436044">
          <w:pPr>
            <w:pStyle w:val="2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9" w:history="1">
            <w:r w:rsidRPr="007D1E56">
              <w:rPr>
                <w:rStyle w:val="a9"/>
                <w:noProof/>
                <w:sz w:val="28"/>
                <w:szCs w:val="28"/>
                <w:lang w:val="en-US"/>
              </w:rPr>
              <w:t xml:space="preserve">5.1. </w:t>
            </w:r>
            <w:r w:rsidRPr="007D1E56">
              <w:rPr>
                <w:rStyle w:val="a9"/>
                <w:noProof/>
                <w:sz w:val="28"/>
                <w:szCs w:val="28"/>
              </w:rPr>
              <w:t>Порядок организации разработки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_Toc179187859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FB4A7" w14:textId="667DD57B" w:rsidR="007D1E56" w:rsidRPr="007D1E56" w:rsidRDefault="007D1E56" w:rsidP="00436044">
          <w:pPr>
            <w:pStyle w:val="2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0" w:history="1">
            <w:r w:rsidRPr="007D1E56">
              <w:rPr>
                <w:rStyle w:val="a9"/>
                <w:noProof/>
                <w:sz w:val="28"/>
                <w:szCs w:val="28"/>
              </w:rPr>
              <w:t>5.2. Перечень документов и исходных данных для разработки АС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_Toc179187860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2300E" w14:textId="6934B20F" w:rsidR="007D1E56" w:rsidRPr="007D1E56" w:rsidRDefault="007D1E56" w:rsidP="00436044">
          <w:pPr>
            <w:pStyle w:val="2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1" w:history="1">
            <w:r w:rsidRPr="007D1E56">
              <w:rPr>
                <w:rStyle w:val="a9"/>
                <w:noProof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_Toc179187861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A4435" w14:textId="7F61050A" w:rsidR="007D1E56" w:rsidRPr="007D1E56" w:rsidRDefault="007D1E56" w:rsidP="00436044">
          <w:pPr>
            <w:pStyle w:val="1b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2" w:history="1">
            <w:r w:rsidRPr="007D1E56">
              <w:rPr>
                <w:rStyle w:val="a9"/>
                <w:b/>
                <w:bCs/>
                <w:noProof/>
                <w:sz w:val="28"/>
                <w:szCs w:val="28"/>
              </w:rPr>
              <w:t>6 ПОРЯДОК КОНТРОЛЯ И ПРИЁМКИ АВТОМАТИЗИРОВАННОЙ СИСТЕМЫ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_Toc179187862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17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764CC" w14:textId="74F815C2" w:rsidR="007D1E56" w:rsidRPr="007D1E56" w:rsidRDefault="007D1E56" w:rsidP="00436044">
          <w:pPr>
            <w:pStyle w:val="2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3" w:history="1">
            <w:r w:rsidRPr="007D1E56">
              <w:rPr>
                <w:rStyle w:val="a9"/>
                <w:noProof/>
                <w:sz w:val="28"/>
                <w:szCs w:val="28"/>
              </w:rPr>
              <w:t>6.1. Виды, состав и методы испытаний АС и ее составных частей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_Toc179187863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17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2B1C7" w14:textId="626A8043" w:rsidR="007D1E56" w:rsidRPr="007D1E56" w:rsidRDefault="007D1E56" w:rsidP="00436044">
          <w:pPr>
            <w:pStyle w:val="2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4" w:history="1">
            <w:r w:rsidRPr="007D1E56">
              <w:rPr>
                <w:rStyle w:val="a9"/>
                <w:noProof/>
                <w:sz w:val="28"/>
                <w:szCs w:val="28"/>
              </w:rPr>
              <w:t>6.2. Общие требования к приёмке работ по стадиям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_Toc179187864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17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AFB6C" w14:textId="41ADE41A" w:rsidR="007D1E56" w:rsidRPr="007D1E56" w:rsidRDefault="007D1E56" w:rsidP="00436044">
          <w:pPr>
            <w:pStyle w:val="1b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5" w:history="1">
            <w:r w:rsidRPr="007D1E56">
              <w:rPr>
                <w:rStyle w:val="a9"/>
                <w:b/>
                <w:bCs/>
                <w:noProof/>
                <w:sz w:val="28"/>
                <w:szCs w:val="28"/>
              </w:rPr>
              <w:t>7 ТРЕБОВАНИЯ К ДОКУМЕНТИРОВАНИЮ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_Toc179187865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C0B14" w14:textId="7C7CDC84" w:rsidR="007D1E56" w:rsidRPr="007D1E56" w:rsidRDefault="007D1E56" w:rsidP="00436044">
          <w:pPr>
            <w:pStyle w:val="2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6" w:history="1">
            <w:r w:rsidRPr="007D1E56">
              <w:rPr>
                <w:rStyle w:val="a9"/>
                <w:noProof/>
                <w:sz w:val="28"/>
                <w:szCs w:val="28"/>
              </w:rPr>
              <w:t>7.1. Перечень подлежащих разработке документов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_Toc179187866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1E03C" w14:textId="6106D7F8" w:rsidR="007D1E56" w:rsidRPr="007D1E56" w:rsidRDefault="007D1E56" w:rsidP="00436044">
          <w:pPr>
            <w:pStyle w:val="2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7" w:history="1">
            <w:r w:rsidRPr="007D1E56">
              <w:rPr>
                <w:rStyle w:val="a9"/>
                <w:noProof/>
                <w:sz w:val="28"/>
                <w:szCs w:val="28"/>
              </w:rPr>
              <w:t>7.2. Вид представления и количество документов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_Toc179187867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442F2" w14:textId="119BF250" w:rsidR="007D1E56" w:rsidRPr="007D1E56" w:rsidRDefault="007D1E56" w:rsidP="00436044">
          <w:pPr>
            <w:pStyle w:val="2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8" w:history="1">
            <w:r w:rsidRPr="007D1E56">
              <w:rPr>
                <w:rStyle w:val="a9"/>
                <w:noProof/>
                <w:sz w:val="28"/>
                <w:szCs w:val="28"/>
              </w:rPr>
              <w:t>7.3. Требования по использованию ЕСКД и ЕСПД при разработке документов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_Toc179187868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9465C" w14:textId="2034D33B" w:rsidR="007D1E56" w:rsidRPr="007D1E56" w:rsidRDefault="007D1E56" w:rsidP="00436044">
          <w:pPr>
            <w:pStyle w:val="1b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9" w:history="1">
            <w:r w:rsidRPr="007D1E56">
              <w:rPr>
                <w:rStyle w:val="a9"/>
                <w:b/>
                <w:bCs/>
                <w:noProof/>
                <w:sz w:val="28"/>
                <w:szCs w:val="28"/>
              </w:rPr>
              <w:t>8 ИСТОЧНИКИ РАЗРАБОТКИ</w:t>
            </w:r>
            <w:r w:rsidRPr="007D1E56">
              <w:rPr>
                <w:noProof/>
                <w:webHidden/>
                <w:sz w:val="28"/>
                <w:szCs w:val="28"/>
              </w:rPr>
              <w:tab/>
            </w:r>
            <w:r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7D1E56">
              <w:rPr>
                <w:noProof/>
                <w:webHidden/>
                <w:sz w:val="28"/>
                <w:szCs w:val="28"/>
              </w:rPr>
              <w:instrText xml:space="preserve"> PAGEREF _Toc179187869 \h </w:instrText>
            </w:r>
            <w:r w:rsidRPr="007D1E56">
              <w:rPr>
                <w:noProof/>
                <w:webHidden/>
                <w:sz w:val="28"/>
                <w:szCs w:val="28"/>
              </w:rPr>
            </w:r>
            <w:r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21</w:t>
            </w:r>
            <w:r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34856" w14:textId="724D086B" w:rsidR="00EA3A18" w:rsidRPr="007D1E56" w:rsidRDefault="00EA3A18" w:rsidP="00436044">
          <w:pPr>
            <w:spacing w:line="360" w:lineRule="auto"/>
            <w:rPr>
              <w:sz w:val="28"/>
              <w:szCs w:val="28"/>
            </w:rPr>
          </w:pPr>
          <w:r w:rsidRPr="007D1E5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C24479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DC8830" w14:textId="1EE21CB6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743D1E" w14:textId="77777777" w:rsidR="00EA3A18" w:rsidRDefault="00EA3A18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6162B7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14F90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A310D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CA970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117A02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825F9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9AEF6B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DF863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2C6AC9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1E224C">
          <w:footerReference w:type="default" r:id="rId8"/>
          <w:pgSz w:w="11909" w:h="16834"/>
          <w:pgMar w:top="1138" w:right="850" w:bottom="706" w:left="1714" w:header="720" w:footer="720" w:gutter="0"/>
          <w:cols w:space="720"/>
        </w:sectPr>
      </w:pPr>
    </w:p>
    <w:p w14:paraId="3E7AC31E" w14:textId="77777777" w:rsidR="001E224C" w:rsidRPr="00A222AB" w:rsidRDefault="00E530D6" w:rsidP="00436044">
      <w:pPr>
        <w:pStyle w:val="11"/>
        <w:spacing w:line="360" w:lineRule="auto"/>
        <w:jc w:val="center"/>
        <w:rPr>
          <w:lang w:val="ru-RU"/>
        </w:rPr>
      </w:pPr>
      <w:bookmarkStart w:id="0" w:name="_Toc179187796"/>
      <w:r w:rsidRPr="00A222AB">
        <w:rPr>
          <w:rStyle w:val="13"/>
          <w:rFonts w:ascii="Times New Roman" w:hAnsi="Times New Roman" w:cs="Times New Roman"/>
          <w:lang w:val="ru-RU"/>
        </w:rPr>
        <w:lastRenderedPageBreak/>
        <w:t xml:space="preserve">1 </w:t>
      </w:r>
      <w:r>
        <w:rPr>
          <w:rStyle w:val="13"/>
          <w:rFonts w:ascii="Times New Roman" w:hAnsi="Times New Roman" w:cs="Times New Roman"/>
          <w:lang w:val="ru-RU"/>
        </w:rPr>
        <w:t>ОБЩИЕ СВЕДЕНИЯ</w:t>
      </w:r>
      <w:bookmarkEnd w:id="0"/>
    </w:p>
    <w:p w14:paraId="069C3E6D" w14:textId="77777777" w:rsidR="001E224C" w:rsidRDefault="001E224C" w:rsidP="00436044">
      <w:pPr>
        <w:pStyle w:val="Standard"/>
        <w:spacing w:line="360" w:lineRule="auto"/>
        <w:ind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3139DFC" w14:textId="45F20C15" w:rsidR="001E224C" w:rsidRPr="00A222AB" w:rsidRDefault="00A222AB" w:rsidP="00436044">
      <w:pPr>
        <w:pStyle w:val="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22AB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" w:name="_Toc179187797"/>
      <w:r w:rsidR="00E530D6" w:rsidRPr="00A222AB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Полное наименование автоматизированной системы и её условное обозначение</w:t>
      </w:r>
      <w:bookmarkEnd w:id="1"/>
    </w:p>
    <w:p w14:paraId="12A0A3D7" w14:textId="77777777" w:rsidR="001E224C" w:rsidRDefault="001E224C" w:rsidP="00436044">
      <w:pPr>
        <w:pStyle w:val="Standard"/>
        <w:spacing w:line="360" w:lineRule="auto"/>
        <w:ind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6E9A61" w14:textId="77777777" w:rsidR="00A222AB" w:rsidRPr="00A222AB" w:rsidRDefault="00E530D6" w:rsidP="00436044">
      <w:pPr>
        <w:pStyle w:val="Standard"/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Разработка плагина «кружка» для системы автоматизированного проектирования (САПР) 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</w:p>
    <w:p w14:paraId="17413FDA" w14:textId="77777777" w:rsidR="00A222AB" w:rsidRDefault="00A222AB" w:rsidP="00436044">
      <w:pPr>
        <w:pStyle w:val="Standard"/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</w:p>
    <w:p w14:paraId="6C21ED9F" w14:textId="77777777" w:rsidR="00A222AB" w:rsidRPr="00A222AB" w:rsidRDefault="00A222AB" w:rsidP="00436044">
      <w:pPr>
        <w:pStyle w:val="a5"/>
        <w:keepNext/>
        <w:keepLines/>
        <w:numPr>
          <w:ilvl w:val="0"/>
          <w:numId w:val="9"/>
        </w:numPr>
        <w:spacing w:before="40" w:line="360" w:lineRule="auto"/>
        <w:contextualSpacing w:val="0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2" w:name="_Toc179113199"/>
      <w:bookmarkStart w:id="3" w:name="_Toc179187798"/>
      <w:bookmarkEnd w:id="2"/>
      <w:bookmarkEnd w:id="3"/>
    </w:p>
    <w:p w14:paraId="3366DE27" w14:textId="77777777" w:rsidR="00A222AB" w:rsidRPr="00A222AB" w:rsidRDefault="00A222AB" w:rsidP="00436044">
      <w:pPr>
        <w:pStyle w:val="a5"/>
        <w:keepNext/>
        <w:keepLines/>
        <w:numPr>
          <w:ilvl w:val="1"/>
          <w:numId w:val="9"/>
        </w:numPr>
        <w:spacing w:before="40" w:line="360" w:lineRule="auto"/>
        <w:contextualSpacing w:val="0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4" w:name="_Toc179113200"/>
      <w:bookmarkStart w:id="5" w:name="_Toc179187799"/>
      <w:bookmarkEnd w:id="4"/>
      <w:bookmarkEnd w:id="5"/>
    </w:p>
    <w:p w14:paraId="0CC42CA5" w14:textId="4DEE319C" w:rsidR="001E224C" w:rsidRPr="00A222AB" w:rsidRDefault="00A222AB" w:rsidP="00436044">
      <w:pPr>
        <w:pStyle w:val="2"/>
        <w:numPr>
          <w:ilvl w:val="1"/>
          <w:numId w:val="9"/>
        </w:numPr>
        <w:spacing w:line="360" w:lineRule="auto"/>
        <w:jc w:val="center"/>
        <w:rPr>
          <w:color w:val="000000" w:themeColor="text1"/>
        </w:rPr>
      </w:pPr>
      <w:r w:rsidRPr="007904C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6" w:name="_Toc179187800"/>
      <w:r w:rsidR="00E530D6" w:rsidRPr="00A222AB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Наименование заказчика</w:t>
      </w:r>
      <w:bookmarkEnd w:id="6"/>
    </w:p>
    <w:p w14:paraId="5CF16020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018F95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5DEE0671" w14:textId="77777777" w:rsidR="001E224C" w:rsidRDefault="00E530D6" w:rsidP="00436044">
      <w:pPr>
        <w:pStyle w:val="Standard"/>
        <w:spacing w:line="360" w:lineRule="auto"/>
        <w:ind w:firstLine="708"/>
        <w:jc w:val="both"/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F7A098D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6C4772" w14:textId="77777777" w:rsidR="00A222AB" w:rsidRPr="00A222AB" w:rsidRDefault="00A222AB" w:rsidP="00436044">
      <w:pPr>
        <w:pStyle w:val="a5"/>
        <w:keepNext/>
        <w:keepLines/>
        <w:numPr>
          <w:ilvl w:val="1"/>
          <w:numId w:val="8"/>
        </w:numPr>
        <w:spacing w:before="40" w:line="360" w:lineRule="auto"/>
        <w:contextualSpacing w:val="0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7" w:name="_Toc179113202"/>
      <w:bookmarkStart w:id="8" w:name="_Toc179187801"/>
      <w:bookmarkEnd w:id="7"/>
      <w:bookmarkEnd w:id="8"/>
    </w:p>
    <w:p w14:paraId="57CD1A4C" w14:textId="176D0F3C" w:rsidR="001E224C" w:rsidRPr="00A222AB" w:rsidRDefault="00A222AB" w:rsidP="00436044">
      <w:pPr>
        <w:pStyle w:val="2"/>
        <w:numPr>
          <w:ilvl w:val="1"/>
          <w:numId w:val="8"/>
        </w:numPr>
        <w:spacing w:line="360" w:lineRule="auto"/>
        <w:jc w:val="center"/>
        <w:rPr>
          <w:color w:val="000000" w:themeColor="text1"/>
        </w:rPr>
      </w:pPr>
      <w:r w:rsidRPr="00A222AB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9" w:name="_Toc179187802"/>
      <w:r w:rsidR="00E530D6" w:rsidRPr="00A222AB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Перечень документов, на основании которых создается АС</w:t>
      </w:r>
      <w:bookmarkEnd w:id="9"/>
    </w:p>
    <w:p w14:paraId="7276B8A9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97308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762E15C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6106E9A8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613EB4D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lastRenderedPageBreak/>
        <w:t>− ОК 012-93 “Общероссийский классификатор изделий и конструкторских документов (классификатор ЕСКД)”;</w:t>
      </w:r>
    </w:p>
    <w:p w14:paraId="3DAD4C2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3C4FC4D8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BF502E" w14:textId="77777777" w:rsidR="00A222AB" w:rsidRPr="00A222AB" w:rsidRDefault="00A222AB" w:rsidP="00436044">
      <w:pPr>
        <w:pStyle w:val="a5"/>
        <w:keepNext/>
        <w:keepLines/>
        <w:numPr>
          <w:ilvl w:val="0"/>
          <w:numId w:val="10"/>
        </w:numPr>
        <w:spacing w:before="40" w:line="360" w:lineRule="auto"/>
        <w:contextualSpacing w:val="0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10" w:name="_Toc179113204"/>
      <w:bookmarkStart w:id="11" w:name="_Toc179187803"/>
      <w:bookmarkEnd w:id="10"/>
      <w:bookmarkEnd w:id="11"/>
    </w:p>
    <w:p w14:paraId="2574C3AB" w14:textId="77777777" w:rsidR="00A222AB" w:rsidRPr="00A222AB" w:rsidRDefault="00A222AB" w:rsidP="00436044">
      <w:pPr>
        <w:pStyle w:val="a5"/>
        <w:keepNext/>
        <w:keepLines/>
        <w:numPr>
          <w:ilvl w:val="1"/>
          <w:numId w:val="10"/>
        </w:numPr>
        <w:spacing w:before="40" w:line="360" w:lineRule="auto"/>
        <w:contextualSpacing w:val="0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12" w:name="_Toc179113205"/>
      <w:bookmarkStart w:id="13" w:name="_Toc179187804"/>
      <w:bookmarkEnd w:id="12"/>
      <w:bookmarkEnd w:id="13"/>
    </w:p>
    <w:p w14:paraId="43509262" w14:textId="77777777" w:rsidR="00A222AB" w:rsidRPr="00A222AB" w:rsidRDefault="00A222AB" w:rsidP="00436044">
      <w:pPr>
        <w:pStyle w:val="a5"/>
        <w:keepNext/>
        <w:keepLines/>
        <w:numPr>
          <w:ilvl w:val="1"/>
          <w:numId w:val="10"/>
        </w:numPr>
        <w:spacing w:before="40" w:line="360" w:lineRule="auto"/>
        <w:contextualSpacing w:val="0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14" w:name="_Toc179113206"/>
      <w:bookmarkStart w:id="15" w:name="_Toc179187805"/>
      <w:bookmarkEnd w:id="14"/>
      <w:bookmarkEnd w:id="15"/>
    </w:p>
    <w:p w14:paraId="4C679FE8" w14:textId="77777777" w:rsidR="00A222AB" w:rsidRPr="00A222AB" w:rsidRDefault="00A222AB" w:rsidP="00436044">
      <w:pPr>
        <w:pStyle w:val="a5"/>
        <w:keepNext/>
        <w:keepLines/>
        <w:numPr>
          <w:ilvl w:val="1"/>
          <w:numId w:val="10"/>
        </w:numPr>
        <w:spacing w:before="40" w:line="360" w:lineRule="auto"/>
        <w:contextualSpacing w:val="0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16" w:name="_Toc179113207"/>
      <w:bookmarkStart w:id="17" w:name="_Toc179187806"/>
      <w:bookmarkEnd w:id="16"/>
      <w:bookmarkEnd w:id="17"/>
    </w:p>
    <w:p w14:paraId="5B3F6749" w14:textId="5B13889E" w:rsidR="001E224C" w:rsidRPr="00A222AB" w:rsidRDefault="00A222AB" w:rsidP="00436044">
      <w:pPr>
        <w:pStyle w:val="2"/>
        <w:numPr>
          <w:ilvl w:val="1"/>
          <w:numId w:val="10"/>
        </w:numPr>
        <w:spacing w:line="360" w:lineRule="auto"/>
        <w:jc w:val="center"/>
        <w:rPr>
          <w:color w:val="000000" w:themeColor="text1"/>
        </w:rPr>
      </w:pPr>
      <w:r w:rsidRPr="00A222AB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8" w:name="_Toc179187807"/>
      <w:r w:rsidR="00E530D6" w:rsidRPr="00A222AB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Плановые сроки начала и окончания работы по созданию АС</w:t>
      </w:r>
      <w:bookmarkEnd w:id="18"/>
    </w:p>
    <w:p w14:paraId="2A6A4D0A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A333A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работ: с 23 сентября 2024 года</w:t>
      </w:r>
    </w:p>
    <w:p w14:paraId="472C138F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работ: не позднее 29 декабря 2024 года.</w:t>
      </w:r>
    </w:p>
    <w:p w14:paraId="00F7267A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8BBB69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A1819E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63A8B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30A1CE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BC199E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F7FF4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4C82A7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3D1C1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6B1C2F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506A7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7CE466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52EB9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24746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920230" w14:textId="71C6565F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EC650F" w14:textId="67EDD5AD" w:rsidR="00A222AB" w:rsidRDefault="00A222AB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3079A" w14:textId="0AB791E4" w:rsidR="00A222AB" w:rsidRDefault="00A222AB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647D5E" w14:textId="77777777" w:rsidR="00A222AB" w:rsidRDefault="00A222AB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6AA77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42DD49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3019F3" w14:textId="714C5E49" w:rsidR="001E224C" w:rsidRPr="00A222AB" w:rsidRDefault="00E530D6" w:rsidP="00436044">
      <w:pPr>
        <w:pStyle w:val="1"/>
        <w:spacing w:line="360" w:lineRule="auto"/>
        <w:jc w:val="center"/>
        <w:rPr>
          <w:color w:val="000000" w:themeColor="text1"/>
        </w:rPr>
      </w:pPr>
      <w:bookmarkStart w:id="19" w:name="_Toc179187808"/>
      <w:r w:rsidRPr="00A222AB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ЦЕЛИ И НАЗНАЧЕНИЕ СОЗДАНИЯ АВТОМАТИЗИРОВАННОЙ СИСТЕМЫ</w:t>
      </w:r>
      <w:bookmarkEnd w:id="19"/>
    </w:p>
    <w:p w14:paraId="746076B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21385A" w14:textId="77777777" w:rsidR="009754BF" w:rsidRPr="009754BF" w:rsidRDefault="009754BF" w:rsidP="00436044">
      <w:pPr>
        <w:pStyle w:val="a5"/>
        <w:keepNext/>
        <w:keepLines/>
        <w:numPr>
          <w:ilvl w:val="0"/>
          <w:numId w:val="11"/>
        </w:numPr>
        <w:spacing w:before="40" w:line="360" w:lineRule="auto"/>
        <w:contextualSpacing w:val="0"/>
        <w:jc w:val="center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20" w:name="_Toc179113210"/>
      <w:bookmarkStart w:id="21" w:name="_Toc179187809"/>
      <w:bookmarkEnd w:id="20"/>
      <w:bookmarkEnd w:id="21"/>
    </w:p>
    <w:p w14:paraId="15B38B31" w14:textId="77777777" w:rsidR="009754BF" w:rsidRPr="009754BF" w:rsidRDefault="009754BF" w:rsidP="00436044">
      <w:pPr>
        <w:pStyle w:val="a5"/>
        <w:keepNext/>
        <w:keepLines/>
        <w:numPr>
          <w:ilvl w:val="0"/>
          <w:numId w:val="11"/>
        </w:numPr>
        <w:spacing w:before="40" w:line="360" w:lineRule="auto"/>
        <w:contextualSpacing w:val="0"/>
        <w:jc w:val="center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22" w:name="_Toc179113211"/>
      <w:bookmarkStart w:id="23" w:name="_Toc179187810"/>
      <w:bookmarkEnd w:id="22"/>
      <w:bookmarkEnd w:id="23"/>
    </w:p>
    <w:p w14:paraId="33B712A3" w14:textId="4A230C79" w:rsidR="001E224C" w:rsidRPr="00A222AB" w:rsidRDefault="009754BF" w:rsidP="00436044">
      <w:pPr>
        <w:pStyle w:val="2"/>
        <w:numPr>
          <w:ilvl w:val="1"/>
          <w:numId w:val="11"/>
        </w:numPr>
        <w:spacing w:line="360" w:lineRule="auto"/>
        <w:jc w:val="center"/>
        <w:rPr>
          <w:color w:val="000000" w:themeColor="text1"/>
        </w:rPr>
      </w:pPr>
      <w:r w:rsidRPr="009754BF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4" w:name="_Toc179187811"/>
      <w:r w:rsidR="00E530D6" w:rsidRPr="00A222AB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Цели создания АС</w:t>
      </w:r>
      <w:bookmarkEnd w:id="24"/>
    </w:p>
    <w:p w14:paraId="1152CE0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A37B3E" w14:textId="7F62811A" w:rsidR="001E224C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«Кружка» для САПР 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кружек.</w:t>
      </w:r>
    </w:p>
    <w:p w14:paraId="12E23F13" w14:textId="77777777" w:rsidR="009754BF" w:rsidRPr="009754BF" w:rsidRDefault="009754BF" w:rsidP="00436044">
      <w:pPr>
        <w:pStyle w:val="Standard"/>
        <w:spacing w:line="360" w:lineRule="auto"/>
        <w:jc w:val="both"/>
        <w:rPr>
          <w:lang w:val="ru-RU"/>
        </w:rPr>
      </w:pPr>
    </w:p>
    <w:p w14:paraId="52BBB8C3" w14:textId="6BA23DA0" w:rsidR="001E224C" w:rsidRPr="009754BF" w:rsidRDefault="009754BF" w:rsidP="00436044">
      <w:pPr>
        <w:pStyle w:val="2"/>
        <w:numPr>
          <w:ilvl w:val="1"/>
          <w:numId w:val="1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54BF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5" w:name="_Toc179187812"/>
      <w:r w:rsidR="00E530D6" w:rsidRPr="009754BF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Назначение АС</w:t>
      </w:r>
      <w:bookmarkEnd w:id="25"/>
    </w:p>
    <w:p w14:paraId="06ABF65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1752B6" w14:textId="32A81A32" w:rsidR="001E224C" w:rsidRDefault="00E530D6" w:rsidP="00436044">
      <w:pPr>
        <w:pStyle w:val="Standard"/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9754BF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кружек</w:t>
      </w:r>
      <w:r w:rsidR="009754BF" w:rsidRPr="009754BF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разных видов. Благодаря данному расширению, производители </w:t>
      </w:r>
      <w:r w:rsidR="009754BF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кружек</w:t>
      </w:r>
      <w:r w:rsidR="009754BF" w:rsidRPr="009754BF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9754BF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кружек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.</w:t>
      </w:r>
    </w:p>
    <w:p w14:paraId="7601C86D" w14:textId="4A4780F4" w:rsidR="002B10D9" w:rsidRPr="00A222AB" w:rsidRDefault="00424B88" w:rsidP="00436044">
      <w:pPr>
        <w:pStyle w:val="Standard"/>
        <w:spacing w:line="360" w:lineRule="auto"/>
        <w:jc w:val="center"/>
        <w:rPr>
          <w:lang w:val="ru-RU"/>
        </w:rPr>
      </w:pPr>
      <w:r w:rsidRPr="00424B88">
        <w:rPr>
          <w:noProof/>
          <w:lang w:val="ru-RU"/>
        </w:rPr>
        <w:drawing>
          <wp:inline distT="0" distB="0" distL="0" distR="0" wp14:anchorId="342ADA72" wp14:editId="68EAFE7E">
            <wp:extent cx="3643355" cy="40515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997" cy="406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BEE3" w14:textId="13C2C31A" w:rsidR="00FE3DF7" w:rsidRPr="00956C54" w:rsidRDefault="00E530D6" w:rsidP="00436044">
      <w:pPr>
        <w:pStyle w:val="Standard"/>
        <w:spacing w:line="360" w:lineRule="auto"/>
        <w:jc w:val="center"/>
        <w:rPr>
          <w:rStyle w:val="13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Рисунок 2.1</w:t>
      </w:r>
      <w:r w:rsidR="009754BF" w:rsidRPr="009754BF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26"/>
      <w:commentRangeStart w:id="27"/>
      <w:commentRangeEnd w:id="26"/>
      <w:r>
        <w:rPr>
          <w:rStyle w:val="1a"/>
        </w:rPr>
        <w:commentReference w:id="26"/>
      </w:r>
      <w:commentRangeEnd w:id="27"/>
      <w:r w:rsidR="00956C54">
        <w:rPr>
          <w:rStyle w:val="ab"/>
          <w:rFonts w:ascii="Times New Roman" w:hAnsi="Times New Roman" w:cs="Times New Roman"/>
          <w:lang w:val="ru-RU" w:eastAsia="ru-RU"/>
        </w:rPr>
        <w:commentReference w:id="27"/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Модель кружки с размерами</w:t>
      </w:r>
      <w:r w:rsidR="00956C54" w:rsidRPr="00956C54">
        <w:rPr>
          <w:rStyle w:val="13"/>
          <w:rFonts w:ascii="Times New Roman" w:hAnsi="Times New Roman" w:cs="Times New Roman"/>
          <w:sz w:val="28"/>
          <w:szCs w:val="28"/>
          <w:lang w:val="ru-RU"/>
        </w:rPr>
        <w:softHyphen/>
      </w:r>
      <w:r w:rsidR="00956C54" w:rsidRPr="00956C54">
        <w:rPr>
          <w:rStyle w:val="13"/>
          <w:rFonts w:ascii="Times New Roman" w:hAnsi="Times New Roman" w:cs="Times New Roman"/>
          <w:sz w:val="28"/>
          <w:szCs w:val="28"/>
          <w:lang w:val="ru-RU"/>
        </w:rPr>
        <w:softHyphen/>
      </w:r>
    </w:p>
    <w:p w14:paraId="3133D2E8" w14:textId="4BC7FC4C" w:rsidR="001E224C" w:rsidRPr="009754BF" w:rsidRDefault="00E530D6" w:rsidP="00436044">
      <w:pPr>
        <w:pStyle w:val="1"/>
        <w:spacing w:line="360" w:lineRule="auto"/>
        <w:jc w:val="center"/>
        <w:rPr>
          <w:color w:val="000000" w:themeColor="text1"/>
        </w:rPr>
      </w:pPr>
      <w:bookmarkStart w:id="28" w:name="_Toc179187813"/>
      <w:r w:rsidRPr="009754BF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ТРЕБОВАНИЯ К АВТОМАТИЗИРОВАННОЙ СИСТЕМЕ</w:t>
      </w:r>
      <w:bookmarkEnd w:id="28"/>
    </w:p>
    <w:p w14:paraId="2C2EDBC2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14A8A8" w14:textId="77777777" w:rsidR="00EA3D51" w:rsidRPr="00EA3D51" w:rsidRDefault="00EA3D51" w:rsidP="00436044">
      <w:pPr>
        <w:pStyle w:val="a5"/>
        <w:keepNext/>
        <w:keepLines/>
        <w:numPr>
          <w:ilvl w:val="0"/>
          <w:numId w:val="12"/>
        </w:numPr>
        <w:spacing w:before="40" w:line="360" w:lineRule="auto"/>
        <w:contextualSpacing w:val="0"/>
        <w:jc w:val="center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29" w:name="_Toc179113215"/>
      <w:bookmarkStart w:id="30" w:name="_Toc179187814"/>
      <w:bookmarkEnd w:id="29"/>
      <w:bookmarkEnd w:id="30"/>
    </w:p>
    <w:p w14:paraId="38AF00D6" w14:textId="77777777" w:rsidR="00EA3D51" w:rsidRPr="00EA3D51" w:rsidRDefault="00EA3D51" w:rsidP="00436044">
      <w:pPr>
        <w:pStyle w:val="a5"/>
        <w:keepNext/>
        <w:keepLines/>
        <w:numPr>
          <w:ilvl w:val="0"/>
          <w:numId w:val="12"/>
        </w:numPr>
        <w:spacing w:before="40" w:line="360" w:lineRule="auto"/>
        <w:contextualSpacing w:val="0"/>
        <w:jc w:val="center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31" w:name="_Toc179113216"/>
      <w:bookmarkStart w:id="32" w:name="_Toc179187815"/>
      <w:bookmarkEnd w:id="31"/>
      <w:bookmarkEnd w:id="32"/>
    </w:p>
    <w:p w14:paraId="5AAEF9F0" w14:textId="77777777" w:rsidR="00EA3D51" w:rsidRPr="00EA3D51" w:rsidRDefault="00EA3D51" w:rsidP="00436044">
      <w:pPr>
        <w:pStyle w:val="a5"/>
        <w:keepNext/>
        <w:keepLines/>
        <w:numPr>
          <w:ilvl w:val="0"/>
          <w:numId w:val="12"/>
        </w:numPr>
        <w:spacing w:before="40" w:line="360" w:lineRule="auto"/>
        <w:contextualSpacing w:val="0"/>
        <w:jc w:val="center"/>
        <w:outlineLvl w:val="1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33" w:name="_Toc179113217"/>
      <w:bookmarkStart w:id="34" w:name="_Toc179187816"/>
      <w:bookmarkEnd w:id="33"/>
      <w:bookmarkEnd w:id="34"/>
    </w:p>
    <w:p w14:paraId="1CB17446" w14:textId="2CBFF1E0" w:rsidR="001E224C" w:rsidRPr="00EA3D51" w:rsidRDefault="00E530D6" w:rsidP="00436044">
      <w:pPr>
        <w:pStyle w:val="2"/>
        <w:numPr>
          <w:ilvl w:val="1"/>
          <w:numId w:val="12"/>
        </w:numPr>
        <w:spacing w:line="360" w:lineRule="auto"/>
        <w:jc w:val="center"/>
        <w:rPr>
          <w:color w:val="000000" w:themeColor="text1"/>
        </w:rPr>
      </w:pPr>
      <w:bookmarkStart w:id="35" w:name="_Toc179187817"/>
      <w:r w:rsidRPr="00EA3D51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АС в целом</w:t>
      </w:r>
      <w:bookmarkEnd w:id="35"/>
    </w:p>
    <w:p w14:paraId="5EC67041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B9791F" w14:textId="3EB80035" w:rsidR="001E224C" w:rsidRPr="00925E85" w:rsidRDefault="00E530D6" w:rsidP="00436044">
      <w:pPr>
        <w:pStyle w:val="3"/>
        <w:numPr>
          <w:ilvl w:val="2"/>
          <w:numId w:val="12"/>
        </w:numPr>
        <w:spacing w:line="360" w:lineRule="auto"/>
        <w:rPr>
          <w:color w:val="000000" w:themeColor="text1"/>
        </w:rPr>
      </w:pPr>
      <w:bookmarkStart w:id="36" w:name="_Toc179187818"/>
      <w:r w:rsidRPr="00EA3D51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и функционированию системы</w:t>
      </w:r>
      <w:bookmarkEnd w:id="36"/>
    </w:p>
    <w:p w14:paraId="31687E4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вариантов: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− В качестве встроенного плагина САПР «Компас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1B0FBD12" w14:textId="45D51024" w:rsidR="00EA3D51" w:rsidRPr="00EA3D51" w:rsidRDefault="00E530D6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» для построения детали.</w:t>
      </w:r>
    </w:p>
    <w:p w14:paraId="755D286A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10A17" w14:textId="77777777" w:rsidR="00D51B45" w:rsidRPr="00EA3D51" w:rsidRDefault="00D51B45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7" w:name="_Hlk179189351"/>
      <w:r>
        <w:rPr>
          <w:rStyle w:val="13"/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2.1):</w:t>
      </w:r>
    </w:p>
    <w:p w14:paraId="7A8CE979" w14:textId="7777777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Диаметр кружки D1 </w:t>
      </w:r>
      <w:r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100 мм</w:t>
      </w:r>
      <w:r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– 1</w:t>
      </w:r>
      <w:r w:rsidRPr="0039453D">
        <w:rPr>
          <w:rStyle w:val="13"/>
          <w:rFonts w:ascii="Times New Roman" w:hAnsi="Times New Roman" w:cs="Times New Roman"/>
          <w:sz w:val="28"/>
          <w:szCs w:val="28"/>
          <w:lang w:val="ru-RU"/>
        </w:rPr>
        <w:t>50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мм</w:t>
      </w:r>
      <w:r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0AE5ADFD" w14:textId="4F0F28E6" w:rsidR="00D51B45" w:rsidRPr="00EA3D51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3"/>
          <w:lang w:val="ru-RU"/>
        </w:rPr>
      </w:pP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Диаметр полости кружки 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fr-FR"/>
        </w:rPr>
        <w:t>D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r w:rsidR="0060178A" w:rsidRPr="0060178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9/10 </w:t>
      </w:r>
      <w:r w:rsidR="0060178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от диаметра </w:t>
      </w:r>
      <w:r w:rsidR="0060178A">
        <w:rPr>
          <w:rStyle w:val="13"/>
          <w:rFonts w:ascii="Times New Roman" w:hAnsi="Times New Roman" w:cs="Times New Roman"/>
          <w:sz w:val="28"/>
          <w:szCs w:val="28"/>
          <w:lang w:val="fr-FR"/>
        </w:rPr>
        <w:t>D</w:t>
      </w:r>
      <w:r w:rsidR="0060178A" w:rsidRPr="0060178A">
        <w:rPr>
          <w:rStyle w:val="13"/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)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28506D19" w14:textId="43B1D6CC" w:rsidR="00D51B45" w:rsidRPr="00EA3D51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Диаметр основания полости кружки </w:t>
      </w:r>
      <w:r>
        <w:rPr>
          <w:rStyle w:val="13"/>
          <w:rFonts w:ascii="Times New Roman" w:hAnsi="Times New Roman" w:cs="Times New Roman"/>
          <w:sz w:val="28"/>
          <w:szCs w:val="28"/>
          <w:lang w:val="fr-FR"/>
        </w:rPr>
        <w:t>D</w:t>
      </w: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r w:rsidR="0060178A" w:rsidRPr="0060178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9/10 </w:t>
      </w:r>
      <w:r w:rsidR="0060178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от диаметра </w:t>
      </w:r>
      <w:r w:rsidR="0060178A">
        <w:rPr>
          <w:rStyle w:val="13"/>
          <w:rFonts w:ascii="Times New Roman" w:hAnsi="Times New Roman" w:cs="Times New Roman"/>
          <w:sz w:val="28"/>
          <w:szCs w:val="28"/>
          <w:lang w:val="fr-FR"/>
        </w:rPr>
        <w:t>D</w:t>
      </w:r>
      <w:r w:rsidR="0060178A" w:rsidRPr="0060178A">
        <w:rPr>
          <w:rStyle w:val="13"/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);</w:t>
      </w:r>
      <w:commentRangeStart w:id="38"/>
      <w:commentRangeEnd w:id="38"/>
      <w:r>
        <w:rPr>
          <w:rStyle w:val="1a"/>
        </w:rPr>
        <w:commentReference w:id="38"/>
      </w:r>
    </w:p>
    <w:p w14:paraId="307615AD" w14:textId="7777777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3"/>
          <w:lang w:val="ru-RU"/>
        </w:rPr>
      </w:pP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Диаметр основания кружки 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fr-FR"/>
        </w:rPr>
        <w:t>D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r w:rsidRPr="0039453D">
        <w:rPr>
          <w:rStyle w:val="13"/>
          <w:rFonts w:ascii="Times New Roman" w:hAnsi="Times New Roman" w:cs="Times New Roman"/>
          <w:sz w:val="28"/>
          <w:szCs w:val="28"/>
          <w:lang w:val="ru-RU"/>
        </w:rPr>
        <w:t>70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мм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39453D">
        <w:rPr>
          <w:rStyle w:val="13"/>
          <w:rFonts w:ascii="Times New Roman" w:hAnsi="Times New Roman" w:cs="Times New Roman"/>
          <w:sz w:val="28"/>
          <w:szCs w:val="28"/>
          <w:lang w:val="ru-RU"/>
        </w:rPr>
        <w:t>100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3D2A4D2A" w14:textId="77777777" w:rsidR="00D51B45" w:rsidRPr="00EA3D51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3"/>
          <w:lang w:val="ru-RU"/>
        </w:rPr>
      </w:pP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Радиус R1 кривизны кружки от основания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100 мм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– 1</w:t>
      </w:r>
      <w:r w:rsidRPr="00053A4A">
        <w:rPr>
          <w:rStyle w:val="13"/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0 мм)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1ADF0A65" w14:textId="17AC8E06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Радиус R2 от кривизны 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до верха 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r w:rsid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Три раза больше чем радиус </w:t>
      </w:r>
      <w:r w:rsidR="00925DC3">
        <w:rPr>
          <w:rStyle w:val="13"/>
          <w:rFonts w:ascii="Times New Roman" w:hAnsi="Times New Roman" w:cs="Times New Roman"/>
          <w:sz w:val="28"/>
          <w:szCs w:val="28"/>
        </w:rPr>
        <w:t>R</w:t>
      </w:r>
      <w:r w:rsidR="00925DC3" w:rsidRP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1: </w:t>
      </w:r>
      <w:r w:rsidR="00925DC3">
        <w:rPr>
          <w:rStyle w:val="13"/>
          <w:rFonts w:ascii="Times New Roman" w:hAnsi="Times New Roman" w:cs="Times New Roman"/>
          <w:sz w:val="28"/>
          <w:szCs w:val="28"/>
        </w:rPr>
        <w:t>R</w:t>
      </w:r>
      <w:r w:rsidR="00925DC3" w:rsidRP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>2 = 3*</w:t>
      </w:r>
      <w:r w:rsidR="00925DC3">
        <w:rPr>
          <w:rStyle w:val="13"/>
          <w:rFonts w:ascii="Times New Roman" w:hAnsi="Times New Roman" w:cs="Times New Roman"/>
          <w:sz w:val="28"/>
          <w:szCs w:val="28"/>
        </w:rPr>
        <w:t>R</w:t>
      </w:r>
      <w:r w:rsidR="00925DC3" w:rsidRP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)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799E78C3" w14:textId="4CEFE3AB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Радиус 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fr-FR"/>
        </w:rPr>
        <w:t>R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3 1-й кривизны запястья 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>1</w:t>
      </w:r>
      <w:r w:rsidR="00656668" w:rsidRPr="00656668">
        <w:rPr>
          <w:rStyle w:val="13"/>
          <w:rFonts w:ascii="Times New Roman" w:hAnsi="Times New Roman" w:cs="Times New Roman"/>
          <w:sz w:val="28"/>
          <w:szCs w:val="28"/>
          <w:lang w:val="ru-RU"/>
        </w:rPr>
        <w:t>2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мм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35C7B">
        <w:rPr>
          <w:rStyle w:val="13"/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4F8BDA42" w14:textId="3C298ECD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Радиус 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fr-FR"/>
        </w:rPr>
        <w:t>R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4 2-й кривизны запястья 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r w:rsid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Два раза больше чем радиус </w:t>
      </w:r>
      <w:r w:rsidR="00925DC3">
        <w:rPr>
          <w:rStyle w:val="13"/>
          <w:rFonts w:ascii="Times New Roman" w:hAnsi="Times New Roman" w:cs="Times New Roman"/>
          <w:sz w:val="28"/>
          <w:szCs w:val="28"/>
        </w:rPr>
        <w:t>R</w:t>
      </w:r>
      <w:r w:rsid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>3</w:t>
      </w:r>
      <w:r w:rsidR="00925DC3" w:rsidRP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25DC3">
        <w:rPr>
          <w:rStyle w:val="13"/>
          <w:rFonts w:ascii="Times New Roman" w:hAnsi="Times New Roman" w:cs="Times New Roman"/>
          <w:sz w:val="28"/>
          <w:szCs w:val="28"/>
        </w:rPr>
        <w:t>R</w:t>
      </w:r>
      <w:r w:rsid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4 = </w:t>
      </w:r>
      <w:r w:rsidR="00656668" w:rsidRPr="00656668">
        <w:rPr>
          <w:rStyle w:val="13"/>
          <w:rFonts w:ascii="Times New Roman" w:hAnsi="Times New Roman" w:cs="Times New Roman"/>
          <w:sz w:val="28"/>
          <w:szCs w:val="28"/>
          <w:lang w:val="ru-RU"/>
        </w:rPr>
        <w:t>2</w:t>
      </w:r>
      <w:r w:rsidR="00925DC3" w:rsidRP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>*</w:t>
      </w:r>
      <w:r w:rsidR="00925DC3">
        <w:rPr>
          <w:rStyle w:val="13"/>
          <w:rFonts w:ascii="Times New Roman" w:hAnsi="Times New Roman" w:cs="Times New Roman"/>
          <w:sz w:val="28"/>
          <w:szCs w:val="28"/>
        </w:rPr>
        <w:t>R</w:t>
      </w:r>
      <w:r w:rsid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)</w:t>
      </w:r>
      <w:r w:rsidRPr="009236B9"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4340F4E9" w14:textId="398D0DC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Радиус 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fr-FR"/>
        </w:rPr>
        <w:t>R</w:t>
      </w:r>
      <w:r w:rsidRPr="003D329C">
        <w:rPr>
          <w:rStyle w:val="13"/>
          <w:rFonts w:ascii="Times New Roman" w:hAnsi="Times New Roman" w:cs="Times New Roman"/>
          <w:sz w:val="28"/>
          <w:szCs w:val="28"/>
          <w:lang w:val="ru-RU"/>
        </w:rPr>
        <w:t>5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329C">
        <w:rPr>
          <w:rStyle w:val="13"/>
          <w:rFonts w:ascii="Times New Roman" w:hAnsi="Times New Roman" w:cs="Times New Roman"/>
          <w:sz w:val="28"/>
          <w:szCs w:val="28"/>
          <w:lang w:val="ru-RU"/>
        </w:rPr>
        <w:t>3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-й кривизны запястья 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commentRangeStart w:id="39"/>
      <w:proofErr w:type="spellStart"/>
      <w:r w:rsidR="00656668">
        <w:rPr>
          <w:rStyle w:val="13"/>
          <w:rFonts w:ascii="Times New Roman" w:hAnsi="Times New Roman" w:cs="Times New Roman"/>
          <w:sz w:val="28"/>
          <w:szCs w:val="28"/>
          <w:lang w:val="ru-RU"/>
        </w:rPr>
        <w:t>Щ</w:t>
      </w:r>
      <w:commentRangeEnd w:id="39"/>
      <w:r w:rsidR="00956C54">
        <w:rPr>
          <w:rStyle w:val="ab"/>
          <w:rFonts w:ascii="Times New Roman" w:hAnsi="Times New Roman" w:cs="Times New Roman"/>
          <w:lang w:val="ru-RU" w:eastAsia="ru-RU"/>
        </w:rPr>
        <w:commentReference w:id="39"/>
      </w:r>
      <w:r w:rsidR="00656668">
        <w:rPr>
          <w:rStyle w:val="13"/>
          <w:rFonts w:ascii="Times New Roman" w:hAnsi="Times New Roman" w:cs="Times New Roman"/>
          <w:sz w:val="28"/>
          <w:szCs w:val="28"/>
          <w:lang w:val="ru-RU"/>
        </w:rPr>
        <w:t>есть</w:t>
      </w:r>
      <w:proofErr w:type="spellEnd"/>
      <w:r w:rsidR="00656668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раз </w:t>
      </w:r>
      <w:proofErr w:type="gramStart"/>
      <w:r w:rsidR="00656668">
        <w:rPr>
          <w:rStyle w:val="13"/>
          <w:rFonts w:ascii="Times New Roman" w:hAnsi="Times New Roman" w:cs="Times New Roman"/>
          <w:sz w:val="28"/>
          <w:szCs w:val="28"/>
          <w:lang w:val="ru-RU"/>
        </w:rPr>
        <w:t>больше</w:t>
      </w:r>
      <w:proofErr w:type="gramEnd"/>
      <w:r w:rsidR="00656668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чем радиус </w:t>
      </w:r>
      <w:r w:rsidR="00656668">
        <w:rPr>
          <w:rStyle w:val="13"/>
          <w:rFonts w:ascii="Times New Roman" w:hAnsi="Times New Roman" w:cs="Times New Roman"/>
          <w:sz w:val="28"/>
          <w:szCs w:val="28"/>
        </w:rPr>
        <w:t>R</w:t>
      </w:r>
      <w:r w:rsidR="00656668">
        <w:rPr>
          <w:rStyle w:val="13"/>
          <w:rFonts w:ascii="Times New Roman" w:hAnsi="Times New Roman" w:cs="Times New Roman"/>
          <w:sz w:val="28"/>
          <w:szCs w:val="28"/>
          <w:lang w:val="ru-RU"/>
        </w:rPr>
        <w:t>3</w:t>
      </w:r>
      <w:r w:rsidR="00656668" w:rsidRP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56668">
        <w:rPr>
          <w:rStyle w:val="13"/>
          <w:rFonts w:ascii="Times New Roman" w:hAnsi="Times New Roman" w:cs="Times New Roman"/>
          <w:sz w:val="28"/>
          <w:szCs w:val="28"/>
        </w:rPr>
        <w:t>R</w:t>
      </w:r>
      <w:r w:rsidR="00656668">
        <w:rPr>
          <w:rStyle w:val="13"/>
          <w:rFonts w:ascii="Times New Roman" w:hAnsi="Times New Roman" w:cs="Times New Roman"/>
          <w:sz w:val="28"/>
          <w:szCs w:val="28"/>
          <w:lang w:val="ru-RU"/>
        </w:rPr>
        <w:t>5 = 6</w:t>
      </w:r>
      <w:r w:rsidR="00656668" w:rsidRP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>*</w:t>
      </w:r>
      <w:r w:rsidR="00656668">
        <w:rPr>
          <w:rStyle w:val="13"/>
          <w:rFonts w:ascii="Times New Roman" w:hAnsi="Times New Roman" w:cs="Times New Roman"/>
          <w:sz w:val="28"/>
          <w:szCs w:val="28"/>
        </w:rPr>
        <w:t>R</w:t>
      </w:r>
      <w:r w:rsidR="00656668">
        <w:rPr>
          <w:rStyle w:val="13"/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)</w:t>
      </w:r>
      <w:r w:rsidRPr="009236B9"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2E006DCE" w14:textId="7777777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К</w:t>
      </w:r>
      <w:r w:rsidRPr="00EA3D51">
        <w:rPr>
          <w:rStyle w:val="13"/>
          <w:rFonts w:ascii="Times New Roman" w:hAnsi="Times New Roman" w:cs="Times New Roman"/>
          <w:sz w:val="28"/>
          <w:szCs w:val="28"/>
          <w:lang w:val="ru-RU"/>
        </w:rPr>
        <w:t>ружк</w:t>
      </w:r>
      <w:r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а имеет высоту </w:t>
      </w:r>
      <w:r>
        <w:rPr>
          <w:rStyle w:val="13"/>
          <w:rFonts w:ascii="Times New Roman" w:hAnsi="Times New Roman" w:cs="Times New Roman"/>
          <w:sz w:val="28"/>
          <w:szCs w:val="28"/>
          <w:lang w:val="fr-FR"/>
        </w:rPr>
        <w:t>L</w:t>
      </w:r>
      <w:r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(</w:t>
      </w:r>
      <w:r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>1</w:t>
      </w:r>
      <w:r w:rsidRPr="0039453D">
        <w:rPr>
          <w:rStyle w:val="13"/>
          <w:rFonts w:ascii="Times New Roman" w:hAnsi="Times New Roman" w:cs="Times New Roman"/>
          <w:sz w:val="28"/>
          <w:szCs w:val="28"/>
          <w:lang w:val="ru-RU"/>
        </w:rPr>
        <w:t>00</w:t>
      </w:r>
      <w:r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мм – 1</w:t>
      </w:r>
      <w:r w:rsidRPr="0039453D">
        <w:rPr>
          <w:rStyle w:val="13"/>
          <w:rFonts w:ascii="Times New Roman" w:hAnsi="Times New Roman" w:cs="Times New Roman"/>
          <w:sz w:val="28"/>
          <w:szCs w:val="28"/>
          <w:lang w:val="ru-RU"/>
        </w:rPr>
        <w:t>5</w:t>
      </w:r>
      <w:r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2B10D9"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61814589" w14:textId="7A68E4DA" w:rsidR="00D51B45" w:rsidRPr="002B10D9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 w:rsidRPr="003D329C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Ручка кружки имеет </w:t>
      </w:r>
      <w:r w:rsidR="00B16C17"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>высот</w:t>
      </w:r>
      <w:r w:rsidRPr="003D329C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B448E8">
        <w:rPr>
          <w:rStyle w:val="13"/>
          <w:rFonts w:ascii="Times New Roman" w:hAnsi="Times New Roman" w:cs="Times New Roman"/>
          <w:i/>
          <w:iCs/>
          <w:sz w:val="28"/>
          <w:szCs w:val="28"/>
          <w:lang w:val="ru-RU"/>
        </w:rPr>
        <w:t>l</w:t>
      </w:r>
      <w:r w:rsidRPr="003D329C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25DC3" w:rsidRP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>3</w:t>
      </w:r>
      <w:r w:rsidR="00925DC3" w:rsidRPr="0060178A">
        <w:rPr>
          <w:rStyle w:val="13"/>
          <w:rFonts w:ascii="Times New Roman" w:hAnsi="Times New Roman" w:cs="Times New Roman"/>
          <w:sz w:val="28"/>
          <w:szCs w:val="28"/>
          <w:lang w:val="ru-RU"/>
        </w:rPr>
        <w:t>/</w:t>
      </w:r>
      <w:r w:rsidR="00925DC3" w:rsidRP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>4</w:t>
      </w:r>
      <w:r w:rsidR="00925DC3" w:rsidRPr="0060178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75358B" w:rsidRPr="00EB4F44">
        <w:rPr>
          <w:rStyle w:val="13"/>
          <w:rFonts w:ascii="Times New Roman" w:hAnsi="Times New Roman" w:cs="Times New Roman"/>
          <w:sz w:val="28"/>
          <w:szCs w:val="28"/>
          <w:lang w:val="ru-RU"/>
        </w:rPr>
        <w:t>высот</w:t>
      </w:r>
      <w:r w:rsidR="00925DC3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ы </w:t>
      </w:r>
      <w:r w:rsidR="00925DC3">
        <w:rPr>
          <w:rStyle w:val="13"/>
          <w:rFonts w:ascii="Times New Roman" w:hAnsi="Times New Roman" w:cs="Times New Roman"/>
          <w:sz w:val="28"/>
          <w:szCs w:val="28"/>
          <w:lang w:val="fr-FR"/>
        </w:rPr>
        <w:t>L</w:t>
      </w:r>
      <w:r w:rsidRPr="003D329C">
        <w:rPr>
          <w:rStyle w:val="13"/>
          <w:rFonts w:ascii="Times New Roman" w:hAnsi="Times New Roman" w:cs="Times New Roman"/>
          <w:sz w:val="28"/>
          <w:szCs w:val="28"/>
          <w:lang w:val="ru-RU"/>
        </w:rPr>
        <w:t>)</w:t>
      </w:r>
      <w:r w:rsidR="002427BD" w:rsidRPr="002427BD">
        <w:rPr>
          <w:rStyle w:val="13"/>
          <w:rFonts w:ascii="Times New Roman" w:hAnsi="Times New Roman" w:cs="Times New Roman"/>
          <w:sz w:val="28"/>
          <w:szCs w:val="28"/>
          <w:lang w:val="ru-RU"/>
        </w:rPr>
        <w:t>.</w:t>
      </w:r>
    </w:p>
    <w:bookmarkEnd w:id="37"/>
    <w:p w14:paraId="4A64B326" w14:textId="77777777" w:rsidR="00EA3D51" w:rsidRPr="00EE43AA" w:rsidRDefault="00EA3D51" w:rsidP="00436044">
      <w:pPr>
        <w:pStyle w:val="Standard"/>
        <w:spacing w:line="360" w:lineRule="auto"/>
        <w:jc w:val="both"/>
        <w:rPr>
          <w:lang w:val="ru-RU"/>
        </w:rPr>
      </w:pPr>
    </w:p>
    <w:p w14:paraId="78E2127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lastRenderedPageBreak/>
        <w:t>АС должна иметь пользовательский интерфейс с возможностью изменения значений, представленных выше, и последующим построении объекта «Кружка» в САПР 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13EB0E97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B9B628A" w14:textId="784A7B05" w:rsidR="001E224C" w:rsidRPr="00EE43AA" w:rsidRDefault="00E530D6" w:rsidP="00436044">
      <w:pPr>
        <w:pStyle w:val="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0" w:name="_Toc179187819"/>
      <w:r w:rsidRPr="00EE43AA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численности и квалификации персонала системы</w:t>
      </w:r>
      <w:bookmarkEnd w:id="40"/>
    </w:p>
    <w:p w14:paraId="53201E00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122BC5FC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D13FBC8" w14:textId="77777777" w:rsidR="00925E85" w:rsidRPr="00925E85" w:rsidRDefault="00925E85" w:rsidP="00436044">
      <w:pPr>
        <w:pStyle w:val="a5"/>
        <w:keepNext/>
        <w:keepLines/>
        <w:numPr>
          <w:ilvl w:val="0"/>
          <w:numId w:val="14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41" w:name="_Toc179113221"/>
      <w:bookmarkStart w:id="42" w:name="_Toc179187820"/>
      <w:bookmarkEnd w:id="41"/>
      <w:bookmarkEnd w:id="42"/>
    </w:p>
    <w:p w14:paraId="4EC7F795" w14:textId="77777777" w:rsidR="00925E85" w:rsidRPr="00925E85" w:rsidRDefault="00925E85" w:rsidP="00436044">
      <w:pPr>
        <w:pStyle w:val="a5"/>
        <w:keepNext/>
        <w:keepLines/>
        <w:numPr>
          <w:ilvl w:val="0"/>
          <w:numId w:val="14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43" w:name="_Toc179113222"/>
      <w:bookmarkStart w:id="44" w:name="_Toc179187821"/>
      <w:bookmarkEnd w:id="43"/>
      <w:bookmarkEnd w:id="44"/>
    </w:p>
    <w:p w14:paraId="78A699DC" w14:textId="77777777" w:rsidR="00925E85" w:rsidRPr="00925E85" w:rsidRDefault="00925E85" w:rsidP="00436044">
      <w:pPr>
        <w:pStyle w:val="a5"/>
        <w:keepNext/>
        <w:keepLines/>
        <w:numPr>
          <w:ilvl w:val="0"/>
          <w:numId w:val="14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45" w:name="_Toc179113223"/>
      <w:bookmarkStart w:id="46" w:name="_Toc179187822"/>
      <w:bookmarkEnd w:id="45"/>
      <w:bookmarkEnd w:id="46"/>
    </w:p>
    <w:p w14:paraId="2F660A37" w14:textId="77777777" w:rsidR="00925E85" w:rsidRPr="00925E85" w:rsidRDefault="00925E85" w:rsidP="00436044">
      <w:pPr>
        <w:pStyle w:val="a5"/>
        <w:keepNext/>
        <w:keepLines/>
        <w:numPr>
          <w:ilvl w:val="1"/>
          <w:numId w:val="14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47" w:name="_Toc179113224"/>
      <w:bookmarkStart w:id="48" w:name="_Toc179187823"/>
      <w:bookmarkEnd w:id="47"/>
      <w:bookmarkEnd w:id="48"/>
    </w:p>
    <w:p w14:paraId="1629DA2E" w14:textId="77777777" w:rsidR="00925E85" w:rsidRPr="00925E85" w:rsidRDefault="00925E85" w:rsidP="00436044">
      <w:pPr>
        <w:pStyle w:val="a5"/>
        <w:keepNext/>
        <w:keepLines/>
        <w:numPr>
          <w:ilvl w:val="2"/>
          <w:numId w:val="14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49" w:name="_Toc179113225"/>
      <w:bookmarkStart w:id="50" w:name="_Toc179187824"/>
      <w:bookmarkEnd w:id="49"/>
      <w:bookmarkEnd w:id="50"/>
    </w:p>
    <w:p w14:paraId="4CA76413" w14:textId="77777777" w:rsidR="00925E85" w:rsidRPr="00925E85" w:rsidRDefault="00925E85" w:rsidP="00436044">
      <w:pPr>
        <w:pStyle w:val="a5"/>
        <w:keepNext/>
        <w:keepLines/>
        <w:numPr>
          <w:ilvl w:val="2"/>
          <w:numId w:val="14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51" w:name="_Toc179113226"/>
      <w:bookmarkStart w:id="52" w:name="_Toc179187825"/>
      <w:bookmarkEnd w:id="51"/>
      <w:bookmarkEnd w:id="52"/>
    </w:p>
    <w:p w14:paraId="3457222C" w14:textId="5EA3CAC9" w:rsidR="001E224C" w:rsidRPr="00EE43AA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3" w:name="_Toc179187826"/>
      <w:r w:rsidRPr="00EE43AA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Показатели назначения</w:t>
      </w:r>
      <w:bookmarkEnd w:id="53"/>
    </w:p>
    <w:p w14:paraId="0DC6D2B8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назначения:</w:t>
      </w:r>
    </w:p>
    <w:p w14:paraId="1F8EA36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Style w:val="13"/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минуты;</w:t>
      </w:r>
    </w:p>
    <w:p w14:paraId="3E206A7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Style w:val="13"/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).</w:t>
      </w:r>
    </w:p>
    <w:p w14:paraId="7CA1E15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695000E8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D3FA6D0" w14:textId="4941FABA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4" w:name="_Toc179187827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</w:t>
      </w:r>
      <w:bookmarkEnd w:id="54"/>
    </w:p>
    <w:p w14:paraId="4DEF4DE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надежности не предъявляются.</w:t>
      </w:r>
    </w:p>
    <w:p w14:paraId="708D9187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214E1BB" w14:textId="638097EE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5" w:name="_Toc179187828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безопасности</w:t>
      </w:r>
      <w:bookmarkEnd w:id="55"/>
    </w:p>
    <w:p w14:paraId="762475C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предъявляются.</w:t>
      </w:r>
    </w:p>
    <w:p w14:paraId="6FC86CDA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7704D244" w14:textId="131E99A7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6" w:name="_Toc179187829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эргономике и технической эстетике</w:t>
      </w:r>
      <w:bookmarkEnd w:id="56"/>
    </w:p>
    <w:p w14:paraId="0F036A46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Пользовательские интерфейсы для всех подсистем, разработанных в рамках создания системы должны быть выполнены в виде desktop-интерфейсов с помощью фреймворков Windows Forms, WPF или аналогичных им, позволяющих создавать пользовательские интерфейсы для ОС Windows 10 и выше.</w:t>
      </w:r>
    </w:p>
    <w:p w14:paraId="1110C4B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</w:t>
      </w:r>
    </w:p>
    <w:p w14:paraId="4B58612C" w14:textId="0017B3FE" w:rsidR="001E224C" w:rsidRDefault="00E530D6" w:rsidP="00436044">
      <w:pPr>
        <w:pStyle w:val="Standard"/>
        <w:spacing w:line="360" w:lineRule="auto"/>
        <w:ind w:firstLine="708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Элементы интерфейса должны отвечать рекомендациям по верстке интерфейсов desktop-приложений указанным в источнике [1].</w:t>
      </w:r>
    </w:p>
    <w:p w14:paraId="2860C7C1" w14:textId="77777777" w:rsidR="00925E85" w:rsidRPr="00A222AB" w:rsidRDefault="00925E85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1894BF03" w14:textId="2334143F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7" w:name="_Toc179187830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57"/>
    </w:p>
    <w:p w14:paraId="1D708A64" w14:textId="57F3A437" w:rsidR="001E224C" w:rsidRDefault="00E530D6" w:rsidP="00436044">
      <w:pPr>
        <w:pStyle w:val="Standard"/>
        <w:spacing w:line="360" w:lineRule="auto"/>
        <w:ind w:firstLine="708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38EFC2E6" w14:textId="77777777" w:rsidR="00925E85" w:rsidRPr="00A222AB" w:rsidRDefault="00925E85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179EFEE" w14:textId="6AA33966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8" w:name="_Toc179187831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защите информации от несанкционированного доступа</w:t>
      </w:r>
      <w:bookmarkEnd w:id="58"/>
    </w:p>
    <w:p w14:paraId="3DF6298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к защите информации от несанкционированного доступа не предъявляются.</w:t>
      </w:r>
    </w:p>
    <w:p w14:paraId="27A3A5AA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4C174199" w14:textId="27E69F54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9" w:name="_Toc179187832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по сохранности информации при авариях</w:t>
      </w:r>
      <w:bookmarkEnd w:id="59"/>
    </w:p>
    <w:p w14:paraId="333C786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по сохранности информации при авариях не предъявляются.</w:t>
      </w:r>
    </w:p>
    <w:p w14:paraId="31E4D261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267927B" w14:textId="71D41ABA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0" w:name="_Toc179187833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защите от влияния внешних воздействий</w:t>
      </w:r>
      <w:bookmarkEnd w:id="60"/>
    </w:p>
    <w:p w14:paraId="4A6B37D9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к защите от влияния внешних воздействий не предъявляются.</w:t>
      </w:r>
    </w:p>
    <w:p w14:paraId="0E4A5E65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56140502" w14:textId="78370716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1" w:name="_Toc179187834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патентной чистоте</w:t>
      </w:r>
      <w:bookmarkEnd w:id="61"/>
    </w:p>
    <w:p w14:paraId="59110008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к патентной чистоте не предъявляются.</w:t>
      </w:r>
    </w:p>
    <w:p w14:paraId="7C3B18BB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230B85F" w14:textId="17A7F9CD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2" w:name="_Toc179187835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по стандартизации и унификации</w:t>
      </w:r>
      <w:bookmarkEnd w:id="62"/>
    </w:p>
    <w:p w14:paraId="221DC07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6A6E9384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E1575" w14:textId="7622F037" w:rsidR="001E224C" w:rsidRPr="00925E85" w:rsidRDefault="00E530D6" w:rsidP="00436044">
      <w:pPr>
        <w:pStyle w:val="2"/>
        <w:numPr>
          <w:ilvl w:val="1"/>
          <w:numId w:val="14"/>
        </w:numPr>
        <w:spacing w:line="360" w:lineRule="auto"/>
        <w:jc w:val="center"/>
        <w:rPr>
          <w:color w:val="000000" w:themeColor="text1"/>
        </w:rPr>
      </w:pPr>
      <w:bookmarkStart w:id="63" w:name="_Toc179187836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функциям (задачам), выполняемым АС</w:t>
      </w:r>
      <w:bookmarkEnd w:id="63"/>
    </w:p>
    <w:p w14:paraId="3029EF90" w14:textId="77777777" w:rsidR="001E224C" w:rsidRDefault="001E224C" w:rsidP="00436044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D83AC8" w14:textId="1064EB0A" w:rsidR="001E224C" w:rsidRPr="00925E85" w:rsidRDefault="00E530D6" w:rsidP="00436044">
      <w:pPr>
        <w:pStyle w:val="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4" w:name="_Toc179187837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Перечень функций, задач или их комплексов</w:t>
      </w:r>
      <w:bookmarkEnd w:id="64"/>
    </w:p>
    <w:p w14:paraId="2953F1D6" w14:textId="28E7243E" w:rsidR="001E224C" w:rsidRPr="007904C6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Кружка — это большой стакан с ручкой, предназначенный для напитков. Она может иметь различные формы и размеры, иногда оснащается крышкой. В русском языке термин "кружка" также обозначает меру объема. Кружки часто используются для чая, кофе и других горячих или холодных напитков</w:t>
      </w:r>
      <w:r w:rsidR="007904C6" w:rsidRPr="007904C6">
        <w:rPr>
          <w:rStyle w:val="13"/>
          <w:rFonts w:ascii="Times New Roman" w:hAnsi="Times New Roman" w:cs="Times New Roman"/>
          <w:sz w:val="28"/>
          <w:szCs w:val="28"/>
          <w:lang w:val="ru-RU"/>
        </w:rPr>
        <w:t>.</w:t>
      </w:r>
    </w:p>
    <w:p w14:paraId="147156C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Style w:val="13"/>
          <w:rFonts w:ascii="Times New Roman" w:hAnsi="Times New Roman" w:cs="Times New Roman"/>
          <w:sz w:val="28"/>
          <w:szCs w:val="28"/>
        </w:rPr>
        <w:t>API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САПР «Компас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», производящая </w:t>
      </w:r>
      <w:commentRangeStart w:id="65"/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построение ламп накаливания по заданным параметрам.</w:t>
      </w:r>
      <w:commentRangeEnd w:id="65"/>
      <w:r w:rsidR="00956C54">
        <w:rPr>
          <w:rStyle w:val="ab"/>
          <w:rFonts w:ascii="Times New Roman" w:hAnsi="Times New Roman" w:cs="Times New Roman"/>
          <w:lang w:val="ru-RU" w:eastAsia="ru-RU"/>
        </w:rPr>
        <w:commentReference w:id="65"/>
      </w:r>
    </w:p>
    <w:p w14:paraId="5B1B5820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10AE2C" w14:textId="09C2399E" w:rsidR="001E224C" w:rsidRPr="00925E85" w:rsidRDefault="00E530D6" w:rsidP="00436044">
      <w:pPr>
        <w:pStyle w:val="2"/>
        <w:numPr>
          <w:ilvl w:val="1"/>
          <w:numId w:val="14"/>
        </w:numPr>
        <w:spacing w:line="360" w:lineRule="auto"/>
        <w:jc w:val="center"/>
        <w:rPr>
          <w:color w:val="000000" w:themeColor="text1"/>
        </w:rPr>
      </w:pPr>
      <w:bookmarkStart w:id="66" w:name="_Toc179187838"/>
      <w:r w:rsidRPr="00925E85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видам обеспечения АС</w:t>
      </w:r>
      <w:bookmarkEnd w:id="66"/>
    </w:p>
    <w:p w14:paraId="71F6B30F" w14:textId="77777777" w:rsidR="001E224C" w:rsidRDefault="001E224C" w:rsidP="00436044">
      <w:pPr>
        <w:pStyle w:val="Standard"/>
        <w:spacing w:line="360" w:lineRule="auto"/>
        <w:jc w:val="center"/>
        <w:rPr>
          <w:lang w:val="ru-RU"/>
        </w:rPr>
      </w:pPr>
    </w:p>
    <w:p w14:paraId="5D142424" w14:textId="6A73705E" w:rsidR="001E224C" w:rsidRPr="00530728" w:rsidRDefault="00E530D6" w:rsidP="00436044">
      <w:pPr>
        <w:pStyle w:val="3"/>
        <w:numPr>
          <w:ilvl w:val="2"/>
          <w:numId w:val="17"/>
        </w:numPr>
        <w:spacing w:line="360" w:lineRule="auto"/>
        <w:rPr>
          <w:color w:val="000000" w:themeColor="text1"/>
        </w:rPr>
      </w:pPr>
      <w:bookmarkStart w:id="67" w:name="_Toc179187839"/>
      <w:r w:rsidRPr="0053072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математическому обеспечению системы</w:t>
      </w:r>
      <w:bookmarkEnd w:id="67"/>
    </w:p>
    <w:p w14:paraId="68BB5922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к математическому обеспечению системы не предъявляются.</w:t>
      </w:r>
    </w:p>
    <w:p w14:paraId="7657684E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450F866A" w14:textId="58CCB7EA" w:rsidR="00971FAA" w:rsidRPr="00971FAA" w:rsidRDefault="00530728" w:rsidP="00436044">
      <w:pPr>
        <w:pStyle w:val="3"/>
        <w:spacing w:line="360" w:lineRule="auto"/>
        <w:ind w:firstLine="708"/>
        <w:rPr>
          <w:rStyle w:val="13"/>
          <w:rFonts w:ascii="Calibri" w:hAnsi="Calibri" w:cs="F"/>
          <w:sz w:val="20"/>
          <w:szCs w:val="20"/>
        </w:rPr>
      </w:pPr>
      <w:bookmarkStart w:id="68" w:name="_Toc179187840"/>
      <w:r w:rsidRPr="00530728"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3.3.2 </w:t>
      </w:r>
      <w:r w:rsidR="00E530D6" w:rsidRPr="00971FAA"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>Требования к информационному обеспечению системы</w:t>
      </w:r>
      <w:bookmarkEnd w:id="68"/>
    </w:p>
    <w:p w14:paraId="12497B50" w14:textId="019EDDD2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по информационному обеспечению</w:t>
      </w:r>
      <w:r w:rsidR="00971FAA" w:rsidRPr="00971FAA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системы не предъявляются.</w:t>
      </w:r>
    </w:p>
    <w:p w14:paraId="280C7305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0A5612F" w14:textId="011A5FDA" w:rsidR="001E224C" w:rsidRPr="00971FAA" w:rsidRDefault="00E530D6" w:rsidP="00436044">
      <w:pPr>
        <w:pStyle w:val="3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9" w:name="_Toc179187841"/>
      <w:r w:rsidRPr="00971FA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лингвистическому обеспечению системы.</w:t>
      </w:r>
      <w:bookmarkEnd w:id="69"/>
      <w:r w:rsidRPr="00971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71FA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38DFDCC" w14:textId="1ACF240B" w:rsidR="001E224C" w:rsidRDefault="00E530D6" w:rsidP="00436044">
      <w:pPr>
        <w:pStyle w:val="Standard"/>
        <w:spacing w:line="360" w:lineRule="auto"/>
        <w:ind w:firstLine="708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7A68095" w14:textId="77777777" w:rsidR="00971FAA" w:rsidRPr="00A222AB" w:rsidRDefault="00971FAA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594E5E04" w14:textId="198E8774" w:rsidR="001E224C" w:rsidRPr="00971FAA" w:rsidRDefault="00E530D6" w:rsidP="00436044">
      <w:pPr>
        <w:pStyle w:val="3"/>
        <w:numPr>
          <w:ilvl w:val="2"/>
          <w:numId w:val="18"/>
        </w:numPr>
        <w:spacing w:line="360" w:lineRule="auto"/>
        <w:rPr>
          <w:color w:val="000000" w:themeColor="text1"/>
        </w:rPr>
      </w:pPr>
      <w:bookmarkStart w:id="70" w:name="_Toc179187842"/>
      <w:r w:rsidRPr="00971FAA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программному обеспечению системы</w:t>
      </w:r>
      <w:bookmarkEnd w:id="70"/>
    </w:p>
    <w:p w14:paraId="2E799BC4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Style w:val="13"/>
          <w:rFonts w:ascii="Times New Roman" w:hAnsi="Times New Roman" w:cs="Times New Roman"/>
          <w:sz w:val="28"/>
          <w:szCs w:val="28"/>
        </w:rPr>
        <w:t>v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22.</w:t>
      </w:r>
    </w:p>
    <w:p w14:paraId="0A597FA7" w14:textId="45D1C5FB" w:rsidR="001E224C" w:rsidRDefault="00E530D6" w:rsidP="00436044">
      <w:pPr>
        <w:pStyle w:val="Standard"/>
        <w:spacing w:line="360" w:lineRule="auto"/>
        <w:ind w:firstLine="708"/>
        <w:jc w:val="both"/>
        <w:rPr>
          <w:rStyle w:val="13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1BA5045B" w14:textId="77777777" w:rsidR="00971FAA" w:rsidRPr="00A222AB" w:rsidRDefault="00971FAA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1383526A" w14:textId="77777777" w:rsidR="00971FAA" w:rsidRPr="00971FAA" w:rsidRDefault="00971FAA" w:rsidP="00436044">
      <w:pPr>
        <w:pStyle w:val="a5"/>
        <w:keepNext/>
        <w:keepLines/>
        <w:numPr>
          <w:ilvl w:val="0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71" w:name="_Toc179113244"/>
      <w:bookmarkStart w:id="72" w:name="_Toc179187843"/>
      <w:bookmarkEnd w:id="71"/>
      <w:bookmarkEnd w:id="72"/>
    </w:p>
    <w:p w14:paraId="261E9ACF" w14:textId="77777777" w:rsidR="00971FAA" w:rsidRPr="00971FAA" w:rsidRDefault="00971FAA" w:rsidP="00436044">
      <w:pPr>
        <w:pStyle w:val="a5"/>
        <w:keepNext/>
        <w:keepLines/>
        <w:numPr>
          <w:ilvl w:val="0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73" w:name="_Toc179113245"/>
      <w:bookmarkStart w:id="74" w:name="_Toc179187844"/>
      <w:bookmarkEnd w:id="73"/>
      <w:bookmarkEnd w:id="74"/>
    </w:p>
    <w:p w14:paraId="63DAB777" w14:textId="77777777" w:rsidR="00971FAA" w:rsidRPr="00971FAA" w:rsidRDefault="00971FAA" w:rsidP="00436044">
      <w:pPr>
        <w:pStyle w:val="a5"/>
        <w:keepNext/>
        <w:keepLines/>
        <w:numPr>
          <w:ilvl w:val="0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75" w:name="_Toc179113246"/>
      <w:bookmarkStart w:id="76" w:name="_Toc179187845"/>
      <w:bookmarkEnd w:id="75"/>
      <w:bookmarkEnd w:id="76"/>
    </w:p>
    <w:p w14:paraId="6EB5A72C" w14:textId="77777777" w:rsidR="00971FAA" w:rsidRPr="00971FAA" w:rsidRDefault="00971FAA" w:rsidP="00436044">
      <w:pPr>
        <w:pStyle w:val="a5"/>
        <w:keepNext/>
        <w:keepLines/>
        <w:numPr>
          <w:ilvl w:val="1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77" w:name="_Toc179113247"/>
      <w:bookmarkStart w:id="78" w:name="_Toc179187846"/>
      <w:bookmarkEnd w:id="77"/>
      <w:bookmarkEnd w:id="78"/>
    </w:p>
    <w:p w14:paraId="771E4EB0" w14:textId="77777777" w:rsidR="00971FAA" w:rsidRPr="00971FAA" w:rsidRDefault="00971FAA" w:rsidP="00436044">
      <w:pPr>
        <w:pStyle w:val="a5"/>
        <w:keepNext/>
        <w:keepLines/>
        <w:numPr>
          <w:ilvl w:val="1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79" w:name="_Toc179113248"/>
      <w:bookmarkStart w:id="80" w:name="_Toc179187847"/>
      <w:bookmarkEnd w:id="79"/>
      <w:bookmarkEnd w:id="80"/>
    </w:p>
    <w:p w14:paraId="67C2431A" w14:textId="77777777" w:rsidR="00971FAA" w:rsidRPr="00971FAA" w:rsidRDefault="00971FAA" w:rsidP="00436044">
      <w:pPr>
        <w:pStyle w:val="a5"/>
        <w:keepNext/>
        <w:keepLines/>
        <w:numPr>
          <w:ilvl w:val="1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81" w:name="_Toc179113249"/>
      <w:bookmarkStart w:id="82" w:name="_Toc179187848"/>
      <w:bookmarkEnd w:id="81"/>
      <w:bookmarkEnd w:id="82"/>
    </w:p>
    <w:p w14:paraId="51C323CC" w14:textId="77777777" w:rsidR="00971FAA" w:rsidRPr="00971FAA" w:rsidRDefault="00971FAA" w:rsidP="00436044">
      <w:pPr>
        <w:pStyle w:val="a5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83" w:name="_Toc179113250"/>
      <w:bookmarkStart w:id="84" w:name="_Toc179187849"/>
      <w:bookmarkEnd w:id="83"/>
      <w:bookmarkEnd w:id="84"/>
    </w:p>
    <w:p w14:paraId="4AE101B8" w14:textId="77777777" w:rsidR="00971FAA" w:rsidRPr="00971FAA" w:rsidRDefault="00971FAA" w:rsidP="00436044">
      <w:pPr>
        <w:pStyle w:val="a5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85" w:name="_Toc179113251"/>
      <w:bookmarkStart w:id="86" w:name="_Toc179187850"/>
      <w:bookmarkEnd w:id="85"/>
      <w:bookmarkEnd w:id="86"/>
    </w:p>
    <w:p w14:paraId="1EE93FE6" w14:textId="77777777" w:rsidR="00971FAA" w:rsidRPr="00971FAA" w:rsidRDefault="00971FAA" w:rsidP="00436044">
      <w:pPr>
        <w:pStyle w:val="a5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87" w:name="_Toc179113252"/>
      <w:bookmarkStart w:id="88" w:name="_Toc179187851"/>
      <w:bookmarkEnd w:id="87"/>
      <w:bookmarkEnd w:id="88"/>
    </w:p>
    <w:p w14:paraId="7523FB7B" w14:textId="77777777" w:rsidR="00971FAA" w:rsidRPr="00971FAA" w:rsidRDefault="00971FAA" w:rsidP="00436044">
      <w:pPr>
        <w:pStyle w:val="a5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13"/>
          <w:rFonts w:eastAsiaTheme="majorEastAsia"/>
          <w:vanish/>
          <w:color w:val="000000" w:themeColor="text1"/>
          <w:sz w:val="28"/>
          <w:szCs w:val="28"/>
        </w:rPr>
      </w:pPr>
      <w:bookmarkStart w:id="89" w:name="_Toc179113253"/>
      <w:bookmarkStart w:id="90" w:name="_Toc179187852"/>
      <w:bookmarkEnd w:id="89"/>
      <w:bookmarkEnd w:id="90"/>
    </w:p>
    <w:p w14:paraId="2682EE28" w14:textId="75450D81" w:rsidR="001E224C" w:rsidRPr="00971FAA" w:rsidRDefault="00E530D6" w:rsidP="00436044">
      <w:pPr>
        <w:pStyle w:val="3"/>
        <w:numPr>
          <w:ilvl w:val="2"/>
          <w:numId w:val="15"/>
        </w:numPr>
        <w:spacing w:line="360" w:lineRule="auto"/>
        <w:rPr>
          <w:color w:val="000000" w:themeColor="text1"/>
        </w:rPr>
      </w:pPr>
      <w:bookmarkStart w:id="91" w:name="_Toc179187853"/>
      <w:r w:rsidRPr="00971FAA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техническому обеспечению системы</w:t>
      </w:r>
      <w:bookmarkEnd w:id="91"/>
    </w:p>
    <w:p w14:paraId="07F728C3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ЦП 3 ГГц;</w:t>
      </w:r>
    </w:p>
    <w:p w14:paraId="2FE3651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ОЗУ 16 ГБ;</w:t>
      </w:r>
    </w:p>
    <w:p w14:paraId="41AA935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Место на диске - 15 ГБ;</w:t>
      </w:r>
    </w:p>
    <w:p w14:paraId="47E3B5A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Видеокарта с объёмом памяти 2 ГБ.</w:t>
      </w:r>
    </w:p>
    <w:p w14:paraId="05BD3006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45E813EC" w14:textId="00F58FC3" w:rsidR="001E224C" w:rsidRPr="00971FAA" w:rsidRDefault="00E530D6" w:rsidP="00436044">
      <w:pPr>
        <w:pStyle w:val="3"/>
        <w:numPr>
          <w:ilvl w:val="2"/>
          <w:numId w:val="16"/>
        </w:numPr>
        <w:spacing w:line="360" w:lineRule="auto"/>
        <w:rPr>
          <w:color w:val="000000" w:themeColor="text1"/>
        </w:rPr>
      </w:pPr>
      <w:bookmarkStart w:id="92" w:name="_Toc179187854"/>
      <w:r w:rsidRPr="00971FAA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Требования к метрологическому обеспечению</w:t>
      </w:r>
      <w:bookmarkEnd w:id="92"/>
    </w:p>
    <w:p w14:paraId="735111F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к метрологическому обеспечению не предъявляются.</w:t>
      </w:r>
    </w:p>
    <w:p w14:paraId="082BD4CE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148F97D0" w14:textId="00739400" w:rsidR="001E224C" w:rsidRPr="00971FAA" w:rsidRDefault="00E530D6" w:rsidP="00436044">
      <w:pPr>
        <w:pStyle w:val="3"/>
        <w:numPr>
          <w:ilvl w:val="2"/>
          <w:numId w:val="16"/>
        </w:numPr>
        <w:spacing w:line="360" w:lineRule="auto"/>
        <w:rPr>
          <w:color w:val="000000" w:themeColor="text1"/>
        </w:rPr>
      </w:pPr>
      <w:bookmarkStart w:id="93" w:name="_Toc179187855"/>
      <w:r w:rsidRPr="00971FAA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организационному обеспечению</w:t>
      </w:r>
      <w:bookmarkEnd w:id="93"/>
    </w:p>
    <w:p w14:paraId="63BFCA2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4FBAE780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4FEF38" w14:textId="4392C13A" w:rsidR="001E224C" w:rsidRPr="00530728" w:rsidRDefault="007D1E56" w:rsidP="00436044">
      <w:pPr>
        <w:pStyle w:val="2"/>
        <w:numPr>
          <w:ilvl w:val="1"/>
          <w:numId w:val="16"/>
        </w:numPr>
        <w:spacing w:line="360" w:lineRule="auto"/>
        <w:jc w:val="center"/>
        <w:rPr>
          <w:color w:val="000000" w:themeColor="text1"/>
        </w:rPr>
      </w:pPr>
      <w:r w:rsidRPr="007D1E5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94" w:name="_Toc179187856"/>
      <w:r w:rsidR="00E530D6" w:rsidRPr="0053072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Общие технические требования к АС</w:t>
      </w:r>
      <w:bookmarkEnd w:id="94"/>
    </w:p>
    <w:p w14:paraId="25990964" w14:textId="77777777" w:rsidR="001E224C" w:rsidRDefault="001E224C" w:rsidP="00436044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0A1731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D28B926" w14:textId="77777777" w:rsidR="001E224C" w:rsidRDefault="001E224C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5CDA54" w14:textId="77777777" w:rsidR="009236B9" w:rsidRDefault="009236B9" w:rsidP="00436044">
      <w:pPr>
        <w:spacing w:line="360" w:lineRule="auto"/>
        <w:rPr>
          <w:rStyle w:val="13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13"/>
          <w:b/>
          <w:bCs/>
          <w:color w:val="000000" w:themeColor="text1"/>
          <w:sz w:val="28"/>
          <w:szCs w:val="28"/>
        </w:rPr>
        <w:br w:type="page"/>
      </w:r>
    </w:p>
    <w:p w14:paraId="2E53B482" w14:textId="1B95A80E" w:rsidR="001E224C" w:rsidRPr="00530728" w:rsidRDefault="00E530D6" w:rsidP="00436044">
      <w:pPr>
        <w:pStyle w:val="1"/>
        <w:spacing w:line="360" w:lineRule="auto"/>
        <w:jc w:val="center"/>
        <w:rPr>
          <w:color w:val="000000" w:themeColor="text1"/>
        </w:rPr>
      </w:pPr>
      <w:bookmarkStart w:id="95" w:name="_Toc179187857"/>
      <w:r w:rsidRPr="00530728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СОСТАВ И СОДЕРЖАНИЕ РАБОТ ПО СОЗДАНИЮ АВТОМАТИЗИРОВАННОЙ СИСТЕМЫ</w:t>
      </w:r>
      <w:bookmarkEnd w:id="95"/>
    </w:p>
    <w:p w14:paraId="5C40A090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5C9D23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commentRangeStart w:id="96"/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Лампочка</w:t>
      </w:r>
      <w:commentRangeEnd w:id="96"/>
      <w:r w:rsidR="00956C54">
        <w:rPr>
          <w:rStyle w:val="ab"/>
          <w:rFonts w:ascii="Times New Roman" w:hAnsi="Times New Roman" w:cs="Times New Roman"/>
          <w:lang w:val="ru-RU" w:eastAsia="ru-RU"/>
        </w:rPr>
        <w:commentReference w:id="96"/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1A0525FA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Таблица 4.1 - Этапы проведения работ по разработке плагина «</w:t>
      </w:r>
      <w:commentRangeStart w:id="97"/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Лампочка</w:t>
      </w:r>
      <w:commentRangeEnd w:id="97"/>
      <w:r w:rsidR="00956C54">
        <w:rPr>
          <w:rStyle w:val="ab"/>
          <w:rFonts w:ascii="Times New Roman" w:hAnsi="Times New Roman" w:cs="Times New Roman"/>
          <w:lang w:val="ru-RU" w:eastAsia="ru-RU"/>
        </w:rPr>
        <w:commentReference w:id="97"/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».</w:t>
      </w:r>
    </w:p>
    <w:tbl>
      <w:tblPr>
        <w:tblpPr w:leftFromText="180" w:rightFromText="180" w:vertAnchor="text" w:tblpX="9" w:tblpY="1"/>
        <w:tblOverlap w:val="never"/>
        <w:tblW w:w="93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"/>
        <w:gridCol w:w="1980"/>
        <w:gridCol w:w="2439"/>
        <w:gridCol w:w="1890"/>
        <w:gridCol w:w="2126"/>
      </w:tblGrid>
      <w:tr w:rsidR="001E224C" w14:paraId="562AB7F7" w14:textId="77777777" w:rsidTr="00EA3A18"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EAEA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22EA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4F56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67866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5B918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1E224C" w14:paraId="0A32B6DB" w14:textId="77777777" w:rsidTr="00EA3A18"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6E4D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44535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D5CC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9E14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ГОСТ 34.602-2020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3550E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Не позднее 8.10.2024</w:t>
            </w:r>
          </w:p>
        </w:tc>
      </w:tr>
      <w:tr w:rsidR="001E224C" w14:paraId="61A80E76" w14:textId="77777777" w:rsidTr="00EA3A18"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AEF2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D6D6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9F88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14305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4CBB8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Не позднее 29.10.2024</w:t>
            </w:r>
          </w:p>
        </w:tc>
      </w:tr>
      <w:tr w:rsidR="001E224C" w14:paraId="7D0BC018" w14:textId="77777777" w:rsidTr="00EA3A18">
        <w:tc>
          <w:tcPr>
            <w:tcW w:w="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F9CB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0" w:type="dxa"/>
            <w:vMerge w:val="restart"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ABAEB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9EF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47AA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2126" w:type="dxa"/>
            <w:vMerge w:val="restart"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FC82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1E224C" w14:paraId="05FF79CC" w14:textId="77777777" w:rsidTr="00EA3A18">
        <w:tc>
          <w:tcPr>
            <w:tcW w:w="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53C0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1980" w:type="dxa"/>
            <w:vMerge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D07C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CCF75" w14:textId="77777777" w:rsidR="001E224C" w:rsidRPr="00A222AB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lang w:val="ru-RU"/>
              </w:rPr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F8E00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2126" w:type="dxa"/>
            <w:vMerge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7AD1" w14:textId="77777777" w:rsidR="001E224C" w:rsidRDefault="001E224C" w:rsidP="00436044">
            <w:pPr>
              <w:pStyle w:val="12"/>
              <w:spacing w:line="360" w:lineRule="auto"/>
            </w:pPr>
          </w:p>
        </w:tc>
      </w:tr>
      <w:tr w:rsidR="001E224C" w14:paraId="51C4323D" w14:textId="77777777" w:rsidTr="00EA3A18">
        <w:tc>
          <w:tcPr>
            <w:tcW w:w="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040BB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1980" w:type="dxa"/>
            <w:vMerge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0138E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B35A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 Наименование документа</w:t>
            </w: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413B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2126" w:type="dxa"/>
            <w:vMerge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E5949" w14:textId="77777777" w:rsidR="001E224C" w:rsidRDefault="001E224C" w:rsidP="00436044">
            <w:pPr>
              <w:pStyle w:val="12"/>
              <w:spacing w:line="360" w:lineRule="auto"/>
            </w:pPr>
          </w:p>
        </w:tc>
      </w:tr>
      <w:tr w:rsidR="001E224C" w14:paraId="47FA4F5B" w14:textId="77777777" w:rsidTr="00EA3A18">
        <w:tc>
          <w:tcPr>
            <w:tcW w:w="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83D80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548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AB93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6CDAB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CD37D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</w:tbl>
    <w:p w14:paraId="68C33417" w14:textId="0EB41259" w:rsidR="001E224C" w:rsidRDefault="00EA3A18" w:rsidP="00436044">
      <w:pPr>
        <w:pStyle w:val="Standard"/>
        <w:spacing w:line="360" w:lineRule="auto"/>
        <w:jc w:val="center"/>
      </w:pPr>
      <w:r>
        <w:br w:type="textWrapping" w:clear="all"/>
      </w:r>
    </w:p>
    <w:p w14:paraId="23B254FD" w14:textId="77777777" w:rsidR="001E224C" w:rsidRDefault="001E224C" w:rsidP="00436044">
      <w:pPr>
        <w:pStyle w:val="Standard"/>
        <w:spacing w:line="360" w:lineRule="auto"/>
        <w:jc w:val="center"/>
      </w:pPr>
      <w:commentRangeStart w:id="98"/>
      <w:commentRangeStart w:id="99"/>
    </w:p>
    <w:p w14:paraId="0B732057" w14:textId="77777777" w:rsidR="001E224C" w:rsidRDefault="00E530D6" w:rsidP="00436044">
      <w:pPr>
        <w:pStyle w:val="Standard"/>
        <w:spacing w:line="360" w:lineRule="auto"/>
        <w:jc w:val="both"/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lastRenderedPageBreak/>
        <w:t>Таблица 4.1 − Продолжение</w:t>
      </w:r>
      <w:commentRangeEnd w:id="98"/>
      <w:r>
        <w:rPr>
          <w:rStyle w:val="1a"/>
        </w:rPr>
        <w:commentReference w:id="98"/>
      </w:r>
      <w:commentRangeEnd w:id="99"/>
      <w:r w:rsidR="00956C54">
        <w:rPr>
          <w:rStyle w:val="ab"/>
          <w:rFonts w:ascii="Times New Roman" w:hAnsi="Times New Roman" w:cs="Times New Roman"/>
          <w:lang w:val="ru-RU" w:eastAsia="ru-RU"/>
        </w:rPr>
        <w:commentReference w:id="99"/>
      </w:r>
    </w:p>
    <w:tbl>
      <w:tblPr>
        <w:tblW w:w="9321" w:type="dxa"/>
        <w:tblInd w:w="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2067"/>
        <w:gridCol w:w="2246"/>
        <w:gridCol w:w="2575"/>
        <w:gridCol w:w="1515"/>
      </w:tblGrid>
      <w:tr w:rsidR="001E224C" w14:paraId="0C410AB9" w14:textId="77777777" w:rsidTr="00956C54">
        <w:trPr>
          <w:trHeight w:val="1439"/>
        </w:trPr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C6672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1023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7"/>
              </w:numPr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</w:t>
            </w:r>
          </w:p>
          <w:p w14:paraId="7BEED7B1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7"/>
              </w:numPr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9E5C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2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8E90A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5681189F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1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6C7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1E224C" w14:paraId="01972DF8" w14:textId="77777777" w:rsidTr="00956C54"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12BB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2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5A44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F9D6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2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527F7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1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B227F" w14:textId="77777777" w:rsidR="001E224C" w:rsidRDefault="001E224C" w:rsidP="00436044">
            <w:pPr>
              <w:pStyle w:val="12"/>
              <w:spacing w:line="360" w:lineRule="auto"/>
            </w:pPr>
          </w:p>
        </w:tc>
      </w:tr>
      <w:tr w:rsidR="001E224C" w14:paraId="1E71F2D9" w14:textId="77777777" w:rsidTr="00956C54"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B2FAE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2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0DC9C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C2D11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13"/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2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C5FB" w14:textId="77777777" w:rsidR="001E224C" w:rsidRDefault="001E224C" w:rsidP="00436044">
            <w:pPr>
              <w:pStyle w:val="12"/>
              <w:spacing w:line="360" w:lineRule="auto"/>
            </w:pPr>
          </w:p>
        </w:tc>
        <w:tc>
          <w:tcPr>
            <w:tcW w:w="1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D2219" w14:textId="77777777" w:rsidR="001E224C" w:rsidRDefault="001E224C" w:rsidP="00436044">
            <w:pPr>
              <w:pStyle w:val="12"/>
              <w:spacing w:line="360" w:lineRule="auto"/>
            </w:pPr>
          </w:p>
        </w:tc>
      </w:tr>
    </w:tbl>
    <w:p w14:paraId="147E398A" w14:textId="77777777" w:rsidR="001E224C" w:rsidRDefault="001E224C" w:rsidP="00436044">
      <w:pPr>
        <w:pStyle w:val="Standard"/>
        <w:spacing w:line="360" w:lineRule="auto"/>
      </w:pPr>
    </w:p>
    <w:p w14:paraId="1C5F12CF" w14:textId="77777777" w:rsidR="00EA3A18" w:rsidRDefault="00EA3A18" w:rsidP="00436044">
      <w:pPr>
        <w:pStyle w:val="Standard"/>
        <w:spacing w:line="360" w:lineRule="auto"/>
        <w:jc w:val="center"/>
        <w:rPr>
          <w:rStyle w:val="13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6DDD1B" w14:textId="77777777" w:rsidR="00FE3DF7" w:rsidRDefault="00FE3DF7" w:rsidP="00436044">
      <w:pPr>
        <w:spacing w:line="360" w:lineRule="auto"/>
        <w:rPr>
          <w:rStyle w:val="13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13"/>
          <w:b/>
          <w:bCs/>
          <w:color w:val="000000" w:themeColor="text1"/>
          <w:sz w:val="28"/>
          <w:szCs w:val="28"/>
        </w:rPr>
        <w:br w:type="page"/>
      </w:r>
    </w:p>
    <w:p w14:paraId="49721A48" w14:textId="4530F683" w:rsidR="001E224C" w:rsidRPr="00EA3A18" w:rsidRDefault="00E530D6" w:rsidP="00436044">
      <w:pPr>
        <w:pStyle w:val="1"/>
        <w:numPr>
          <w:ilvl w:val="0"/>
          <w:numId w:val="21"/>
        </w:numPr>
        <w:spacing w:line="360" w:lineRule="auto"/>
        <w:jc w:val="center"/>
        <w:rPr>
          <w:color w:val="000000" w:themeColor="text1"/>
        </w:rPr>
      </w:pPr>
      <w:bookmarkStart w:id="100" w:name="_Toc179187858"/>
      <w:r w:rsidRPr="00EA3A18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РАЗРАБОТКИ АВТОМАТИЗИРОВАННОЙ СИСТЕМЫ</w:t>
      </w:r>
      <w:bookmarkEnd w:id="100"/>
    </w:p>
    <w:p w14:paraId="39670A02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F7BE00" w14:textId="67F63FB4" w:rsidR="001E224C" w:rsidRPr="00EA3A18" w:rsidRDefault="00EA3A18" w:rsidP="00436044">
      <w:pPr>
        <w:pStyle w:val="2"/>
        <w:spacing w:line="360" w:lineRule="auto"/>
        <w:ind w:left="360"/>
        <w:jc w:val="center"/>
        <w:rPr>
          <w:color w:val="000000" w:themeColor="text1"/>
        </w:rPr>
      </w:pPr>
      <w:bookmarkStart w:id="101" w:name="_Toc179187859"/>
      <w:r>
        <w:rPr>
          <w:rStyle w:val="13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5.1. </w:t>
      </w:r>
      <w:r w:rsidR="00E530D6"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Порядок организации разработки АС</w:t>
      </w:r>
      <w:bookmarkEnd w:id="101"/>
    </w:p>
    <w:p w14:paraId="7B40E694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DAC124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Работа по разработке АС организуется в удаленном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7A3041D7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5AC50D" w14:textId="6CF6D134" w:rsidR="001E224C" w:rsidRPr="00EA3A18" w:rsidRDefault="00E530D6" w:rsidP="00436044">
      <w:pPr>
        <w:pStyle w:val="2"/>
        <w:spacing w:line="360" w:lineRule="auto"/>
        <w:jc w:val="center"/>
        <w:rPr>
          <w:color w:val="000000" w:themeColor="text1"/>
        </w:rPr>
      </w:pPr>
      <w:bookmarkStart w:id="102" w:name="_Toc179187860"/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5.2</w:t>
      </w:r>
      <w:r w:rsidR="00EA3A18"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Перечень документов и исходных данных для разработки АС</w:t>
      </w:r>
      <w:bookmarkEnd w:id="102"/>
    </w:p>
    <w:p w14:paraId="3D46459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E8585E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Для разработки плагина «</w:t>
      </w:r>
      <w:commentRangeStart w:id="103"/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Ламп</w:t>
      </w:r>
      <w:commentRangeEnd w:id="103"/>
      <w:r w:rsidR="00956C54">
        <w:rPr>
          <w:rStyle w:val="ab"/>
          <w:rFonts w:ascii="Times New Roman" w:hAnsi="Times New Roman" w:cs="Times New Roman"/>
          <w:lang w:val="ru-RU" w:eastAsia="ru-RU"/>
        </w:rPr>
        <w:commentReference w:id="103"/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очка» для САПР «Компас 3</w:t>
      </w:r>
      <w:r>
        <w:rPr>
          <w:rStyle w:val="13"/>
          <w:rFonts w:ascii="Times New Roman" w:hAnsi="Times New Roman" w:cs="Times New Roman"/>
          <w:sz w:val="28"/>
          <w:szCs w:val="28"/>
        </w:rPr>
        <w:t>D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» нужны следующие документы:</w:t>
      </w:r>
    </w:p>
    <w:p w14:paraId="2B92F5ED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 xml:space="preserve">− документация для языка программирования </w:t>
      </w:r>
      <w:r>
        <w:rPr>
          <w:rStyle w:val="13"/>
          <w:rFonts w:ascii="Times New Roman" w:hAnsi="Times New Roman" w:cs="Times New Roman"/>
          <w:sz w:val="28"/>
          <w:szCs w:val="28"/>
        </w:rPr>
        <w:t>C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#;</w:t>
      </w:r>
    </w:p>
    <w:p w14:paraId="6DC4FFD7" w14:textId="25EF9299" w:rsidR="00EA3A18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 xml:space="preserve">− ГОСТ 2417-75 </w:t>
      </w:r>
      <w:commentRangeStart w:id="104"/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«Кружка».</w:t>
      </w:r>
      <w:commentRangeEnd w:id="104"/>
      <w:r w:rsidR="00956C54">
        <w:rPr>
          <w:rStyle w:val="ab"/>
          <w:rFonts w:ascii="Times New Roman" w:hAnsi="Times New Roman" w:cs="Times New Roman"/>
          <w:lang w:val="ru-RU" w:eastAsia="ru-RU"/>
        </w:rPr>
        <w:commentReference w:id="104"/>
      </w:r>
    </w:p>
    <w:p w14:paraId="72D7CECC" w14:textId="77777777" w:rsidR="002B10D9" w:rsidRPr="002B10D9" w:rsidRDefault="002B10D9" w:rsidP="00436044">
      <w:pPr>
        <w:pStyle w:val="Standard"/>
        <w:spacing w:line="360" w:lineRule="auto"/>
        <w:jc w:val="both"/>
        <w:rPr>
          <w:lang w:val="ru-RU"/>
        </w:rPr>
      </w:pPr>
    </w:p>
    <w:p w14:paraId="6C42B141" w14:textId="4202EA1D" w:rsidR="001E224C" w:rsidRPr="00EA3A18" w:rsidRDefault="00E530D6" w:rsidP="0043604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5" w:name="_Toc179187861"/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5.3</w:t>
      </w:r>
      <w:r w:rsidR="007D1E56" w:rsidRPr="007D1E5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Перечень документов, предъявляемых по окончании соответствующих этапов работ</w:t>
      </w:r>
      <w:bookmarkEnd w:id="105"/>
    </w:p>
    <w:p w14:paraId="5596F9E1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FD22E7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документов:</w:t>
      </w:r>
    </w:p>
    <w:p w14:paraId="5930BC8D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− документ технического задания;</w:t>
      </w:r>
    </w:p>
    <w:p w14:paraId="3DBE55C0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− документ проекта системы;</w:t>
      </w:r>
    </w:p>
    <w:p w14:paraId="49EC6923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− программный код;</w:t>
      </w:r>
    </w:p>
    <w:p w14:paraId="0DDEB87C" w14:textId="2543E9BE" w:rsidR="001E224C" w:rsidRPr="00FE3DF7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− пояснительная записка.</w:t>
      </w:r>
    </w:p>
    <w:p w14:paraId="3458171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5EA01B" w14:textId="77777777" w:rsidR="00FE3DF7" w:rsidRDefault="00FE3DF7" w:rsidP="00436044">
      <w:pPr>
        <w:spacing w:line="360" w:lineRule="auto"/>
        <w:rPr>
          <w:rStyle w:val="13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13"/>
          <w:b/>
          <w:bCs/>
          <w:color w:val="000000" w:themeColor="text1"/>
          <w:sz w:val="28"/>
          <w:szCs w:val="28"/>
        </w:rPr>
        <w:br w:type="page"/>
      </w:r>
    </w:p>
    <w:p w14:paraId="327A56A6" w14:textId="32F2EC43" w:rsidR="001E224C" w:rsidRPr="00EA3A18" w:rsidRDefault="00E530D6" w:rsidP="00436044">
      <w:pPr>
        <w:pStyle w:val="1"/>
        <w:spacing w:line="360" w:lineRule="auto"/>
        <w:jc w:val="center"/>
        <w:rPr>
          <w:color w:val="000000" w:themeColor="text1"/>
        </w:rPr>
      </w:pPr>
      <w:bookmarkStart w:id="106" w:name="_Toc179187862"/>
      <w:r w:rsidRPr="00EA3A18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ПОРЯДОК КОНТРОЛЯ И ПРИЁМКИ АВТОМАТИЗИРОВАННОЙ СИСТЕМЫ</w:t>
      </w:r>
      <w:bookmarkEnd w:id="106"/>
    </w:p>
    <w:p w14:paraId="1A5AE5DD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3114AC" w14:textId="0F1EED6C" w:rsidR="001E224C" w:rsidRPr="00EA3A18" w:rsidRDefault="00E530D6" w:rsidP="00436044">
      <w:pPr>
        <w:pStyle w:val="2"/>
        <w:spacing w:line="360" w:lineRule="auto"/>
        <w:jc w:val="center"/>
        <w:rPr>
          <w:color w:val="000000" w:themeColor="text1"/>
        </w:rPr>
      </w:pPr>
      <w:bookmarkStart w:id="107" w:name="_Toc179187863"/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6.1</w:t>
      </w:r>
      <w:r w:rsidR="00EA3A18"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Виды, состав и методы испытаний АС и ее составных частей</w:t>
      </w:r>
      <w:bookmarkEnd w:id="107"/>
    </w:p>
    <w:p w14:paraId="71F2C59A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38AD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Испытания должны быть организованы и проведены в соответствии с [2-3].</w:t>
      </w:r>
    </w:p>
    <w:p w14:paraId="7C4281D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Должны быть проведены следующие виды испытаний:</w:t>
      </w:r>
    </w:p>
    <w:p w14:paraId="1E7D1617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предварительные испытания;</w:t>
      </w:r>
    </w:p>
    <w:p w14:paraId="3FC52E52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опытная эксплуатация (ОЭ);</w:t>
      </w:r>
    </w:p>
    <w:p w14:paraId="0A8EE1F3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приёмочные испытания.</w:t>
      </w:r>
    </w:p>
    <w:p w14:paraId="267ED8C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В предварительные испытания плагина входят следующие пункты:</w:t>
      </w:r>
    </w:p>
    <w:p w14:paraId="6B50332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модульное тестирование логики;</w:t>
      </w:r>
    </w:p>
    <w:p w14:paraId="7EC70A40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нагрузочное тестирование;</w:t>
      </w:r>
    </w:p>
    <w:p w14:paraId="34E1242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ручное тестирование</w:t>
      </w:r>
    </w:p>
    <w:p w14:paraId="3C358D9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В этап опытной эксплуатации входит ручное тестирование.</w:t>
      </w:r>
    </w:p>
    <w:p w14:paraId="6D86B3D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В этап приемочного испытания входит ручное тестирование.</w:t>
      </w:r>
    </w:p>
    <w:p w14:paraId="63AF6B2B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AF45E2" w14:textId="311EC36C" w:rsidR="001E224C" w:rsidRPr="00EA3A18" w:rsidRDefault="00E530D6" w:rsidP="00436044">
      <w:pPr>
        <w:pStyle w:val="2"/>
        <w:spacing w:line="360" w:lineRule="auto"/>
        <w:jc w:val="center"/>
        <w:rPr>
          <w:color w:val="000000" w:themeColor="text1"/>
        </w:rPr>
      </w:pPr>
      <w:bookmarkStart w:id="108" w:name="_Toc179187864"/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6.2</w:t>
      </w:r>
      <w:r w:rsidR="00EA3A18"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Общие требования к приёмке работ по стадиям</w:t>
      </w:r>
      <w:bookmarkEnd w:id="108"/>
    </w:p>
    <w:p w14:paraId="6E18D334" w14:textId="77777777" w:rsidR="001E224C" w:rsidRDefault="001E224C" w:rsidP="00436044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6B6581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3821EA31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08223BF6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04B31682" w14:textId="6CA36981" w:rsidR="001E224C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commentRangeStart w:id="109"/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lastRenderedPageBreak/>
        <w:t>Комплектность передаваемой отчётной документации подлежит проверке Заказчиком.</w:t>
      </w:r>
      <w:commentRangeEnd w:id="109"/>
      <w:r w:rsidR="00956C54">
        <w:rPr>
          <w:rStyle w:val="ab"/>
          <w:rFonts w:ascii="Times New Roman" w:hAnsi="Times New Roman" w:cs="Times New Roman"/>
          <w:lang w:val="ru-RU" w:eastAsia="ru-RU"/>
        </w:rPr>
        <w:commentReference w:id="109"/>
      </w:r>
    </w:p>
    <w:p w14:paraId="543B72EB" w14:textId="07B4822F" w:rsidR="00FE3DF7" w:rsidRPr="00FE3DF7" w:rsidRDefault="00FE3DF7" w:rsidP="00436044">
      <w:pPr>
        <w:spacing w:line="360" w:lineRule="auto"/>
        <w:rPr>
          <w:rFonts w:ascii="Calibri" w:hAnsi="Calibri" w:cs="F"/>
          <w:lang w:eastAsia="zh-CN"/>
        </w:rPr>
      </w:pPr>
      <w:r>
        <w:br w:type="page"/>
      </w:r>
    </w:p>
    <w:p w14:paraId="6573244F" w14:textId="77777777" w:rsidR="001E224C" w:rsidRPr="00EA3A18" w:rsidRDefault="00E530D6" w:rsidP="00436044">
      <w:pPr>
        <w:pStyle w:val="1"/>
        <w:spacing w:line="360" w:lineRule="auto"/>
        <w:jc w:val="center"/>
        <w:rPr>
          <w:color w:val="000000" w:themeColor="text1"/>
        </w:rPr>
      </w:pPr>
      <w:bookmarkStart w:id="110" w:name="_Toc179187865"/>
      <w:r w:rsidRPr="00EA3A18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 ТРЕБОВАНИЯ К ДОКУМЕНТИРОВАНИЮ</w:t>
      </w:r>
      <w:bookmarkEnd w:id="110"/>
    </w:p>
    <w:p w14:paraId="0D44D58D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C13673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2352A468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7A0053" w14:textId="4594E6F0" w:rsidR="001E224C" w:rsidRPr="00EA3A18" w:rsidRDefault="00E530D6" w:rsidP="00436044">
      <w:pPr>
        <w:pStyle w:val="2"/>
        <w:spacing w:line="360" w:lineRule="auto"/>
        <w:jc w:val="center"/>
        <w:rPr>
          <w:color w:val="000000" w:themeColor="text1"/>
        </w:rPr>
      </w:pPr>
      <w:bookmarkStart w:id="111" w:name="_Toc179187866"/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7.1</w:t>
      </w:r>
      <w:r w:rsidR="00EA3A18" w:rsidRPr="007904C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Перечень подлежащих разработке документов</w:t>
      </w:r>
      <w:bookmarkEnd w:id="111"/>
    </w:p>
    <w:p w14:paraId="476B4220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D4948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Документы «Проект системы» и «Пояснительная записка» должны разрабатываться согласно требованиям [4].</w:t>
      </w:r>
    </w:p>
    <w:p w14:paraId="0E52BCCA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213846" w14:textId="7C6C585B" w:rsidR="001E224C" w:rsidRPr="00EA3A18" w:rsidRDefault="00E530D6" w:rsidP="00436044">
      <w:pPr>
        <w:pStyle w:val="2"/>
        <w:spacing w:line="360" w:lineRule="auto"/>
        <w:jc w:val="center"/>
        <w:rPr>
          <w:color w:val="000000" w:themeColor="text1"/>
        </w:rPr>
      </w:pPr>
      <w:bookmarkStart w:id="112" w:name="_Toc179187867"/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7.2</w:t>
      </w:r>
      <w:r w:rsidR="00EA3A18"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Вид представления и количество документов</w:t>
      </w:r>
      <w:bookmarkEnd w:id="112"/>
    </w:p>
    <w:p w14:paraId="70789351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B88BFA" w14:textId="63868CB9" w:rsidR="001E224C" w:rsidRPr="00EA3A18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.docx и .pdf по одному экземпляру каждый</w:t>
      </w:r>
      <w:r w:rsidR="00EA3A18"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:</w:t>
      </w:r>
    </w:p>
    <w:p w14:paraId="6C1D897A" w14:textId="77777777" w:rsid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Техническое задание;</w:t>
      </w:r>
    </w:p>
    <w:p w14:paraId="408F28B7" w14:textId="77777777" w:rsid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Проект системы;</w:t>
      </w:r>
    </w:p>
    <w:p w14:paraId="606672E6" w14:textId="77777777" w:rsid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Пояснительная записка;</w:t>
      </w:r>
    </w:p>
    <w:p w14:paraId="49FFB7FC" w14:textId="196F5D99" w:rsidR="001E224C" w:rsidRPr="00EA3A18" w:rsidRDefault="00E530D6" w:rsidP="00956C54">
      <w:pPr>
        <w:pStyle w:val="Standard"/>
        <w:numPr>
          <w:ilvl w:val="0"/>
          <w:numId w:val="19"/>
        </w:numPr>
        <w:spacing w:line="360" w:lineRule="auto"/>
        <w:ind w:left="0" w:firstLine="1068"/>
        <w:jc w:val="both"/>
        <w:rPr>
          <w:lang w:val="ru-RU"/>
        </w:rPr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6BFC27A7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8A2462" w14:textId="5E92FDD1" w:rsidR="001E224C" w:rsidRPr="00EA3A18" w:rsidRDefault="00E530D6" w:rsidP="00436044">
      <w:pPr>
        <w:pStyle w:val="2"/>
        <w:spacing w:line="360" w:lineRule="auto"/>
        <w:rPr>
          <w:color w:val="000000" w:themeColor="text1"/>
        </w:rPr>
      </w:pPr>
      <w:bookmarkStart w:id="113" w:name="_Toc179187868"/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7.3</w:t>
      </w:r>
      <w:r w:rsidR="00EA3A18" w:rsidRPr="007904C6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13"/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по использованию ЕСКД и ЕСПД при разработке документов</w:t>
      </w:r>
      <w:bookmarkEnd w:id="113"/>
    </w:p>
    <w:p w14:paraId="25A2A10A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08C383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4A417259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Общие требования:</w:t>
      </w:r>
    </w:p>
    <w:p w14:paraId="4BCCA09D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ab/>
        <w:t>− 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43A908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−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шрифт</w:t>
      </w: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Style w:val="13"/>
          <w:rFonts w:ascii="Times New Roman" w:hAnsi="Times New Roman" w:cs="Times New Roman"/>
          <w:sz w:val="28"/>
          <w:szCs w:val="28"/>
        </w:rPr>
        <w:t>Times</w:t>
      </w: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</w:rPr>
        <w:t>New</w:t>
      </w: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</w:rPr>
        <w:t>Roman</w:t>
      </w: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14;</w:t>
      </w:r>
    </w:p>
    <w:p w14:paraId="55C7A804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первая</w:t>
      </w: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строка</w:t>
      </w: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отступ</w:t>
      </w: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1,25 </w:t>
      </w: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см</w:t>
      </w:r>
      <w:r w:rsidRPr="00A222AB">
        <w:rPr>
          <w:rStyle w:val="13"/>
          <w:rFonts w:ascii="Times New Roman" w:hAnsi="Times New Roman" w:cs="Times New Roman"/>
          <w:sz w:val="28"/>
          <w:szCs w:val="28"/>
          <w:lang w:val="ru-RU"/>
        </w:rPr>
        <w:t>;</w:t>
      </w:r>
    </w:p>
    <w:p w14:paraId="67858FE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межстрочный интервал – полуторный;</w:t>
      </w:r>
    </w:p>
    <w:p w14:paraId="09EE3A5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выравнивание – по ширине;</w:t>
      </w:r>
    </w:p>
    <w:p w14:paraId="134179B2" w14:textId="5BD195D9" w:rsidR="001E224C" w:rsidRPr="00DE2C35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DE2C35" w:rsidRPr="00DE2C35">
        <w:rPr>
          <w:rStyle w:val="13"/>
          <w:rFonts w:ascii="Times New Roman" w:hAnsi="Times New Roman" w:cs="Times New Roman"/>
          <w:sz w:val="28"/>
          <w:szCs w:val="28"/>
          <w:lang w:val="ru-RU"/>
        </w:rPr>
        <w:t>.</w:t>
      </w:r>
    </w:p>
    <w:p w14:paraId="51E663D3" w14:textId="362FE39F" w:rsidR="001E224C" w:rsidRPr="00A222AB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E907E68" w14:textId="6ACEAAAA" w:rsidR="001E224C" w:rsidRDefault="001E224C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762B41" w14:textId="71661AE0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220167" w14:textId="12898B44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B06B45" w14:textId="3736F166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D7A51A" w14:textId="4BA075E0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D6E685" w14:textId="4508FDB3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F9952D" w14:textId="372C4D9C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AA26B3" w14:textId="53BE027C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72358D" w14:textId="33D3524D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093262" w14:textId="4EC4BD2E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C9A76C2" w14:textId="28D4E277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00A57B" w14:textId="188468A4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AF181F" w14:textId="0EF75F69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1406C7" w14:textId="77777777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4B8D83" w14:textId="77777777" w:rsidR="002B10D9" w:rsidRDefault="002B10D9" w:rsidP="00436044">
      <w:pPr>
        <w:spacing w:line="360" w:lineRule="auto"/>
        <w:rPr>
          <w:rStyle w:val="13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13"/>
          <w:b/>
          <w:bCs/>
          <w:color w:val="000000" w:themeColor="text1"/>
          <w:sz w:val="28"/>
          <w:szCs w:val="28"/>
        </w:rPr>
        <w:br w:type="page"/>
      </w:r>
    </w:p>
    <w:p w14:paraId="584E0CB5" w14:textId="7831BDCE" w:rsidR="001E224C" w:rsidRPr="00EA3A18" w:rsidRDefault="00E530D6" w:rsidP="00436044">
      <w:pPr>
        <w:pStyle w:val="1"/>
        <w:spacing w:line="360" w:lineRule="auto"/>
        <w:jc w:val="center"/>
        <w:rPr>
          <w:color w:val="000000" w:themeColor="text1"/>
        </w:rPr>
      </w:pPr>
      <w:bookmarkStart w:id="114" w:name="_Toc179187869"/>
      <w:r w:rsidRPr="00EA3A18">
        <w:rPr>
          <w:rStyle w:val="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 ИСТОЧНИКИ РАЗРАБОТКИ</w:t>
      </w:r>
      <w:bookmarkEnd w:id="114"/>
    </w:p>
    <w:p w14:paraId="454A6D0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463169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В настоящем документе использованы следующая литература и нормативные документы:</w:t>
      </w:r>
    </w:p>
    <w:p w14:paraId="4B28E7B2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Style w:val="13"/>
          <w:rFonts w:ascii="Times New Roman" w:hAnsi="Times New Roman" w:cs="Times New Roman"/>
          <w:sz w:val="28"/>
          <w:szCs w:val="28"/>
          <w:lang w:val="ru-RU"/>
        </w:rPr>
        <w:t xml:space="preserve"> учебное пособие / А. А. Калентьев, Д. В. Гарайс, А. Е. Горяинов — Томск : Эль Контент, 2014. — 176 с.</w:t>
      </w:r>
    </w:p>
    <w:p w14:paraId="2C7B5A96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</w:p>
    <w:p w14:paraId="3E482AEA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801E41B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799E9F97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ГОСТ 2417-75 «</w:t>
      </w:r>
      <w:commentRangeStart w:id="115"/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Кружка</w:t>
      </w:r>
      <w:commentRangeEnd w:id="115"/>
      <w:r w:rsidR="00956C54">
        <w:rPr>
          <w:rStyle w:val="ab"/>
          <w:rFonts w:ascii="Times New Roman" w:hAnsi="Times New Roman" w:cs="Times New Roman"/>
          <w:lang w:val="ru-RU" w:eastAsia="ru-RU"/>
        </w:rPr>
        <w:commentReference w:id="115"/>
      </w: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»</w:t>
      </w:r>
      <w:r w:rsidRPr="00EA3A18">
        <w:rPr>
          <w:rStyle w:val="13"/>
          <w:rFonts w:ascii="Times New Roman" w:hAnsi="Times New Roman" w:cs="Times New Roman"/>
          <w:sz w:val="28"/>
          <w:szCs w:val="28"/>
          <w:lang w:val="fr-FR"/>
        </w:rPr>
        <w:t>;</w:t>
      </w:r>
    </w:p>
    <w:p w14:paraId="4A58FBCF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Рабочая программа дисциплины «Основы разработки САПР»;</w:t>
      </w:r>
    </w:p>
    <w:p w14:paraId="7F3FC2D6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A9AD773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483- 493. - ISBN 978-5-94074-644-7;</w:t>
      </w:r>
    </w:p>
    <w:p w14:paraId="46085879" w14:textId="49847C21" w:rsidR="001E224C" w:rsidRP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13"/>
          <w:rFonts w:ascii="Times New Roman" w:hAnsi="Times New Roman" w:cs="Times New Roman"/>
          <w:sz w:val="28"/>
          <w:szCs w:val="28"/>
          <w:lang w:val="ru-RU"/>
        </w:rPr>
        <w:t>Ли. К. Основы САПР (CAD/CAM/CAE). – Спб.:«Питер», 2004. – 560с.</w:t>
      </w:r>
    </w:p>
    <w:sectPr w:rsidR="001E224C" w:rsidRPr="00EA3A18">
      <w:footerReference w:type="default" r:id="rId14"/>
      <w:pgSz w:w="11909" w:h="16834"/>
      <w:pgMar w:top="1138" w:right="850" w:bottom="1426" w:left="1714" w:header="720" w:footer="70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6" w:author="Kalentyev Alexey" w:date="2024-09-30T17:15:00Z" w:initials="Kalentyev">
    <w:p w14:paraId="111C7296" w14:textId="77777777" w:rsidR="001E224C" w:rsidRPr="00A222AB" w:rsidRDefault="00E530D6">
      <w:pPr>
        <w:pStyle w:val="18"/>
        <w:rPr>
          <w:lang w:val="ru-RU"/>
        </w:rPr>
      </w:pPr>
      <w:r>
        <w:rPr>
          <w:rStyle w:val="ab"/>
        </w:rPr>
        <w:annotationRef/>
      </w:r>
      <w:r>
        <w:rPr>
          <w:rStyle w:val="13"/>
          <w:lang w:val="ru-RU"/>
        </w:rPr>
        <w:t>Тире</w:t>
      </w:r>
    </w:p>
  </w:comment>
  <w:comment w:id="27" w:author="Kalentyev Alexey" w:date="2024-10-07T12:04:00Z" w:initials="KA">
    <w:p w14:paraId="31C382CE" w14:textId="4F7AC5CB" w:rsidR="00956C54" w:rsidRPr="00956C54" w:rsidRDefault="00956C54">
      <w:pPr>
        <w:pStyle w:val="aa"/>
      </w:pPr>
      <w:r>
        <w:rPr>
          <w:rStyle w:val="ab"/>
        </w:rPr>
        <w:annotationRef/>
      </w:r>
      <w:r>
        <w:t>Длинное тире.</w:t>
      </w:r>
    </w:p>
  </w:comment>
  <w:comment w:id="38" w:author="Kalentyev Alexey" w:date="2024-09-30T17:16:00Z" w:initials="Kalentyev">
    <w:p w14:paraId="662E646B" w14:textId="77777777" w:rsidR="00D51B45" w:rsidRPr="00A222AB" w:rsidRDefault="00D51B45" w:rsidP="00D51B45">
      <w:pPr>
        <w:pStyle w:val="18"/>
        <w:rPr>
          <w:lang w:val="ru-RU"/>
        </w:rPr>
      </w:pPr>
      <w:r>
        <w:rPr>
          <w:rStyle w:val="ab"/>
        </w:rPr>
        <w:annotationRef/>
      </w:r>
      <w:r>
        <w:rPr>
          <w:rStyle w:val="13"/>
          <w:lang w:val="ru-RU"/>
        </w:rPr>
        <w:t>Где ещё параметр?</w:t>
      </w:r>
      <w:r>
        <w:rPr>
          <w:rStyle w:val="13"/>
          <w:lang w:val="ru-RU"/>
        </w:rPr>
        <w:br/>
        <w:t>Где зависимые параметры?</w:t>
      </w:r>
    </w:p>
    <w:p w14:paraId="1CCF3B22" w14:textId="77777777" w:rsidR="00D51B45" w:rsidRDefault="00D51B45" w:rsidP="00D51B45">
      <w:pPr>
        <w:pStyle w:val="18"/>
        <w:rPr>
          <w:lang w:val="ru-RU"/>
        </w:rPr>
      </w:pPr>
      <w:r>
        <w:rPr>
          <w:lang w:val="ru-RU"/>
        </w:rPr>
        <w:t>Диапазоны изменения параметров?</w:t>
      </w:r>
    </w:p>
  </w:comment>
  <w:comment w:id="39" w:author="Kalentyev Alexey" w:date="2024-10-07T12:04:00Z" w:initials="KA">
    <w:p w14:paraId="3402DEE7" w14:textId="4DD39B3B" w:rsidR="00956C54" w:rsidRDefault="00956C54">
      <w:pPr>
        <w:pStyle w:val="aa"/>
      </w:pPr>
      <w:r>
        <w:rPr>
          <w:rStyle w:val="ab"/>
        </w:rPr>
        <w:annotationRef/>
      </w:r>
      <w:r>
        <w:t>В шесть… Перепроверить формулировки выше.</w:t>
      </w:r>
    </w:p>
  </w:comment>
  <w:comment w:id="65" w:author="Kalentyev Alexey" w:date="2024-10-07T12:05:00Z" w:initials="KA">
    <w:p w14:paraId="49F6FEEC" w14:textId="239E916E" w:rsidR="00956C54" w:rsidRDefault="00956C54">
      <w:pPr>
        <w:pStyle w:val="aa"/>
      </w:pPr>
      <w:r>
        <w:rPr>
          <w:rStyle w:val="ab"/>
        </w:rPr>
        <w:annotationRef/>
      </w:r>
    </w:p>
  </w:comment>
  <w:comment w:id="96" w:author="Kalentyev Alexey" w:date="2024-10-07T12:06:00Z" w:initials="KA">
    <w:p w14:paraId="153DFFCE" w14:textId="068B4952" w:rsidR="00956C54" w:rsidRDefault="00956C54">
      <w:pPr>
        <w:pStyle w:val="aa"/>
      </w:pPr>
      <w:r>
        <w:rPr>
          <w:rStyle w:val="ab"/>
        </w:rPr>
        <w:annotationRef/>
      </w:r>
    </w:p>
  </w:comment>
  <w:comment w:id="97" w:author="Kalentyev Alexey" w:date="2024-10-07T12:06:00Z" w:initials="KA">
    <w:p w14:paraId="28888D35" w14:textId="199DE97F" w:rsidR="00956C54" w:rsidRDefault="00956C54">
      <w:pPr>
        <w:pStyle w:val="aa"/>
      </w:pPr>
      <w:r>
        <w:rPr>
          <w:rStyle w:val="ab"/>
        </w:rPr>
        <w:annotationRef/>
      </w:r>
    </w:p>
  </w:comment>
  <w:comment w:id="98" w:author="Kalentyev Alexey" w:date="2024-09-30T17:17:00Z" w:initials="Kalentyev">
    <w:p w14:paraId="6F3918CA" w14:textId="77777777" w:rsidR="001E224C" w:rsidRPr="00A222AB" w:rsidRDefault="00E530D6">
      <w:pPr>
        <w:pStyle w:val="18"/>
        <w:rPr>
          <w:lang w:val="ru-RU"/>
        </w:rPr>
      </w:pPr>
      <w:r>
        <w:rPr>
          <w:rStyle w:val="ab"/>
        </w:rPr>
        <w:annotationRef/>
      </w:r>
    </w:p>
  </w:comment>
  <w:comment w:id="99" w:author="Kalentyev Alexey" w:date="2024-10-07T12:06:00Z" w:initials="KA">
    <w:p w14:paraId="366AD816" w14:textId="443FE564" w:rsidR="00956C54" w:rsidRDefault="00956C54">
      <w:pPr>
        <w:pStyle w:val="aa"/>
      </w:pPr>
      <w:r>
        <w:rPr>
          <w:rStyle w:val="ab"/>
        </w:rPr>
        <w:annotationRef/>
      </w:r>
      <w:r>
        <w:t>Окончание табл. Такой-то.</w:t>
      </w:r>
    </w:p>
  </w:comment>
  <w:comment w:id="103" w:author="Kalentyev Alexey" w:date="2024-10-07T12:06:00Z" w:initials="KA">
    <w:p w14:paraId="5A136C4D" w14:textId="362EA488" w:rsidR="00956C54" w:rsidRDefault="00956C54">
      <w:pPr>
        <w:pStyle w:val="aa"/>
      </w:pPr>
      <w:r>
        <w:rPr>
          <w:rStyle w:val="ab"/>
        </w:rPr>
        <w:annotationRef/>
      </w:r>
    </w:p>
  </w:comment>
  <w:comment w:id="104" w:author="Kalentyev Alexey" w:date="2024-10-07T12:07:00Z" w:initials="KA">
    <w:p w14:paraId="004B0900" w14:textId="7DC4205A" w:rsidR="00956C54" w:rsidRDefault="00956C54">
      <w:pPr>
        <w:pStyle w:val="aa"/>
      </w:pPr>
      <w:r>
        <w:rPr>
          <w:rStyle w:val="ab"/>
        </w:rPr>
        <w:annotationRef/>
      </w:r>
      <w:r>
        <w:t>Название ГОСТа</w:t>
      </w:r>
    </w:p>
  </w:comment>
  <w:comment w:id="109" w:author="Kalentyev Alexey" w:date="2024-10-07T12:07:00Z" w:initials="KA">
    <w:p w14:paraId="681A1B9F" w14:textId="4CA29793" w:rsidR="00956C54" w:rsidRDefault="00956C54">
      <w:pPr>
        <w:pStyle w:val="aa"/>
      </w:pPr>
      <w:r>
        <w:rPr>
          <w:rStyle w:val="ab"/>
        </w:rPr>
        <w:annotationRef/>
      </w:r>
    </w:p>
  </w:comment>
  <w:comment w:id="115" w:author="Kalentyev Alexey" w:date="2024-10-07T12:08:00Z" w:initials="KA">
    <w:p w14:paraId="2940F043" w14:textId="3B4E02DF" w:rsidR="00956C54" w:rsidRDefault="00956C54">
      <w:pPr>
        <w:pStyle w:val="aa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11C7296" w15:done="0"/>
  <w15:commentEx w15:paraId="31C382CE" w15:paraIdParent="111C7296" w15:done="0"/>
  <w15:commentEx w15:paraId="1CCF3B22" w15:done="0"/>
  <w15:commentEx w15:paraId="3402DEE7" w15:done="0"/>
  <w15:commentEx w15:paraId="49F6FEEC" w15:done="0"/>
  <w15:commentEx w15:paraId="153DFFCE" w15:done="0"/>
  <w15:commentEx w15:paraId="28888D35" w15:done="0"/>
  <w15:commentEx w15:paraId="6F3918CA" w15:done="0"/>
  <w15:commentEx w15:paraId="366AD816" w15:paraIdParent="6F3918CA" w15:done="0"/>
  <w15:commentEx w15:paraId="5A136C4D" w15:done="0"/>
  <w15:commentEx w15:paraId="004B0900" w15:done="0"/>
  <w15:commentEx w15:paraId="681A1B9F" w15:done="0"/>
  <w15:commentEx w15:paraId="2940F0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B8C448E" w16cex:dateUtc="2024-10-07T05:04:00Z"/>
  <w16cex:commentExtensible w16cex:durableId="56BF44FF" w16cex:dateUtc="2024-10-07T05:04:00Z"/>
  <w16cex:commentExtensible w16cex:durableId="5708FA26" w16cex:dateUtc="2024-10-07T05:05:00Z"/>
  <w16cex:commentExtensible w16cex:durableId="1BA26B80" w16cex:dateUtc="2024-10-07T05:06:00Z"/>
  <w16cex:commentExtensible w16cex:durableId="044E6C0D" w16cex:dateUtc="2024-10-07T05:06:00Z"/>
  <w16cex:commentExtensible w16cex:durableId="14AEDAA5" w16cex:dateUtc="2024-10-07T05:06:00Z"/>
  <w16cex:commentExtensible w16cex:durableId="5DE763A6" w16cex:dateUtc="2024-10-07T05:06:00Z"/>
  <w16cex:commentExtensible w16cex:durableId="2EB42454" w16cex:dateUtc="2024-10-07T05:07:00Z"/>
  <w16cex:commentExtensible w16cex:durableId="1B1E0D30" w16cex:dateUtc="2024-10-07T05:07:00Z"/>
  <w16cex:commentExtensible w16cex:durableId="43B2FB8E" w16cex:dateUtc="2024-10-07T0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11C7296" w16cid:durableId="0BBAD508"/>
  <w16cid:commentId w16cid:paraId="31C382CE" w16cid:durableId="5B8C448E"/>
  <w16cid:commentId w16cid:paraId="1CCF3B22" w16cid:durableId="361D2757"/>
  <w16cid:commentId w16cid:paraId="3402DEE7" w16cid:durableId="56BF44FF"/>
  <w16cid:commentId w16cid:paraId="49F6FEEC" w16cid:durableId="5708FA26"/>
  <w16cid:commentId w16cid:paraId="153DFFCE" w16cid:durableId="1BA26B80"/>
  <w16cid:commentId w16cid:paraId="28888D35" w16cid:durableId="044E6C0D"/>
  <w16cid:commentId w16cid:paraId="6F3918CA" w16cid:durableId="2B22DD35"/>
  <w16cid:commentId w16cid:paraId="366AD816" w16cid:durableId="14AEDAA5"/>
  <w16cid:commentId w16cid:paraId="5A136C4D" w16cid:durableId="5DE763A6"/>
  <w16cid:commentId w16cid:paraId="004B0900" w16cid:durableId="2EB42454"/>
  <w16cid:commentId w16cid:paraId="681A1B9F" w16cid:durableId="1B1E0D30"/>
  <w16cid:commentId w16cid:paraId="2940F043" w16cid:durableId="43B2FB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49E91" w14:textId="77777777" w:rsidR="00777878" w:rsidRDefault="00777878">
      <w:r>
        <w:separator/>
      </w:r>
    </w:p>
  </w:endnote>
  <w:endnote w:type="continuationSeparator" w:id="0">
    <w:p w14:paraId="2A1C6DE2" w14:textId="77777777" w:rsidR="00777878" w:rsidRDefault="0077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3968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26DBA" w14:textId="0B5773D0" w:rsidR="00EA3A18" w:rsidRDefault="00EA3A18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687E1" w14:textId="77777777" w:rsidR="00EA3A18" w:rsidRDefault="00EA3A1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3D1E1" w14:textId="77777777" w:rsidR="00000000" w:rsidRDefault="00000000">
    <w:pPr>
      <w:pStyle w:val="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73834" w14:textId="77777777" w:rsidR="00777878" w:rsidRDefault="00777878">
      <w:r>
        <w:rPr>
          <w:color w:val="000000"/>
        </w:rPr>
        <w:separator/>
      </w:r>
    </w:p>
  </w:footnote>
  <w:footnote w:type="continuationSeparator" w:id="0">
    <w:p w14:paraId="16FA5205" w14:textId="77777777" w:rsidR="00777878" w:rsidRDefault="00777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6AC"/>
    <w:multiLevelType w:val="multilevel"/>
    <w:tmpl w:val="69A089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D34227"/>
    <w:multiLevelType w:val="multilevel"/>
    <w:tmpl w:val="E38031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6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32050D"/>
    <w:multiLevelType w:val="multilevel"/>
    <w:tmpl w:val="7F3487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760C38"/>
    <w:multiLevelType w:val="multilevel"/>
    <w:tmpl w:val="7CDA58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375077"/>
    <w:multiLevelType w:val="multilevel"/>
    <w:tmpl w:val="A94C329E"/>
    <w:lvl w:ilvl="0">
      <w:start w:val="5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8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ascii="Times New Roman" w:hAnsi="Times New Roman" w:cs="Times New Roman" w:hint="default"/>
        <w:sz w:val="28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5" w15:restartNumberingAfterBreak="0">
    <w:nsid w:val="277E542E"/>
    <w:multiLevelType w:val="multilevel"/>
    <w:tmpl w:val="8BE08D4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1623D5"/>
    <w:multiLevelType w:val="multilevel"/>
    <w:tmpl w:val="8CC01B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8C41BE"/>
    <w:multiLevelType w:val="multilevel"/>
    <w:tmpl w:val="ADB486D4"/>
    <w:lvl w:ilvl="0">
      <w:start w:val="3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8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ascii="Times New Roman" w:hAnsi="Times New Roman" w:cs="Times New Roman" w:hint="default"/>
        <w:sz w:val="28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8" w15:restartNumberingAfterBreak="0">
    <w:nsid w:val="336B581F"/>
    <w:multiLevelType w:val="multilevel"/>
    <w:tmpl w:val="C7FA3D6C"/>
    <w:styleLink w:val="WWNum1"/>
    <w:lvl w:ilvl="0">
      <w:start w:val="1"/>
      <w:numFmt w:val="decimal"/>
      <w:lvlText w:val="%1"/>
      <w:lvlJc w:val="left"/>
      <w:pPr>
        <w:ind w:left="1416" w:firstLine="0"/>
      </w:pPr>
    </w:lvl>
    <w:lvl w:ilvl="1">
      <w:start w:val="1"/>
      <w:numFmt w:val="decimal"/>
      <w:lvlText w:val="%1.%2"/>
      <w:lvlJc w:val="left"/>
      <w:pPr>
        <w:ind w:left="1400" w:firstLine="0"/>
      </w:pPr>
    </w:lvl>
    <w:lvl w:ilvl="2">
      <w:start w:val="1"/>
      <w:numFmt w:val="decimal"/>
      <w:lvlText w:val="%1.%2.%3"/>
      <w:lvlJc w:val="left"/>
      <w:pPr>
        <w:ind w:left="1416" w:firstLine="0"/>
      </w:pPr>
    </w:lvl>
    <w:lvl w:ilvl="3">
      <w:start w:val="1"/>
      <w:numFmt w:val="decimal"/>
      <w:lvlText w:val="%1.%2.%3.%4"/>
      <w:lvlJc w:val="left"/>
      <w:pPr>
        <w:ind w:left="1416" w:firstLine="0"/>
      </w:pPr>
    </w:lvl>
    <w:lvl w:ilvl="4">
      <w:start w:val="1"/>
      <w:numFmt w:val="decimal"/>
      <w:lvlText w:val="%1.%2.%3.%4.%5"/>
      <w:lvlJc w:val="left"/>
      <w:pPr>
        <w:ind w:left="1416" w:firstLine="0"/>
      </w:pPr>
    </w:lvl>
    <w:lvl w:ilvl="5">
      <w:start w:val="1"/>
      <w:numFmt w:val="decimal"/>
      <w:lvlText w:val="%1.%2.%3.%4.%5.%6"/>
      <w:lvlJc w:val="left"/>
      <w:pPr>
        <w:ind w:left="1416" w:firstLine="0"/>
      </w:pPr>
    </w:lvl>
    <w:lvl w:ilvl="6">
      <w:start w:val="1"/>
      <w:numFmt w:val="decimal"/>
      <w:lvlText w:val="%1.%2.%3.%4.%5.%6.%7"/>
      <w:lvlJc w:val="left"/>
      <w:pPr>
        <w:ind w:left="1416" w:firstLine="0"/>
      </w:pPr>
    </w:lvl>
    <w:lvl w:ilvl="7">
      <w:start w:val="1"/>
      <w:numFmt w:val="decimal"/>
      <w:lvlText w:val="%1.%2.%3.%4.%5.%6.%7.%8"/>
      <w:lvlJc w:val="left"/>
      <w:pPr>
        <w:ind w:left="1416" w:firstLine="0"/>
      </w:pPr>
    </w:lvl>
    <w:lvl w:ilvl="8">
      <w:start w:val="1"/>
      <w:numFmt w:val="decimal"/>
      <w:lvlText w:val="%1.%2.%3.%4.%5.%6.%7.%8.%9"/>
      <w:lvlJc w:val="left"/>
      <w:pPr>
        <w:ind w:left="1416" w:firstLine="0"/>
      </w:pPr>
    </w:lvl>
  </w:abstractNum>
  <w:abstractNum w:abstractNumId="9" w15:restartNumberingAfterBreak="0">
    <w:nsid w:val="33AC13D1"/>
    <w:multiLevelType w:val="multilevel"/>
    <w:tmpl w:val="3744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7F627FE"/>
    <w:multiLevelType w:val="hybridMultilevel"/>
    <w:tmpl w:val="A748188E"/>
    <w:lvl w:ilvl="0" w:tplc="46BE6E08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9D302C9"/>
    <w:multiLevelType w:val="multilevel"/>
    <w:tmpl w:val="F70C2B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F9D1B6A"/>
    <w:multiLevelType w:val="multilevel"/>
    <w:tmpl w:val="E8523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904D2A"/>
    <w:multiLevelType w:val="multilevel"/>
    <w:tmpl w:val="A950F71A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9E472EC"/>
    <w:multiLevelType w:val="hybridMultilevel"/>
    <w:tmpl w:val="29261562"/>
    <w:lvl w:ilvl="0" w:tplc="6B84021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25F78"/>
    <w:multiLevelType w:val="multilevel"/>
    <w:tmpl w:val="0CBE4E3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3994FA2"/>
    <w:multiLevelType w:val="multilevel"/>
    <w:tmpl w:val="A1B0790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51710AA"/>
    <w:multiLevelType w:val="multilevel"/>
    <w:tmpl w:val="96468B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CB251CC"/>
    <w:multiLevelType w:val="hybridMultilevel"/>
    <w:tmpl w:val="EDE046BC"/>
    <w:lvl w:ilvl="0" w:tplc="EFD2F2D6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9A95625"/>
    <w:multiLevelType w:val="multilevel"/>
    <w:tmpl w:val="4956DFF8"/>
    <w:lvl w:ilvl="0">
      <w:start w:val="3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sz w:val="28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20" w15:restartNumberingAfterBreak="0">
    <w:nsid w:val="703C0E4F"/>
    <w:multiLevelType w:val="multilevel"/>
    <w:tmpl w:val="D61A246A"/>
    <w:styleLink w:val="WWNum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 w16cid:durableId="1405949689">
    <w:abstractNumId w:val="8"/>
  </w:num>
  <w:num w:numId="2" w16cid:durableId="356544595">
    <w:abstractNumId w:val="20"/>
  </w:num>
  <w:num w:numId="3" w16cid:durableId="453183210">
    <w:abstractNumId w:val="16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  <w:sz w:val="28"/>
          <w:szCs w:val="28"/>
        </w:rPr>
      </w:lvl>
    </w:lvlOverride>
  </w:num>
  <w:num w:numId="4" w16cid:durableId="1247423419">
    <w:abstractNumId w:val="11"/>
  </w:num>
  <w:num w:numId="5" w16cid:durableId="132453953">
    <w:abstractNumId w:val="15"/>
  </w:num>
  <w:num w:numId="6" w16cid:durableId="1810777324">
    <w:abstractNumId w:val="13"/>
  </w:num>
  <w:num w:numId="7" w16cid:durableId="378435056">
    <w:abstractNumId w:val="17"/>
  </w:num>
  <w:num w:numId="8" w16cid:durableId="241840622">
    <w:abstractNumId w:val="2"/>
  </w:num>
  <w:num w:numId="9" w16cid:durableId="928738299">
    <w:abstractNumId w:val="5"/>
  </w:num>
  <w:num w:numId="10" w16cid:durableId="773790039">
    <w:abstractNumId w:val="3"/>
  </w:num>
  <w:num w:numId="11" w16cid:durableId="1292907178">
    <w:abstractNumId w:val="9"/>
  </w:num>
  <w:num w:numId="12" w16cid:durableId="1801142010">
    <w:abstractNumId w:val="6"/>
  </w:num>
  <w:num w:numId="13" w16cid:durableId="1514110740">
    <w:abstractNumId w:val="14"/>
  </w:num>
  <w:num w:numId="14" w16cid:durableId="2126195714">
    <w:abstractNumId w:val="12"/>
  </w:num>
  <w:num w:numId="15" w16cid:durableId="2077968673">
    <w:abstractNumId w:val="0"/>
  </w:num>
  <w:num w:numId="16" w16cid:durableId="1542744575">
    <w:abstractNumId w:val="1"/>
  </w:num>
  <w:num w:numId="17" w16cid:durableId="16004168">
    <w:abstractNumId w:val="19"/>
  </w:num>
  <w:num w:numId="18" w16cid:durableId="1848246455">
    <w:abstractNumId w:val="7"/>
  </w:num>
  <w:num w:numId="19" w16cid:durableId="1154641388">
    <w:abstractNumId w:val="18"/>
  </w:num>
  <w:num w:numId="20" w16cid:durableId="1327637195">
    <w:abstractNumId w:val="10"/>
  </w:num>
  <w:num w:numId="21" w16cid:durableId="360059895">
    <w:abstractNumId w:val="4"/>
  </w:num>
  <w:num w:numId="22" w16cid:durableId="1369142572">
    <w:abstractNumId w:val="16"/>
  </w:num>
  <w:num w:numId="23" w16cid:durableId="562184641">
    <w:abstractNumId w:val="20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4C"/>
    <w:rsid w:val="00026430"/>
    <w:rsid w:val="000315AE"/>
    <w:rsid w:val="001E224C"/>
    <w:rsid w:val="002427BD"/>
    <w:rsid w:val="002B10D9"/>
    <w:rsid w:val="003D329C"/>
    <w:rsid w:val="00424B88"/>
    <w:rsid w:val="004321DA"/>
    <w:rsid w:val="00436044"/>
    <w:rsid w:val="00530728"/>
    <w:rsid w:val="0060178A"/>
    <w:rsid w:val="00656668"/>
    <w:rsid w:val="006E0E29"/>
    <w:rsid w:val="0075358B"/>
    <w:rsid w:val="00773D77"/>
    <w:rsid w:val="00777878"/>
    <w:rsid w:val="007904C6"/>
    <w:rsid w:val="007D1E56"/>
    <w:rsid w:val="009236B9"/>
    <w:rsid w:val="00925DC3"/>
    <w:rsid w:val="00925E85"/>
    <w:rsid w:val="00956C54"/>
    <w:rsid w:val="00971FAA"/>
    <w:rsid w:val="009754BF"/>
    <w:rsid w:val="00A222AB"/>
    <w:rsid w:val="00AA5C0A"/>
    <w:rsid w:val="00B16C17"/>
    <w:rsid w:val="00C17F05"/>
    <w:rsid w:val="00D44392"/>
    <w:rsid w:val="00D51B45"/>
    <w:rsid w:val="00DE2C35"/>
    <w:rsid w:val="00E530D6"/>
    <w:rsid w:val="00EA3A18"/>
    <w:rsid w:val="00EA3D51"/>
    <w:rsid w:val="00EB4F44"/>
    <w:rsid w:val="00EE43AA"/>
    <w:rsid w:val="00F7428E"/>
    <w:rsid w:val="00FE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7B0EB"/>
  <w15:docId w15:val="{7A8A57E2-176A-45DC-844C-A10A0E84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3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22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22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3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Heading"/>
    <w:next w:val="Textbody"/>
    <w:pPr>
      <w:outlineLvl w:val="0"/>
    </w:pPr>
    <w:rPr>
      <w:b/>
      <w:bCs/>
    </w:rPr>
  </w:style>
  <w:style w:type="paragraph" w:customStyle="1" w:styleId="21">
    <w:name w:val="Заголовок 21"/>
    <w:basedOn w:val="Heading"/>
    <w:next w:val="Textbody"/>
    <w:pPr>
      <w:outlineLvl w:val="1"/>
    </w:pPr>
    <w:rPr>
      <w:b/>
      <w:bCs/>
      <w:i/>
      <w:iCs/>
    </w:rPr>
  </w:style>
  <w:style w:type="paragraph" w:customStyle="1" w:styleId="12">
    <w:name w:val="Обычный1"/>
    <w:pPr>
      <w:suppressAutoHyphens/>
    </w:pPr>
  </w:style>
  <w:style w:type="character" w:customStyle="1" w:styleId="13">
    <w:name w:val="Основной шрифт абзаца1"/>
  </w:style>
  <w:style w:type="paragraph" w:customStyle="1" w:styleId="Standard">
    <w:name w:val="Standard"/>
    <w:pPr>
      <w:widowControl/>
      <w:suppressAutoHyphens/>
    </w:pPr>
    <w:rPr>
      <w:rFonts w:ascii="Calibri" w:hAnsi="Calibri" w:cs="F"/>
      <w:lang w:val="en-US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4">
    <w:name w:val="Список1"/>
    <w:basedOn w:val="Textbody"/>
    <w:rPr>
      <w:rFonts w:cs="Lucida Sans"/>
    </w:rPr>
  </w:style>
  <w:style w:type="paragraph" w:customStyle="1" w:styleId="15">
    <w:name w:val="Название объекта1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16">
    <w:name w:val="Верхний колонтитул1"/>
    <w:basedOn w:val="Standard"/>
    <w:pPr>
      <w:suppressLineNumbers/>
      <w:tabs>
        <w:tab w:val="center" w:pos="4153"/>
        <w:tab w:val="right" w:pos="8306"/>
      </w:tabs>
    </w:pPr>
  </w:style>
  <w:style w:type="paragraph" w:customStyle="1" w:styleId="17">
    <w:name w:val="Нижний колонтитул1"/>
    <w:basedOn w:val="Standard"/>
    <w:pPr>
      <w:suppressLineNumbers/>
      <w:tabs>
        <w:tab w:val="center" w:pos="4153"/>
        <w:tab w:val="right" w:pos="8306"/>
      </w:tabs>
    </w:pPr>
  </w:style>
  <w:style w:type="paragraph" w:customStyle="1" w:styleId="18">
    <w:name w:val="Текст примечания1"/>
    <w:basedOn w:val="Standard"/>
  </w:style>
  <w:style w:type="paragraph" w:customStyle="1" w:styleId="19">
    <w:name w:val="Тема примечания1"/>
    <w:basedOn w:val="18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1a">
    <w:name w:val="Знак примечания1"/>
    <w:basedOn w:val="13"/>
    <w:rPr>
      <w:sz w:val="16"/>
      <w:szCs w:val="16"/>
    </w:rPr>
  </w:style>
  <w:style w:type="character" w:customStyle="1" w:styleId="a3">
    <w:name w:val="Текст примечания Знак"/>
    <w:basedOn w:val="13"/>
    <w:rPr>
      <w:rFonts w:ascii="Calibri" w:hAnsi="Calibri" w:cs="F"/>
      <w:lang w:val="en-US" w:eastAsia="zh-CN"/>
    </w:rPr>
  </w:style>
  <w:style w:type="character" w:customStyle="1" w:styleId="a4">
    <w:name w:val="Тема примечания Знак"/>
    <w:basedOn w:val="a3"/>
    <w:rPr>
      <w:rFonts w:ascii="Calibri" w:hAnsi="Calibri" w:cs="F"/>
      <w:b/>
      <w:bCs/>
      <w:lang w:val="en-US" w:eastAsia="zh-C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20">
    <w:name w:val="Заголовок 2 Знак"/>
    <w:basedOn w:val="a0"/>
    <w:link w:val="2"/>
    <w:uiPriority w:val="9"/>
    <w:rsid w:val="00A22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222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222AB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222AB"/>
  </w:style>
  <w:style w:type="character" w:customStyle="1" w:styleId="10">
    <w:name w:val="Заголовок 1 Знак"/>
    <w:basedOn w:val="a0"/>
    <w:link w:val="1"/>
    <w:uiPriority w:val="9"/>
    <w:rsid w:val="00A22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A3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EA3A18"/>
    <w:pPr>
      <w:widowControl/>
      <w:autoSpaceDN/>
      <w:spacing w:line="259" w:lineRule="auto"/>
      <w:textAlignment w:val="auto"/>
      <w:outlineLvl w:val="9"/>
    </w:pPr>
    <w:rPr>
      <w:kern w:val="0"/>
      <w:lang w:val="en-US" w:eastAsia="en-US"/>
    </w:rPr>
  </w:style>
  <w:style w:type="paragraph" w:styleId="1b">
    <w:name w:val="toc 1"/>
    <w:basedOn w:val="a"/>
    <w:next w:val="a"/>
    <w:autoRedefine/>
    <w:uiPriority w:val="39"/>
    <w:unhideWhenUsed/>
    <w:rsid w:val="00EA3A18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A3A18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EA3A18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EA3A18"/>
    <w:rPr>
      <w:color w:val="0563C1" w:themeColor="hyperlink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22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paragraph" w:styleId="aa">
    <w:name w:val="annotation text"/>
    <w:basedOn w:val="a"/>
    <w:link w:val="1c"/>
    <w:uiPriority w:val="99"/>
    <w:semiHidden/>
    <w:unhideWhenUsed/>
  </w:style>
  <w:style w:type="character" w:customStyle="1" w:styleId="1c">
    <w:name w:val="Текст примечания Знак1"/>
    <w:basedOn w:val="a0"/>
    <w:link w:val="aa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footer"/>
    <w:basedOn w:val="a"/>
    <w:link w:val="ad"/>
    <w:uiPriority w:val="99"/>
    <w:unhideWhenUsed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0"/>
    <w:link w:val="ac"/>
    <w:uiPriority w:val="99"/>
  </w:style>
  <w:style w:type="paragraph" w:styleId="ae">
    <w:name w:val="annotation subject"/>
    <w:basedOn w:val="aa"/>
    <w:next w:val="aa"/>
    <w:link w:val="1d"/>
    <w:uiPriority w:val="99"/>
    <w:semiHidden/>
    <w:unhideWhenUsed/>
    <w:rsid w:val="00956C54"/>
    <w:rPr>
      <w:b/>
      <w:bCs/>
    </w:rPr>
  </w:style>
  <w:style w:type="character" w:customStyle="1" w:styleId="1d">
    <w:name w:val="Тема примечания Знак1"/>
    <w:basedOn w:val="1c"/>
    <w:link w:val="ae"/>
    <w:uiPriority w:val="99"/>
    <w:semiHidden/>
    <w:rsid w:val="00956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B9290-73D2-48B3-B396-A64B4CBCB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21</Pages>
  <Words>2846</Words>
  <Characters>16226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tamos</dc:creator>
  <cp:lastModifiedBy>Kalentyev Alexey</cp:lastModifiedBy>
  <cp:revision>12</cp:revision>
  <dcterms:created xsi:type="dcterms:W3CDTF">2024-10-07T03:34:00Z</dcterms:created>
  <dcterms:modified xsi:type="dcterms:W3CDTF">2024-10-07T05:08:00Z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