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3A78F" w14:textId="189BBF93" w:rsidR="002A4FF5" w:rsidRDefault="002A4FF5" w:rsidP="002A4FF5">
      <w:pPr>
        <w:pStyle w:val="Listparagraf"/>
        <w:numPr>
          <w:ilvl w:val="0"/>
          <w:numId w:val="2"/>
        </w:numPr>
        <w:ind w:left="584" w:hanging="227"/>
      </w:pPr>
      <w:r>
        <w:t xml:space="preserve"> </w:t>
      </w:r>
      <w:r w:rsidRPr="002A4FF5">
        <w:t>Code Review &amp; SOLID Principles</w:t>
      </w:r>
      <w:r>
        <w:tab/>
      </w:r>
    </w:p>
    <w:p w14:paraId="1329CDB5" w14:textId="45C562EF" w:rsidR="00406C62" w:rsidRDefault="002A4FF5" w:rsidP="00406C62">
      <w:r>
        <w:t xml:space="preserve">The codebase violates </w:t>
      </w:r>
      <w:r w:rsidR="00406C62">
        <w:t>multiple SOLID principles, especially in the file ItemConteroller.cs .</w:t>
      </w:r>
      <w:r w:rsidR="00406C62">
        <w:br/>
      </w:r>
    </w:p>
    <w:p w14:paraId="5FDEE9C2" w14:textId="71BF9E2B" w:rsidR="00600A32" w:rsidRDefault="00406C62" w:rsidP="00600A32">
      <w:pPr>
        <w:ind w:firstLine="357"/>
      </w:pPr>
      <w:r>
        <w:t>First, the class violates the</w:t>
      </w:r>
      <w:r w:rsidR="002A4FF5">
        <w:t xml:space="preserve"> Single Responsibility principle,</w:t>
      </w:r>
      <w:r w:rsidR="004F75DD" w:rsidRPr="004F75DD">
        <w:t xml:space="preserve"> </w:t>
      </w:r>
      <w:r w:rsidR="004F75DD">
        <w:t xml:space="preserve">which, besides handling HTTP requests as intended, it also handles business logic </w:t>
      </w:r>
      <w:r w:rsidR="00600A32">
        <w:t>by calculating the statistics</w:t>
      </w:r>
      <w:r w:rsidR="00016DD2">
        <w:t xml:space="preserve"> </w:t>
      </w:r>
      <w:r w:rsidR="00600A32">
        <w:t xml:space="preserve">(lines 25-26) </w:t>
      </w:r>
      <w:r w:rsidR="004F75DD">
        <w:t xml:space="preserve">and </w:t>
      </w:r>
      <w:r w:rsidR="00600A32">
        <w:t>having its own logging implementation (e.g. line 45: “</w:t>
      </w:r>
      <w:r w:rsidR="00600A32" w:rsidRPr="00600A32">
        <w:t>Console.WriteLine($"[LOG] {DateTime.UtcNow}: GET api/item/{id} called");</w:t>
      </w:r>
      <w:r w:rsidR="00600A32">
        <w:t>)” ).</w:t>
      </w:r>
    </w:p>
    <w:p w14:paraId="769E9B1A" w14:textId="67D4FC71" w:rsidR="00600A32" w:rsidRDefault="00600A32" w:rsidP="00600A32">
      <w:pPr>
        <w:ind w:firstLine="357"/>
      </w:pPr>
      <w:r>
        <w:t xml:space="preserve"> It can be fixed by moving the statistics into a Service Layer and </w:t>
      </w:r>
      <w:r w:rsidR="00D44DE0">
        <w:t>letting</w:t>
      </w:r>
      <w:r>
        <w:t xml:space="preserve"> the controller handle HTTP requests and pass them to the service.</w:t>
      </w:r>
    </w:p>
    <w:p w14:paraId="4CAF0273" w14:textId="77777777" w:rsidR="00600A32" w:rsidRDefault="00600A32" w:rsidP="00406C62"/>
    <w:p w14:paraId="0A26FCA0" w14:textId="1635D96D" w:rsidR="004F75DD" w:rsidRDefault="00600A32" w:rsidP="00406C62">
      <w:pPr>
        <w:ind w:firstLine="357"/>
      </w:pPr>
      <w:r>
        <w:t>Second, i</w:t>
      </w:r>
      <w:r w:rsidR="004F75DD">
        <w:t xml:space="preserve">t violates the Dependency </w:t>
      </w:r>
      <w:r w:rsidR="00406C62">
        <w:t>I</w:t>
      </w:r>
      <w:r w:rsidR="004F75DD">
        <w:t xml:space="preserve">nversion principle, as the </w:t>
      </w:r>
      <w:r w:rsidR="00406C62">
        <w:t xml:space="preserve">controller depends on a concrete implementation for </w:t>
      </w:r>
      <w:r w:rsidR="00016DD2">
        <w:t xml:space="preserve">formatting </w:t>
      </w:r>
      <w:r w:rsidR="00406C62">
        <w:t>logging</w:t>
      </w:r>
      <w:r w:rsidR="00016DD2">
        <w:t xml:space="preserve"> </w:t>
      </w:r>
      <w:r w:rsidR="00D44DE0">
        <w:t xml:space="preserve">in methods GetAll and </w:t>
      </w:r>
      <w:r w:rsidR="00D44DE0" w:rsidRPr="00D44DE0">
        <w:t xml:space="preserve">GetById </w:t>
      </w:r>
      <w:r w:rsidR="006F3654">
        <w:t>(line</w:t>
      </w:r>
      <w:r w:rsidR="00D44DE0">
        <w:t>s</w:t>
      </w:r>
      <w:r w:rsidR="006F3654">
        <w:t xml:space="preserve"> 20, 28, 45-51, 54-58)</w:t>
      </w:r>
      <w:r>
        <w:t>.</w:t>
      </w:r>
      <w:r w:rsidR="006F3654">
        <w:t xml:space="preserve"> A higher-level module should not depend on low level implementation; it should depend on abstractions.</w:t>
      </w:r>
      <w:r>
        <w:t xml:space="preserve"> A better way to handle logging would be by </w:t>
      </w:r>
      <w:r w:rsidR="006F3654">
        <w:t>injecting</w:t>
      </w:r>
      <w:r>
        <w:t xml:space="preserve"> </w:t>
      </w:r>
      <w:r w:rsidR="006F3654">
        <w:t xml:space="preserve">the </w:t>
      </w:r>
      <w:r>
        <w:t xml:space="preserve">ASP.NET </w:t>
      </w:r>
      <w:r w:rsidR="006F3654">
        <w:t xml:space="preserve">built-in </w:t>
      </w:r>
      <w:r>
        <w:t>ILogger&lt;T&gt;</w:t>
      </w:r>
      <w:r w:rsidR="006F3654">
        <w:t xml:space="preserve"> to handle logging more safely</w:t>
      </w:r>
      <w:r w:rsidR="00016DD2">
        <w:t xml:space="preserve"> and provide better testability</w:t>
      </w:r>
      <w:r w:rsidR="006F3654">
        <w:t>.</w:t>
      </w:r>
    </w:p>
    <w:p w14:paraId="541591F1" w14:textId="77777777" w:rsidR="00600A32" w:rsidRDefault="00600A32" w:rsidP="00406C62">
      <w:pPr>
        <w:ind w:firstLine="357"/>
      </w:pPr>
    </w:p>
    <w:p w14:paraId="5DD314D3" w14:textId="77777777" w:rsidR="00016DD2" w:rsidRDefault="00406C62" w:rsidP="00016DD2">
      <w:pPr>
        <w:ind w:firstLine="357"/>
      </w:pPr>
      <w:r>
        <w:t>The GetAll method also violates the Open/Closed principle as it is not closed for modification regarding the value it returns</w:t>
      </w:r>
      <w:r w:rsidR="006F3654">
        <w:t xml:space="preserve"> (lines 30-39). This can be also solved by moving the statistics calculations into a separate service class.</w:t>
      </w:r>
    </w:p>
    <w:p w14:paraId="000645EA" w14:textId="77777777" w:rsidR="00016DD2" w:rsidRDefault="00016DD2" w:rsidP="00016DD2">
      <w:pPr>
        <w:ind w:firstLine="357"/>
      </w:pPr>
    </w:p>
    <w:p w14:paraId="72894AF7" w14:textId="105988AE" w:rsidR="002A4FF5" w:rsidRDefault="00D44DE0" w:rsidP="002A4FF5">
      <w:r>
        <w:t>The Program.cs is missing the Dependency injection registration for the interface. We should provide an implementation to IItemReader for it to be able to pass the IItemReader to the ItemController.</w:t>
      </w:r>
    </w:p>
    <w:p w14:paraId="7FAB987A" w14:textId="1FCEEF06" w:rsidR="00BB5E15" w:rsidRDefault="00BB5E15" w:rsidP="002A4FF5">
      <w:r>
        <w:t>Also renamed “Item” to “Grade”</w:t>
      </w:r>
      <w:r w:rsidR="004B54F9">
        <w:t>.</w:t>
      </w:r>
    </w:p>
    <w:p w14:paraId="216BE694" w14:textId="433FB687" w:rsidR="00D44DE0" w:rsidRDefault="00D44DE0" w:rsidP="002A4FF5"/>
    <w:sectPr w:rsidR="00D44DE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42D4E"/>
    <w:multiLevelType w:val="hybridMultilevel"/>
    <w:tmpl w:val="FB384828"/>
    <w:lvl w:ilvl="0" w:tplc="2690E2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4F34E1"/>
    <w:multiLevelType w:val="hybridMultilevel"/>
    <w:tmpl w:val="1A1E5D9C"/>
    <w:lvl w:ilvl="0" w:tplc="38C40458">
      <w:start w:val="1"/>
      <w:numFmt w:val="upperRoman"/>
      <w:lvlText w:val="%1."/>
      <w:lvlJc w:val="left"/>
      <w:pPr>
        <w:ind w:left="398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44" w:hanging="360"/>
      </w:pPr>
    </w:lvl>
    <w:lvl w:ilvl="2" w:tplc="0409001B" w:tentative="1">
      <w:start w:val="1"/>
      <w:numFmt w:val="lowerRoman"/>
      <w:lvlText w:val="%3."/>
      <w:lvlJc w:val="right"/>
      <w:pPr>
        <w:ind w:left="5064" w:hanging="180"/>
      </w:pPr>
    </w:lvl>
    <w:lvl w:ilvl="3" w:tplc="0409000F" w:tentative="1">
      <w:start w:val="1"/>
      <w:numFmt w:val="decimal"/>
      <w:lvlText w:val="%4."/>
      <w:lvlJc w:val="left"/>
      <w:pPr>
        <w:ind w:left="5784" w:hanging="360"/>
      </w:pPr>
    </w:lvl>
    <w:lvl w:ilvl="4" w:tplc="04090019" w:tentative="1">
      <w:start w:val="1"/>
      <w:numFmt w:val="lowerLetter"/>
      <w:lvlText w:val="%5."/>
      <w:lvlJc w:val="left"/>
      <w:pPr>
        <w:ind w:left="6504" w:hanging="360"/>
      </w:pPr>
    </w:lvl>
    <w:lvl w:ilvl="5" w:tplc="0409001B" w:tentative="1">
      <w:start w:val="1"/>
      <w:numFmt w:val="lowerRoman"/>
      <w:lvlText w:val="%6."/>
      <w:lvlJc w:val="right"/>
      <w:pPr>
        <w:ind w:left="7224" w:hanging="180"/>
      </w:pPr>
    </w:lvl>
    <w:lvl w:ilvl="6" w:tplc="0409000F" w:tentative="1">
      <w:start w:val="1"/>
      <w:numFmt w:val="decimal"/>
      <w:lvlText w:val="%7."/>
      <w:lvlJc w:val="left"/>
      <w:pPr>
        <w:ind w:left="7944" w:hanging="360"/>
      </w:pPr>
    </w:lvl>
    <w:lvl w:ilvl="7" w:tplc="04090019" w:tentative="1">
      <w:start w:val="1"/>
      <w:numFmt w:val="lowerLetter"/>
      <w:lvlText w:val="%8."/>
      <w:lvlJc w:val="left"/>
      <w:pPr>
        <w:ind w:left="8664" w:hanging="360"/>
      </w:pPr>
    </w:lvl>
    <w:lvl w:ilvl="8" w:tplc="0409001B" w:tentative="1">
      <w:start w:val="1"/>
      <w:numFmt w:val="lowerRoman"/>
      <w:lvlText w:val="%9."/>
      <w:lvlJc w:val="right"/>
      <w:pPr>
        <w:ind w:left="9384" w:hanging="180"/>
      </w:pPr>
    </w:lvl>
  </w:abstractNum>
  <w:num w:numId="1" w16cid:durableId="1566334335">
    <w:abstractNumId w:val="0"/>
  </w:num>
  <w:num w:numId="2" w16cid:durableId="2068608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3FC"/>
    <w:rsid w:val="00016DD2"/>
    <w:rsid w:val="001D4839"/>
    <w:rsid w:val="002A4FF5"/>
    <w:rsid w:val="00347C85"/>
    <w:rsid w:val="00406C62"/>
    <w:rsid w:val="004B54F9"/>
    <w:rsid w:val="004F75DD"/>
    <w:rsid w:val="005E7AFE"/>
    <w:rsid w:val="00600A32"/>
    <w:rsid w:val="006B13FC"/>
    <w:rsid w:val="006F3654"/>
    <w:rsid w:val="007D768E"/>
    <w:rsid w:val="00BB5E15"/>
    <w:rsid w:val="00C82387"/>
    <w:rsid w:val="00D4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8C0BF"/>
  <w15:chartTrackingRefBased/>
  <w15:docId w15:val="{84785099-E18E-476F-B174-45F99C338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B1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B1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B1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B1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B1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B1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B1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B1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B1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B1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B1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B1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B13FC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B13FC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B13F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B13F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B13F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B13F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B1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B1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B1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B1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B1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B13F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B13F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B13FC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B1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B13FC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B13FC"/>
    <w:rPr>
      <w:b/>
      <w:bCs/>
      <w:smallCaps/>
      <w:color w:val="0F4761" w:themeColor="accent1" w:themeShade="BF"/>
      <w:spacing w:val="5"/>
    </w:rPr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600A3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600A3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Antonie Achim</dc:creator>
  <cp:keywords/>
  <dc:description/>
  <cp:lastModifiedBy>Andrei Antonie Achim</cp:lastModifiedBy>
  <cp:revision>4</cp:revision>
  <dcterms:created xsi:type="dcterms:W3CDTF">2026-05-09T09:20:00Z</dcterms:created>
  <dcterms:modified xsi:type="dcterms:W3CDTF">2026-05-10T19:24:00Z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2026-05-09T09:21:22Z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8c6e437a-22af-454a-ad56-b95110d14d96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