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9F" w:rsidRDefault="00D0313A">
      <w:pPr>
        <w:pStyle w:val="Cabealh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 DE DISCIPLINA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7"/>
        <w:gridCol w:w="1820"/>
        <w:gridCol w:w="1559"/>
        <w:gridCol w:w="251"/>
        <w:gridCol w:w="839"/>
        <w:gridCol w:w="256"/>
        <w:gridCol w:w="1038"/>
        <w:gridCol w:w="3149"/>
      </w:tblGrid>
      <w:tr w:rsidR="00D9759F" w:rsidRPr="00D0313A">
        <w:tc>
          <w:tcPr>
            <w:tcW w:w="7770" w:type="dxa"/>
            <w:gridSpan w:val="7"/>
            <w:tcBorders>
              <w:top w:val="double" w:sz="18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sz w:val="16"/>
                <w:szCs w:val="16"/>
              </w:rPr>
            </w:pPr>
            <w:r w:rsidRPr="00D0313A">
              <w:rPr>
                <w:sz w:val="16"/>
                <w:szCs w:val="16"/>
              </w:rPr>
              <w:t>Disciplina</w:t>
            </w:r>
          </w:p>
          <w:bookmarkStart w:id="0" w:name="Texto2"/>
          <w:p w:rsidR="00D9759F" w:rsidRPr="00D0313A" w:rsidRDefault="00D0313A">
            <w:pPr>
              <w:ind w:left="708"/>
              <w:rPr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PROCESSAMENTO DOS MINERAIS I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3149" w:type="dxa"/>
            <w:tcBorders>
              <w:top w:val="double" w:sz="18" w:space="0" w:color="auto"/>
              <w:left w:val="nil"/>
              <w:bottom w:val="double" w:sz="12" w:space="0" w:color="auto"/>
              <w:right w:val="double" w:sz="18" w:space="0" w:color="auto"/>
            </w:tcBorders>
          </w:tcPr>
          <w:p w:rsidR="00D9759F" w:rsidRPr="00D0313A" w:rsidRDefault="00D0313A">
            <w:pPr>
              <w:rPr>
                <w:sz w:val="16"/>
                <w:szCs w:val="16"/>
              </w:rPr>
            </w:pPr>
            <w:r w:rsidRPr="00D0313A">
              <w:rPr>
                <w:sz w:val="16"/>
                <w:szCs w:val="16"/>
              </w:rPr>
              <w:t>Código</w:t>
            </w:r>
          </w:p>
          <w:p w:rsidR="00D9759F" w:rsidRPr="00D0313A" w:rsidRDefault="00D0313A">
            <w:pPr>
              <w:rPr>
                <w:sz w:val="16"/>
                <w:szCs w:val="16"/>
              </w:rPr>
            </w:pPr>
            <w:r w:rsidRPr="00D0313A">
              <w:rPr>
                <w:sz w:val="24"/>
                <w:szCs w:val="24"/>
              </w:rPr>
              <w:t>MIN</w:t>
            </w:r>
            <w:bookmarkStart w:id="1" w:name="Texto20"/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256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"/>
          </w:p>
        </w:tc>
      </w:tr>
      <w:tr w:rsidR="00D9759F" w:rsidRPr="00D031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6476" w:type="dxa"/>
            <w:gridSpan w:val="5"/>
            <w:tcBorders>
              <w:top w:val="doub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Departamento</w:t>
            </w:r>
          </w:p>
          <w:p w:rsidR="00D9759F" w:rsidRPr="00D0313A" w:rsidRDefault="00D0313A">
            <w:pPr>
              <w:ind w:left="708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DEPARTAMENTO DE ENGENHARIA DE MINAS</w:t>
            </w:r>
          </w:p>
        </w:tc>
        <w:tc>
          <w:tcPr>
            <w:tcW w:w="4443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double" w:sz="18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Unidade</w:t>
            </w:r>
          </w:p>
          <w:p w:rsidR="00D9759F" w:rsidRPr="00D0313A" w:rsidRDefault="00D0313A">
            <w:pPr>
              <w:ind w:left="708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ESCOLA DE MINAS</w:t>
            </w:r>
          </w:p>
        </w:tc>
      </w:tr>
      <w:tr w:rsidR="00D9759F" w:rsidRPr="00D031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007" w:type="dxa"/>
            <w:tcBorders>
              <w:top w:val="double" w:sz="6" w:space="0" w:color="auto"/>
              <w:left w:val="double" w:sz="18" w:space="0" w:color="auto"/>
              <w:bottom w:val="double" w:sz="12" w:space="0" w:color="auto"/>
              <w:right w:val="single" w:sz="6" w:space="0" w:color="auto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Carga Horária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Semanal</w:t>
            </w:r>
          </w:p>
        </w:tc>
        <w:tc>
          <w:tcPr>
            <w:tcW w:w="1820" w:type="dxa"/>
            <w:tcBorders>
              <w:top w:val="doub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Teórica</w:t>
            </w:r>
          </w:p>
          <w:bookmarkStart w:id="2" w:name="Dropdown4"/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2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1810" w:type="dxa"/>
            <w:gridSpan w:val="2"/>
            <w:tcBorders>
              <w:top w:val="doub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Prática</w:t>
            </w:r>
          </w:p>
          <w:bookmarkStart w:id="3" w:name="Dropdown5"/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result w:val="2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839" w:type="dxa"/>
            <w:tcBorders>
              <w:top w:val="doub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Total</w:t>
            </w:r>
          </w:p>
          <w:bookmarkStart w:id="4" w:name="Dropdown6"/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4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443" w:type="dxa"/>
            <w:gridSpan w:val="3"/>
            <w:tcBorders>
              <w:top w:val="single" w:sz="6" w:space="0" w:color="auto"/>
              <w:left w:val="nil"/>
              <w:bottom w:val="double" w:sz="12" w:space="0" w:color="auto"/>
              <w:right w:val="double" w:sz="18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759F" w:rsidRPr="00D031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5386" w:type="dxa"/>
            <w:gridSpan w:val="3"/>
            <w:tcBorders>
              <w:top w:val="double" w:sz="6" w:space="0" w:color="auto"/>
              <w:left w:val="double" w:sz="18" w:space="0" w:color="auto"/>
              <w:bottom w:val="single" w:sz="6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Pré-requisitos</w:t>
            </w:r>
          </w:p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Start w:id="5" w:name="Texto19"/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9"/>
                  <w:enabled/>
                  <w:calcOnExit w:val="0"/>
                  <w:helpText w:type="text" w:val="Digite o código da disciplina."/>
                  <w:statusText w:type="text" w:val="Digite o código da disciplina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4º PERÍODO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5533" w:type="dxa"/>
            <w:gridSpan w:val="5"/>
            <w:tcBorders>
              <w:top w:val="double" w:sz="6" w:space="0" w:color="auto"/>
              <w:left w:val="nil"/>
              <w:bottom w:val="single" w:sz="6" w:space="0" w:color="auto"/>
              <w:right w:val="double" w:sz="18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Pré-requisitos</w:t>
            </w:r>
          </w:p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helpText w:type="text" w:val="Digite o código da disciplina."/>
                  <w:statusText w:type="text" w:val="Digite o código da disciplina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D9759F" w:rsidRPr="00D031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5386" w:type="dxa"/>
            <w:gridSpan w:val="3"/>
            <w:tcBorders>
              <w:top w:val="sing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3 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9"/>
                  <w:enabled/>
                  <w:calcOnExit w:val="0"/>
                  <w:helpText w:type="text" w:val="Digite o código da disciplina."/>
                  <w:statusText w:type="text" w:val="Digite o código da disciplina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33" w:type="dxa"/>
            <w:gridSpan w:val="5"/>
            <w:tcBorders>
              <w:top w:val="single" w:sz="6" w:space="0" w:color="auto"/>
              <w:left w:val="nil"/>
              <w:bottom w:val="double" w:sz="12" w:space="0" w:color="auto"/>
              <w:right w:val="double" w:sz="18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4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helpText w:type="text" w:val="Digite o código da disciplina."/>
                  <w:statusText w:type="text" w:val="Digite o código da disciplina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5386" w:type="dxa"/>
            <w:gridSpan w:val="3"/>
            <w:tcBorders>
              <w:top w:val="double" w:sz="6" w:space="0" w:color="auto"/>
              <w:left w:val="double" w:sz="18" w:space="0" w:color="auto"/>
              <w:bottom w:val="double" w:sz="12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Duração/Semana</w:t>
            </w:r>
          </w:p>
          <w:bookmarkStart w:id="6" w:name="Texto13"/>
          <w:p w:rsidR="00D9759F" w:rsidRPr="00D0313A" w:rsidRDefault="00D0313A" w:rsidP="0071246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default w:val="15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6"/>
            <w:r w:rsidR="00712469">
              <w:rPr>
                <w:rFonts w:ascii="Arial" w:hAnsi="Arial" w:cs="Arial"/>
                <w:sz w:val="24"/>
                <w:szCs w:val="24"/>
              </w:rPr>
              <w:t>8</w:t>
            </w:r>
            <w:bookmarkStart w:id="7" w:name="_GoBack"/>
            <w:bookmarkEnd w:id="7"/>
          </w:p>
        </w:tc>
        <w:tc>
          <w:tcPr>
            <w:tcW w:w="1346" w:type="dxa"/>
            <w:gridSpan w:val="3"/>
            <w:tcBorders>
              <w:top w:val="doub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N</w:t>
            </w:r>
            <w:r w:rsidRPr="00D0313A">
              <w:rPr>
                <w:rFonts w:ascii="Arial" w:hAnsi="Arial" w:cs="Arial"/>
                <w:sz w:val="16"/>
                <w:szCs w:val="16"/>
                <w:u w:val="single"/>
                <w:vertAlign w:val="superscript"/>
              </w:rPr>
              <w:t>o</w:t>
            </w:r>
            <w:r w:rsidRPr="00D0313A">
              <w:rPr>
                <w:rFonts w:ascii="Arial" w:hAnsi="Arial" w:cs="Arial"/>
                <w:sz w:val="16"/>
                <w:szCs w:val="16"/>
              </w:rPr>
              <w:t xml:space="preserve">  de  Créditos</w:t>
            </w:r>
          </w:p>
          <w:bookmarkStart w:id="8" w:name="Dropdown7"/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result w:val="3"/>
                    <w:listEntry w:val="00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4187" w:type="dxa"/>
            <w:gridSpan w:val="2"/>
            <w:tcBorders>
              <w:top w:val="double" w:sz="6" w:space="0" w:color="auto"/>
              <w:left w:val="double" w:sz="12" w:space="0" w:color="auto"/>
              <w:bottom w:val="double" w:sz="12" w:space="0" w:color="auto"/>
              <w:right w:val="double" w:sz="18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Carga Horária Semestral</w:t>
            </w:r>
          </w:p>
          <w:bookmarkStart w:id="9" w:name="Dropdown8"/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3"/>
                    <w:listEntry w:val="15"/>
                    <w:listEntry w:val="30"/>
                    <w:listEntry w:val="45"/>
                    <w:listEntry w:val="60"/>
                    <w:listEntry w:val="75"/>
                    <w:listEntry w:val="90"/>
                    <w:listEntry w:val="120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"/>
            <w:r w:rsidR="00712469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</w:tbl>
    <w:p w:rsidR="00D9759F" w:rsidRDefault="00D0313A">
      <w:pPr>
        <w:pStyle w:val="Ttulo2"/>
        <w:rPr>
          <w:i w:val="0"/>
          <w:iCs w:val="0"/>
        </w:rPr>
      </w:pPr>
      <w:r>
        <w:rPr>
          <w:i w:val="0"/>
          <w:iCs w:val="0"/>
        </w:rPr>
        <w:t xml:space="preserve">    EMENTA</w:t>
      </w:r>
    </w:p>
    <w:tbl>
      <w:tblPr>
        <w:tblW w:w="0" w:type="auto"/>
        <w:tblInd w:w="352" w:type="dxa"/>
        <w:tblBorders>
          <w:top w:val="double" w:sz="6" w:space="0" w:color="000000"/>
          <w:left w:val="double" w:sz="18" w:space="0" w:color="000000"/>
          <w:bottom w:val="double" w:sz="6" w:space="0" w:color="000000"/>
          <w:right w:val="double" w:sz="1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915"/>
      </w:tblGrid>
      <w:tr w:rsidR="00D9759F" w:rsidRPr="00D0313A">
        <w:trPr>
          <w:trHeight w:val="4160"/>
        </w:trPr>
        <w:tc>
          <w:tcPr>
            <w:tcW w:w="10915" w:type="dxa"/>
            <w:tcBorders>
              <w:top w:val="double" w:sz="6" w:space="0" w:color="000000"/>
              <w:bottom w:val="double" w:sz="6" w:space="0" w:color="000000"/>
            </w:tcBorders>
          </w:tcPr>
          <w:p w:rsidR="00D9759F" w:rsidRPr="00D0313A" w:rsidRDefault="00D9759F">
            <w:pPr>
              <w:rPr>
                <w:rFonts w:ascii="Arial" w:hAnsi="Arial" w:cs="Arial"/>
                <w:color w:val="000000"/>
              </w:rPr>
            </w:pPr>
          </w:p>
          <w:p w:rsidR="00D9759F" w:rsidRPr="00D0313A" w:rsidRDefault="00D0313A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r w:rsidRPr="00D0313A">
              <w:rPr>
                <w:rFonts w:ascii="Arial" w:hAnsi="Arial" w:cs="Arial"/>
                <w:color w:val="000000"/>
              </w:rPr>
              <w:t>CONCEITOS GERAIS - AMOSTRAGEM, HOMOGENEIZAÇÃO E QUARTEAMENTO - NOÇÕES DE CARACTERIZAÇÃO TECNOLÓGICA DE MINÉRIOS - TÉCNICAS DE DETERMINAÇÃO DE TAMANHOS - QUANTIFICAÇÃO DE OPERAÇÕES - COMINUIÇÃO: BRITAGEM E MOAGEM.</w:t>
            </w:r>
          </w:p>
          <w:p w:rsidR="00D9759F" w:rsidRPr="00D0313A" w:rsidRDefault="00D9759F">
            <w:pPr>
              <w:numPr>
                <w:ilvl w:val="12"/>
                <w:numId w:val="0"/>
              </w:numPr>
              <w:ind w:left="283" w:hanging="283"/>
              <w:rPr>
                <w:rFonts w:ascii="Arial" w:hAnsi="Arial" w:cs="Arial"/>
                <w:color w:val="000000"/>
              </w:rPr>
            </w:pPr>
          </w:p>
          <w:p w:rsidR="00D9759F" w:rsidRPr="00D0313A" w:rsidRDefault="00D0313A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r w:rsidRPr="00D0313A">
              <w:rPr>
                <w:rFonts w:ascii="Arial" w:hAnsi="Arial" w:cs="Arial"/>
                <w:color w:val="000000"/>
              </w:rPr>
              <w:t>VERIFICAÇÃO EXPERIMENTAL DOS PRINCÍPIOS E PREPOSIÇÕES APRESENTADOS NOS TÓPICOS CITADOS ACIMA.</w:t>
            </w:r>
          </w:p>
          <w:p w:rsidR="00D9759F" w:rsidRPr="00D0313A" w:rsidRDefault="00D9759F">
            <w:pPr>
              <w:numPr>
                <w:ilvl w:val="12"/>
                <w:numId w:val="0"/>
              </w:numPr>
              <w:ind w:left="283" w:hanging="283"/>
              <w:rPr>
                <w:rFonts w:ascii="Arial" w:hAnsi="Arial" w:cs="Arial"/>
                <w:color w:val="000000"/>
              </w:rPr>
            </w:pPr>
          </w:p>
          <w:p w:rsidR="00D9759F" w:rsidRPr="00D0313A" w:rsidRDefault="00D0313A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</w:rPr>
            </w:pPr>
            <w:r w:rsidRPr="00D0313A">
              <w:rPr>
                <w:rFonts w:ascii="Arial" w:hAnsi="Arial" w:cs="Arial"/>
                <w:color w:val="000000"/>
              </w:rPr>
              <w:t>EXCURSÃO CURRICULAR À USINAS DE BENEFICIAMENTO DE MINÉRIOS.</w:t>
            </w:r>
          </w:p>
        </w:tc>
      </w:tr>
    </w:tbl>
    <w:p w:rsidR="00D9759F" w:rsidRDefault="00D9759F"/>
    <w:tbl>
      <w:tblPr>
        <w:tblW w:w="0" w:type="auto"/>
        <w:tblInd w:w="354" w:type="dxa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6"/>
        <w:gridCol w:w="1346"/>
        <w:gridCol w:w="4183"/>
      </w:tblGrid>
      <w:tr w:rsidR="00D9759F" w:rsidRPr="00D0313A">
        <w:tc>
          <w:tcPr>
            <w:tcW w:w="5386" w:type="dxa"/>
            <w:tcBorders>
              <w:top w:val="double" w:sz="6" w:space="0" w:color="auto"/>
              <w:left w:val="double" w:sz="18" w:space="0" w:color="auto"/>
              <w:bottom w:val="nil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Cursos para os quais é ministrada</w:t>
            </w: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1   </w:t>
            </w:r>
            <w:bookmarkStart w:id="10" w:name="Dropdown2"/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4"/>
                    <w:listEntry w:val="                               "/>
                    <w:listEntry w:val="Engenharia Civil"/>
                    <w:listEntry w:val="Engenharia Geológica"/>
                    <w:listEntry w:val="Engenharia Metalúrgica"/>
                    <w:listEntry w:val="Engenharia de Minas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1346" w:type="dxa"/>
            <w:tcBorders>
              <w:top w:val="double" w:sz="6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Período</w:t>
            </w:r>
          </w:p>
          <w:bookmarkStart w:id="11" w:name="Dropdown3"/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6"/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4183" w:type="dxa"/>
            <w:tcBorders>
              <w:top w:val="double" w:sz="6" w:space="0" w:color="auto"/>
              <w:left w:val="double" w:sz="12" w:space="0" w:color="auto"/>
              <w:bottom w:val="nil"/>
              <w:right w:val="double" w:sz="18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Natureza</w:t>
            </w: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Start w:id="12" w:name="Dropdown1"/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                         "/>
                    <w:listEntry w:val="Eletiva"/>
                    <w:listEntry w:val="Facultativa"/>
                    <w:listEntry w:val="Obrigatória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2"/>
          </w:p>
        </w:tc>
      </w:tr>
      <w:tr w:rsidR="00D9759F" w:rsidRPr="00D0313A">
        <w:tc>
          <w:tcPr>
            <w:tcW w:w="5386" w:type="dxa"/>
            <w:tcBorders>
              <w:top w:val="nil"/>
              <w:left w:val="double" w:sz="18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2 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                               "/>
                    <w:listEntry w:val="Engenharia Civil"/>
                    <w:listEntry w:val="Engenharia Geológica"/>
                    <w:listEntry w:val="Engenharia Metalúrgica"/>
                    <w:listEntry w:val="Engenharia de Minas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7"/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83" w:type="dxa"/>
            <w:tcBorders>
              <w:top w:val="nil"/>
              <w:left w:val="double" w:sz="12" w:space="0" w:color="auto"/>
              <w:bottom w:val="nil"/>
              <w:right w:val="double" w:sz="18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                         "/>
                    <w:listEntry w:val="Eletiva"/>
                    <w:listEntry w:val="Facultativa"/>
                    <w:listEntry w:val="Obrigatória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5386" w:type="dxa"/>
            <w:tcBorders>
              <w:top w:val="nil"/>
              <w:left w:val="double" w:sz="18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3  </w:t>
            </w:r>
            <w:r w:rsidRPr="00D0313A">
              <w:rPr>
                <w:rFonts w:ascii="Arial" w:hAnsi="Arial" w:cs="Arial"/>
                <w:sz w:val="24"/>
                <w:szCs w:val="24"/>
              </w:rPr>
              <w:t>Engenharia de Controle e Automação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                        "/>
                    <w:listEntry w:val="Engenharia Civil"/>
                    <w:listEntry w:val="Engenharia Geológica"/>
                    <w:listEntry w:val="Engenharia Metalúrgica"/>
                    <w:listEntry w:val="Engenharia de Minas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83" w:type="dxa"/>
            <w:tcBorders>
              <w:top w:val="nil"/>
              <w:left w:val="double" w:sz="12" w:space="0" w:color="auto"/>
              <w:bottom w:val="nil"/>
              <w:right w:val="double" w:sz="18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Eletiva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             "/>
                    <w:listEntry w:val="Eletiva"/>
                    <w:listEntry w:val="Facultativa"/>
                    <w:listEntry w:val="Obrigatória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5386" w:type="dxa"/>
            <w:tcBorders>
              <w:top w:val="nil"/>
              <w:left w:val="double" w:sz="18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4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Engenharia Civil"/>
                    <w:listEntry w:val="Engenharia Geológica"/>
                    <w:listEntry w:val="Engenharia Metalúrgica"/>
                    <w:listEntry w:val="Engenharia de Minas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83" w:type="dxa"/>
            <w:tcBorders>
              <w:top w:val="nil"/>
              <w:left w:val="double" w:sz="12" w:space="0" w:color="auto"/>
              <w:bottom w:val="nil"/>
              <w:right w:val="double" w:sz="18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             "/>
                    <w:listEntry w:val="Eletiva"/>
                    <w:listEntry w:val="Facultativa"/>
                    <w:listEntry w:val="Obrigatória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5386" w:type="dxa"/>
            <w:tcBorders>
              <w:top w:val="nil"/>
              <w:left w:val="double" w:sz="18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 xml:space="preserve">5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                          "/>
                    <w:listEntry w:val="Engenharia Civil"/>
                    <w:listEntry w:val="Engenharia Geológica"/>
                    <w:listEntry w:val="Engenharia Metalúrgica"/>
                    <w:listEntry w:val="Engenharia de Minas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º"/>
                    <w:listEntry w:val="2º"/>
                    <w:listEntry w:val="3º"/>
                    <w:listEntry w:val="4º"/>
                    <w:listEntry w:val="5º"/>
                    <w:listEntry w:val="6º"/>
                    <w:listEntry w:val="7º"/>
                    <w:listEntry w:val="8º"/>
                    <w:listEntry w:val="9º"/>
                    <w:listEntry w:val="10º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83" w:type="dxa"/>
            <w:tcBorders>
              <w:top w:val="nil"/>
              <w:left w:val="double" w:sz="12" w:space="0" w:color="auto"/>
              <w:bottom w:val="nil"/>
              <w:right w:val="double" w:sz="18" w:space="0" w:color="auto"/>
            </w:tcBorders>
          </w:tcPr>
          <w:p w:rsidR="00D9759F" w:rsidRPr="00D0313A" w:rsidRDefault="00D9759F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"/>
                    <w:listEntry w:val="Eletiva"/>
                    <w:listEntry w:val="Facultativa"/>
                    <w:listEntry w:val="Obrigatória"/>
                  </w:ddLis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FORMDROPDOWN </w:instrText>
            </w:r>
            <w:r w:rsidR="00344EB3">
              <w:rPr>
                <w:rFonts w:ascii="Arial" w:hAnsi="Arial" w:cs="Arial"/>
                <w:sz w:val="24"/>
                <w:szCs w:val="24"/>
              </w:rPr>
            </w:r>
            <w:r w:rsidR="00344EB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386" w:type="dxa"/>
            <w:tcBorders>
              <w:top w:val="double" w:sz="6" w:space="0" w:color="auto"/>
              <w:left w:val="double" w:sz="18" w:space="0" w:color="auto"/>
              <w:bottom w:val="double" w:sz="18" w:space="0" w:color="auto"/>
              <w:right w:val="double" w:sz="12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lastRenderedPageBreak/>
              <w:t>Data</w:t>
            </w: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          Ouro Preto,   </w:t>
            </w:r>
            <w:bookmarkStart w:id="13" w:name="Texto21"/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3"/>
            <w:r w:rsidRPr="00D0313A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</w:p>
        </w:tc>
        <w:tc>
          <w:tcPr>
            <w:tcW w:w="5529" w:type="dxa"/>
            <w:gridSpan w:val="2"/>
            <w:tcBorders>
              <w:top w:val="double" w:sz="6" w:space="0" w:color="auto"/>
              <w:left w:val="double" w:sz="12" w:space="0" w:color="auto"/>
              <w:bottom w:val="double" w:sz="18" w:space="0" w:color="auto"/>
              <w:right w:val="double" w:sz="18" w:space="0" w:color="auto"/>
            </w:tcBorders>
          </w:tcPr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16"/>
                <w:szCs w:val="16"/>
              </w:rPr>
              <w:t>Assinatura / Carimbo</w:t>
            </w:r>
          </w:p>
          <w:p w:rsidR="00D9759F" w:rsidRPr="00D0313A" w:rsidRDefault="00D0313A">
            <w:pPr>
              <w:rPr>
                <w:rFonts w:ascii="Arial" w:hAnsi="Arial" w:cs="Arial"/>
                <w:sz w:val="16"/>
                <w:szCs w:val="16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D9759F" w:rsidRDefault="00D9759F">
      <w:pPr>
        <w:sectPr w:rsidR="00D9759F">
          <w:headerReference w:type="default" r:id="rId7"/>
          <w:type w:val="continuous"/>
          <w:pgSz w:w="12242" w:h="15842"/>
          <w:pgMar w:top="1134" w:right="567" w:bottom="1134" w:left="720" w:header="709" w:footer="709" w:gutter="0"/>
          <w:cols w:space="709"/>
        </w:sectPr>
      </w:pPr>
    </w:p>
    <w:p w:rsidR="00D9759F" w:rsidRDefault="00D0313A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PROGRAMA   ANALÍTICO DAS AULAS DE PRELEÇÃO</w:t>
      </w:r>
    </w:p>
    <w:tbl>
      <w:tblPr>
        <w:tblW w:w="0" w:type="auto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48"/>
        <w:gridCol w:w="699"/>
        <w:gridCol w:w="1427"/>
        <w:gridCol w:w="948"/>
      </w:tblGrid>
      <w:tr w:rsidR="00D9759F" w:rsidRPr="00D0313A">
        <w:tc>
          <w:tcPr>
            <w:tcW w:w="6848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Unidades e Assuntos</w:t>
            </w:r>
          </w:p>
        </w:tc>
        <w:tc>
          <w:tcPr>
            <w:tcW w:w="699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N</w:t>
            </w:r>
            <w:r w:rsidRPr="00D0313A">
              <w:rPr>
                <w:rFonts w:ascii="Arial" w:hAnsi="Arial" w:cs="Arial"/>
                <w:u w:val="single"/>
                <w:vertAlign w:val="superscript"/>
              </w:rPr>
              <w:t>o</w:t>
            </w:r>
            <w:r w:rsidRPr="00D0313A">
              <w:rPr>
                <w:rFonts w:ascii="Arial" w:hAnsi="Arial" w:cs="Arial"/>
              </w:rPr>
              <w:t xml:space="preserve"> de Aulas</w:t>
            </w:r>
          </w:p>
        </w:tc>
        <w:tc>
          <w:tcPr>
            <w:tcW w:w="1427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Referências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Bibliográficas</w:t>
            </w:r>
          </w:p>
        </w:tc>
        <w:tc>
          <w:tcPr>
            <w:tcW w:w="948" w:type="dxa"/>
            <w:tcBorders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N</w:t>
            </w:r>
            <w:r w:rsidRPr="00D0313A">
              <w:rPr>
                <w:rFonts w:ascii="Arial" w:hAnsi="Arial" w:cs="Arial"/>
                <w:u w:val="single"/>
                <w:vertAlign w:val="superscript"/>
              </w:rPr>
              <w:t>o</w:t>
            </w:r>
            <w:r w:rsidRPr="00D0313A">
              <w:rPr>
                <w:rFonts w:ascii="Arial" w:hAnsi="Arial" w:cs="Arial"/>
              </w:rPr>
              <w:t xml:space="preserve"> de Aulas Acumu-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lado</w:t>
            </w:r>
          </w:p>
        </w:tc>
      </w:tr>
      <w:tr w:rsidR="00D9759F" w:rsidRPr="00D0313A">
        <w:tc>
          <w:tcPr>
            <w:tcW w:w="6848" w:type="dxa"/>
            <w:tcBorders>
              <w:bottom w:val="nil"/>
            </w:tcBorders>
          </w:tcPr>
          <w:p w:rsidR="00D9759F" w:rsidRPr="00D0313A" w:rsidRDefault="00D975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nil"/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59F" w:rsidRPr="00D0313A">
        <w:tc>
          <w:tcPr>
            <w:tcW w:w="6848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I - Conceitos Gerais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Conceitos de Mineral, Rocha,  Mineral-minério, Mineral-metálico, Mineral-industrial, Minério, Tratamento de Minérios e Tecnologia Mineral.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Processamento de minerais-metálicos e de minerais-industriais.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Condições básicas para o sucesso das operações de concentração.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Propriedades diferenciadoras e métodos de concentração.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II - Amostragem, Homogeneização e Quarteamento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Conceitos de Amostragem, Amostra, Representatividade, Incremento, Amostra Primária ou Global e Amostra Final.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Finalidades da Amostragem.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Erros de amostragem(erro de operação, erro de segregação, erro na amostragem por incremento e erro fundamental).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Erros de preparação.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Métodos de execução da amostragem primária ou global.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Técnicas de amostragem de minérios sólidos ou polpas utilizadas em tratamento de minérios(amostragem de minério em fluxo e amostragem de minério estático).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Determinação da massa mínima da amostra primária(teoria de Pierre Gy e Tabela de Richards).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Definições de homogeneização e quarteamento.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Tipos de quarteamento: manual(pilha cônica, pilha de tronco de pirâmide) e mecânico(quarteador tipo Jones, quarteador de polpa, mesa homogeneizadora e divisora).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Parte Prática:</w:t>
            </w:r>
          </w:p>
          <w:p w:rsidR="00D9759F" w:rsidRPr="00D0313A" w:rsidRDefault="00D031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Prática em laboratório sobre Homogeneização e quarteamento através de pilha cônica, pilha de tronco de pirâmide e quarteador do tipo  jones.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III - Noções de Caracterização Tecnológica de Minérios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Finalidades da caracterização tecnológica de minérios.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Caracterização Física(determinação de tamanhos, densidade, superfície específica, dureza, ensaios de britagem e moagem e determinação de outras propriedades que possam ser utilizadas na separação  dos minerais).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Caracterização Química(via úmida, absorção atômica, espectroscopia de plasma e espectrômetro de raios-x).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Caracterização Mineralógica ótica(análise modal e estudos de liberação) e por difração de raios-x.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Técnicas auxiliares utilizadas na caracterização tecnológica de minérios(separação em líquidos densos e separação magnética).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Prática: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Exercícios sobre determinação de grau de liberação.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Demonstração de uma separação de minerais através de líquidos densos.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IV - Técnicas de Determinação de Tamanhos(Distribuições de Tamanhos)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Objetivos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Critérios para definir o tamanho e a distribuição de tamanhos das partículas.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Conceito de diâmetro equivalente.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Métodos e faixas de aplicação.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Peneiramento Convencional.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Séries de Peneiras, escolha das peneiras, tempo de peneiramento, quantidade de amostra(equação de Gaudin e fórmula de Pierre Gy).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Apresentação dos resultados de uma análise </w:t>
            </w: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granulométrica através de tabelas e gráficos(normal/normal, semi-log, método de Gates-Gaudin-Schumann e método de Rosin-Rammler).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Subpeneiramento-Peneiramento Especial.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Alpine Air-jet Sifter.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Técnicas de sedimentação e elutriação(conceitos de sedimentação e elutriação, Lei de Stokes, Determinação do número de Reynolds, Decantação em Becker, Pipeta de Andreasen, Elutriadores de Colunas).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Cyclosizer.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Microscopia Ótica e Microscopia Eletrônica.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Sedigraph.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Analisadores de partículas a laser.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Contador Coulter.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Análise granulométrica em linha - P.S.M.(Particle Size Measurement).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Prática: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Realização de análises granulométricas através de peneiramento convencional, apresentação de resultados através de tabelas e gráficos e interpretação de resultados.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Demonstração de como realiza-se uma análise granulométrica no Sedigraph.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V - Quantificação de Operações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Tipos de Operações.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Balanços de Massa e de Ingredientes(Metálurgicos).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Relação ou Razão de Concentração.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Rendimento Mássico.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Taxa de Concentração.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Distribuição, Recuperação e Perda.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Índice de Seletividade.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Eficiência de Separação.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Determinação dos Erros.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Prática: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Confecção de balanços de massa e metalúrgicos.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Exercícios referentes a determinações de razão de concentração, rendimento mássico, taxa de concentração, </w:t>
            </w: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distribuição, recuperação, perda, índice de seletividade, eficiência de separação e determinação de erros.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Realização de um ensaio de concentração com a elaboração dos respectivos balanços de massa e metalúrgico</w:t>
            </w:r>
          </w:p>
          <w:p w:rsidR="00D9759F" w:rsidRPr="00D0313A" w:rsidRDefault="00D975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VI - Cominuição/Fragmentação</w:t>
            </w:r>
          </w:p>
          <w:p w:rsidR="00D9759F" w:rsidRPr="00D0313A" w:rsidRDefault="00D975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</w:t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Conceituação, objetivos e características da cominuição.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Mecanismos de fragmentação - compressão, impacto e cisalhamento.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Tipos de operações de fragmentação 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Conceituação, objetivos e características da cominuição 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Grau de Redução - Razão de Redução.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Fragmentação Estagiada.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Consumo de energia na fragmentação.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Teorias sobre o processo de cominuição - Lei de Rittinger, Lei de Kick, Lei de Bond, Lei Geral de Charles e Lei de Hukki.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CAPÍTULO VII - Britagem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Conceitos.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Britadores Primários(Mandíbulas, Giratórios, de Impacto e de Rolo Dentado).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Aplicações dos Britadores Primários.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Britadores Secundários(Mandíbulas, Giratórios, de Impacto, Cônicos e de  Rolos Lisos).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Britadores Terciários  e Quaternários.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Considerações sobre a definição do circuito de britagem.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Dimensionamento de Britadores.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Prática: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Realização de ensaios de britagem em britadores de mandíbula e de rolo liso com a determinação do grau de redução obtido em cada ensaio.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Exercícios sobre a escolha de britadores primários.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Exercícios sobre o cálculo de carga circulante.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Capítulo VIII - Moagem</w:t>
            </w: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Teórica: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Conceitos, objetivos e características do processo moagem.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Tipos de Moinhos.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revolventes ou tubulares - características, componentes, e tipos.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Barras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Bolas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Multicâmaras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Autógenos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Semi-autógenos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Barras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seixos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Revestimentos para moinhos tubulares(finalidades, tipos e escolha dos revestimentos).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Velocidade dos moinhos tubulares(velocidade crítica, efeito da velocidade sobre o desempenho dos moinhos, regime de operação dos moinhos e influência do tipo de revestimento sobre o regime de operação).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Descarga em moinhos tubulares - overflow, diafragma e periférica.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Escolha da carga de corpos moedores de moinhos tubulares.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Volume da carga moedora em moinhos tubulares.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Carregamento de corpos moedores em moinhos tubulares.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Dimensionamento de moinhos tubulares.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Vibratórios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Torre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Rolos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Rolos e Mesa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Rolos Pendulares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Moinhos de Martelos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Atritor - características e aplicações.</w:t>
            </w: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Jet Mill e Pulverizadores de Ar - características e aplicações.</w:t>
            </w:r>
          </w:p>
          <w:p w:rsidR="00D9759F" w:rsidRPr="00D0313A" w:rsidRDefault="00D0313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13A">
              <w:rPr>
                <w:rFonts w:ascii="Arial" w:hAnsi="Arial" w:cs="Arial"/>
                <w:b/>
                <w:bCs/>
                <w:sz w:val="24"/>
                <w:szCs w:val="24"/>
              </w:rPr>
              <w:t>Parte Prática:</w:t>
            </w:r>
          </w:p>
          <w:p w:rsidR="00D9759F" w:rsidRPr="00D0313A" w:rsidRDefault="00D975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Determinação de curvas de moabilidade e de “Work Index”.</w:t>
            </w:r>
          </w:p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Exercícios sobre dimensionamento de moinhos tubulares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02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04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04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08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04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4, 5, 8 e 9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8, 11 e 16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8 e 12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1, 2, 12 e 16.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1, 2, 4, 5, 9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e 14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 xml:space="preserve">1, 2, 3, 4, 5, </w:t>
            </w: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6, 7, 8, 10, 12, 13 e 15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1, 2, 3, 4, 5,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6, 7, 8, l1,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13 e 15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1, 2, 3, 4, 5,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6, 7, 8, l2,</w:t>
            </w: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13 e 15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02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06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24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32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36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46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t>60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59F" w:rsidRPr="00D0313A">
        <w:tc>
          <w:tcPr>
            <w:tcW w:w="6848" w:type="dxa"/>
            <w:tcBorders>
              <w:top w:val="nil"/>
              <w:bottom w:val="nil"/>
            </w:tcBorders>
          </w:tcPr>
          <w:p w:rsidR="00D9759F" w:rsidRPr="00D0313A" w:rsidRDefault="00D975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</w:tcPr>
          <w:p w:rsidR="00D9759F" w:rsidRPr="00D0313A" w:rsidRDefault="00D975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759F" w:rsidRDefault="00D9759F">
      <w:pPr>
        <w:jc w:val="center"/>
        <w:sectPr w:rsidR="00D9759F">
          <w:headerReference w:type="default" r:id="rId8"/>
          <w:pgSz w:w="12242" w:h="15842"/>
          <w:pgMar w:top="1134" w:right="567" w:bottom="1134" w:left="720" w:header="709" w:footer="709" w:gutter="0"/>
          <w:cols w:space="709"/>
          <w:formProt w:val="0"/>
        </w:sectPr>
      </w:pPr>
    </w:p>
    <w:p w:rsidR="00D9759F" w:rsidRDefault="00D0313A">
      <w:pPr>
        <w:pStyle w:val="Ttulo1"/>
        <w:jc w:val="center"/>
      </w:pPr>
      <w:r>
        <w:lastRenderedPageBreak/>
        <w:t>BIBLIOGRAFIA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5572"/>
        <w:gridCol w:w="2933"/>
      </w:tblGrid>
      <w:tr w:rsidR="00D9759F" w:rsidRPr="00D0313A">
        <w:tc>
          <w:tcPr>
            <w:tcW w:w="1559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N</w:t>
            </w:r>
            <w:r w:rsidRPr="00D0313A">
              <w:rPr>
                <w:rFonts w:ascii="Arial" w:hAnsi="Arial" w:cs="Arial"/>
                <w:u w:val="single"/>
                <w:vertAlign w:val="superscript"/>
              </w:rPr>
              <w:t>O</w:t>
            </w:r>
            <w:r w:rsidRPr="00D0313A">
              <w:rPr>
                <w:rFonts w:ascii="Arial" w:hAnsi="Arial" w:cs="Arial"/>
              </w:rPr>
              <w:t xml:space="preserve">    DA REFERÊNCIA</w:t>
            </w:r>
          </w:p>
        </w:tc>
        <w:tc>
          <w:tcPr>
            <w:tcW w:w="5572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TÍTULO DA OBRA</w:t>
            </w:r>
          </w:p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33" w:type="dxa"/>
            <w:tcBorders>
              <w:bottom w:val="nil"/>
            </w:tcBorders>
          </w:tcPr>
          <w:p w:rsidR="00D9759F" w:rsidRPr="00D0313A" w:rsidRDefault="00D9759F">
            <w:pPr>
              <w:jc w:val="center"/>
              <w:rPr>
                <w:rFonts w:ascii="Arial" w:hAnsi="Arial" w:cs="Arial"/>
              </w:rPr>
            </w:pPr>
          </w:p>
          <w:p w:rsidR="00D9759F" w:rsidRPr="00D0313A" w:rsidRDefault="00D0313A">
            <w:pPr>
              <w:jc w:val="center"/>
              <w:rPr>
                <w:rFonts w:ascii="Arial" w:hAnsi="Arial" w:cs="Arial"/>
              </w:rPr>
            </w:pPr>
            <w:r w:rsidRPr="00D0313A">
              <w:rPr>
                <w:rFonts w:ascii="Arial" w:hAnsi="Arial" w:cs="Arial"/>
              </w:rPr>
              <w:t>AUTOR</w:t>
            </w:r>
          </w:p>
        </w:tc>
      </w:tr>
      <w:tr w:rsidR="00D9759F" w:rsidRPr="00D0313A">
        <w:tc>
          <w:tcPr>
            <w:tcW w:w="1559" w:type="dxa"/>
            <w:tcBorders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01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Mineral Processing Technology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WILLS, B.A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02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Introduction to Mineral Processing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KELLY, E.G. and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SPOTTISWOD, D.J.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03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Mineral Processing Plant Design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MULLAR, A.L. and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BHAPPU, R.B., Editors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04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Principles of Mineral Dressing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GAUDIN, A.M.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05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Handbook of Mineral Processing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TAGGART, A.F.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06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t>Mineral crushing and Grinding Circuits</w:t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LYNCH, A.J.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07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t>Design and Instalation of Comminution Circuits</w:t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MULLAR, A.L. and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JERGENSEN II, G.V.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08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Tratamento de Minérios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Da LUZ, A.B. et al. Edit.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09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Teoria e Prática de Tratamento de Minérios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CHAVES, A.P.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10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Moagem de Minérios em Moinhos Tubulares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BERALDO, J.L.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11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Amostragem de Minérios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GOES, M.A.C.; POSSA,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M.V.; Da LUZ, A.B.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12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Tratamento de Minérios e Hidrometalurgia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In Memorian Prof. PAULO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ABIB ANDERY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13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Manual de Britagem Faço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Allis Mineral Systems -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Fábrica de Aço Paulista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14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Process Analysis and Simulation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HEMMELBLOU, D.M. and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RISCHOFF, K.B.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15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Reference Manual - Nordberg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A Nordberg Group 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Company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16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Particle Size Measurement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0313A">
              <w:rPr>
                <w:rFonts w:ascii="Arial" w:hAnsi="Arial" w:cs="Arial"/>
                <w:sz w:val="24"/>
                <w:szCs w:val="24"/>
              </w:rPr>
              <w:t>ALLEN, T.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lastRenderedPageBreak/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9759F" w:rsidRPr="00D0313A">
        <w:tc>
          <w:tcPr>
            <w:tcW w:w="1559" w:type="dxa"/>
            <w:tcBorders>
              <w:top w:val="nil"/>
            </w:tcBorders>
          </w:tcPr>
          <w:p w:rsidR="00D9759F" w:rsidRPr="00D0313A" w:rsidRDefault="00D031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572" w:type="dxa"/>
            <w:tcBorders>
              <w:top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2"/>
                  <w:enabled/>
                  <w:calcOnExit w:val="0"/>
                  <w:helpText w:type="text" w:val="Não é permitido abrir linhas.Se isto ocorrer ajuste o texto no campo."/>
                  <w:statusText w:type="text" w:val="Não é permitido abrir linha.Se isto ocorrer, ajuste seu texto no campo."/>
                  <w:textInput>
                    <w:maxLength w:val="50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0313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2933" w:type="dxa"/>
            <w:tcBorders>
              <w:top w:val="nil"/>
              <w:left w:val="nil"/>
            </w:tcBorders>
          </w:tcPr>
          <w:p w:rsidR="00D9759F" w:rsidRPr="00D0313A" w:rsidRDefault="00D0313A">
            <w:pPr>
              <w:rPr>
                <w:rFonts w:ascii="Arial" w:hAnsi="Arial" w:cs="Arial"/>
                <w:sz w:val="24"/>
                <w:szCs w:val="24"/>
              </w:rPr>
            </w:pPr>
            <w:r w:rsidRPr="00D0313A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o3"/>
                  <w:enabled/>
                  <w:calcOnExit w:val="0"/>
                  <w:helpText w:type="text" w:val="Não é permitido abrir linha. Se isto ocorrer ajuste o texto no campo."/>
                  <w:statusText w:type="text" w:val="Não é permitido abrir linha. Se isto ocorrer ajuste seu texto no campo."/>
                  <w:textInput>
                    <w:maxLength w:val="25"/>
                  </w:textInput>
                </w:ffData>
              </w:fldChar>
            </w:r>
            <w:r w:rsidRPr="00D0313A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D0313A">
              <w:rPr>
                <w:rFonts w:ascii="Arial" w:hAnsi="Arial" w:cs="Arial"/>
                <w:sz w:val="24"/>
                <w:szCs w:val="24"/>
              </w:rPr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 </w:t>
            </w:r>
            <w:r w:rsidRPr="00D0313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D0313A" w:rsidRDefault="00D0313A"/>
    <w:sectPr w:rsidR="00D0313A">
      <w:pgSz w:w="12242" w:h="15842"/>
      <w:pgMar w:top="1134" w:right="567" w:bottom="1134" w:left="72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EB3" w:rsidRDefault="00344EB3">
      <w:r>
        <w:separator/>
      </w:r>
    </w:p>
  </w:endnote>
  <w:endnote w:type="continuationSeparator" w:id="0">
    <w:p w:rsidR="00344EB3" w:rsidRDefault="0034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EB3" w:rsidRDefault="00344EB3">
      <w:r>
        <w:separator/>
      </w:r>
    </w:p>
  </w:footnote>
  <w:footnote w:type="continuationSeparator" w:id="0">
    <w:p w:rsidR="00344EB3" w:rsidRDefault="00344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59F" w:rsidRDefault="00344EB3">
    <w:pPr>
      <w:ind w:right="360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5pt;height:54pt" fillcolor="window">
          <v:imagedata r:id="rId1" o:title=""/>
        </v:shape>
      </w:pict>
    </w:r>
  </w:p>
  <w:p w:rsidR="00D9759F" w:rsidRDefault="00D0313A">
    <w:pPr>
      <w:jc w:val="center"/>
    </w:pPr>
    <w:r>
      <w:t>MINISTÉRIO   DA    EDUCAÇÃO   E   CULTURA</w:t>
    </w:r>
  </w:p>
  <w:p w:rsidR="00D9759F" w:rsidRDefault="00D0313A">
    <w:pPr>
      <w:jc w:val="center"/>
      <w:rPr>
        <w:sz w:val="24"/>
        <w:szCs w:val="24"/>
      </w:rPr>
    </w:pPr>
    <w:r>
      <w:rPr>
        <w:sz w:val="24"/>
        <w:szCs w:val="24"/>
      </w:rPr>
      <w:t>UNIVERSIDADE  FEDERAL  DE  OURO  PRETO</w:t>
    </w:r>
  </w:p>
  <w:p w:rsidR="00D9759F" w:rsidRDefault="00D0313A">
    <w:pPr>
      <w:pStyle w:val="Cabealho"/>
      <w:jc w:val="right"/>
    </w:pPr>
    <w:r>
      <w:rPr>
        <w:sz w:val="24"/>
        <w:szCs w:val="24"/>
      </w:rPr>
      <w:t xml:space="preserve">DIRETORIA   DE   ENSINO                                                              </w:t>
    </w:r>
    <w:r>
      <w:rPr>
        <w:rStyle w:val="Nmerodepgina"/>
        <w:sz w:val="24"/>
        <w:szCs w:val="24"/>
      </w:rPr>
      <w:fldChar w:fldCharType="begin"/>
    </w:r>
    <w:r>
      <w:rPr>
        <w:rStyle w:val="Nmerodepgina"/>
        <w:sz w:val="24"/>
        <w:szCs w:val="24"/>
      </w:rPr>
      <w:instrText xml:space="preserve"> PAGE </w:instrText>
    </w:r>
    <w:r>
      <w:rPr>
        <w:rStyle w:val="Nmerodepgina"/>
        <w:sz w:val="24"/>
        <w:szCs w:val="24"/>
      </w:rPr>
      <w:fldChar w:fldCharType="separate"/>
    </w:r>
    <w:r w:rsidR="00712469">
      <w:rPr>
        <w:rStyle w:val="Nmerodepgina"/>
        <w:noProof/>
        <w:sz w:val="24"/>
        <w:szCs w:val="24"/>
      </w:rPr>
      <w:t>1</w:t>
    </w:r>
    <w:r>
      <w:rPr>
        <w:rStyle w:val="Nmerodepgina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59F" w:rsidRDefault="00712469">
    <w:pPr>
      <w:ind w:right="360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.5pt;height:54pt" fillcolor="window">
          <v:imagedata r:id="rId1" o:title=""/>
        </v:shape>
      </w:pict>
    </w:r>
  </w:p>
  <w:p w:rsidR="00D9759F" w:rsidRDefault="00D0313A">
    <w:pPr>
      <w:jc w:val="center"/>
    </w:pPr>
    <w:r>
      <w:t>MINISTÉRIO   DA    EDUCAÇÃO   E   CULTURA</w:t>
    </w:r>
  </w:p>
  <w:p w:rsidR="00D9759F" w:rsidRDefault="00D0313A">
    <w:pPr>
      <w:jc w:val="center"/>
      <w:rPr>
        <w:sz w:val="24"/>
        <w:szCs w:val="24"/>
      </w:rPr>
    </w:pPr>
    <w:r>
      <w:rPr>
        <w:sz w:val="24"/>
        <w:szCs w:val="24"/>
      </w:rPr>
      <w:t>UNIVERSIDADE  FEDERAL  DE  OURO  PRETO</w:t>
    </w:r>
  </w:p>
  <w:p w:rsidR="00D9759F" w:rsidRDefault="00D0313A">
    <w:pPr>
      <w:pStyle w:val="Cabealho"/>
      <w:jc w:val="right"/>
    </w:pPr>
    <w:r>
      <w:rPr>
        <w:sz w:val="24"/>
        <w:szCs w:val="24"/>
      </w:rPr>
      <w:t xml:space="preserve">DIRETORIA   DE   ENSINO                                                              </w:t>
    </w:r>
    <w:r>
      <w:rPr>
        <w:rStyle w:val="Nmerodepgina"/>
        <w:sz w:val="24"/>
        <w:szCs w:val="24"/>
      </w:rPr>
      <w:fldChar w:fldCharType="begin"/>
    </w:r>
    <w:r>
      <w:rPr>
        <w:rStyle w:val="Nmerodepgina"/>
        <w:sz w:val="24"/>
        <w:szCs w:val="24"/>
      </w:rPr>
      <w:instrText xml:space="preserve"> PAGE </w:instrText>
    </w:r>
    <w:r>
      <w:rPr>
        <w:rStyle w:val="Nmerodepgina"/>
        <w:sz w:val="24"/>
        <w:szCs w:val="24"/>
      </w:rPr>
      <w:fldChar w:fldCharType="separate"/>
    </w:r>
    <w:r w:rsidR="00712469">
      <w:rPr>
        <w:rStyle w:val="Nmerodepgina"/>
        <w:noProof/>
        <w:sz w:val="24"/>
        <w:szCs w:val="24"/>
      </w:rPr>
      <w:t>9</w:t>
    </w:r>
    <w:r>
      <w:rPr>
        <w:rStyle w:val="Nmerodepgina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300"/>
    <w:rsid w:val="00344EB3"/>
    <w:rsid w:val="00712469"/>
    <w:rsid w:val="00C16300"/>
    <w:rsid w:val="00D0313A"/>
    <w:rsid w:val="00D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5A5B170B-7BF1-48E5-92A4-ADD2ADE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uiPriority w:val="99"/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DISCIPLINA</vt:lpstr>
    </vt:vector>
  </TitlesOfParts>
  <Company>UFOP</Company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DISCIPLINA</dc:title>
  <dc:subject/>
  <dc:creator>LCC/DEGEO</dc:creator>
  <cp:keywords/>
  <dc:description/>
  <cp:lastModifiedBy>Adrielle Santana</cp:lastModifiedBy>
  <cp:revision>3</cp:revision>
  <cp:lastPrinted>2003-09-03T14:01:00Z</cp:lastPrinted>
  <dcterms:created xsi:type="dcterms:W3CDTF">2015-04-15T00:51:00Z</dcterms:created>
  <dcterms:modified xsi:type="dcterms:W3CDTF">2015-04-15T00:52:00Z</dcterms:modified>
</cp:coreProperties>
</file>