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C74" w:rsidRDefault="00CE298E">
      <w:pPr>
        <w:pStyle w:val="aa"/>
        <w:spacing w:before="2400"/>
        <w:jc w:val="center"/>
      </w:pPr>
      <w:r>
        <w:rPr>
          <w:rFonts w:ascii="微软雅黑" w:eastAsia="微软雅黑" w:hAnsi="微软雅黑"/>
        </w:rPr>
        <w:t>企业</w:t>
      </w:r>
      <w:r>
        <w:rPr>
          <w:rFonts w:ascii="微软雅黑" w:eastAsia="微软雅黑" w:hAnsi="微软雅黑"/>
        </w:rPr>
        <w:t>OA</w:t>
      </w:r>
      <w:r>
        <w:rPr>
          <w:rFonts w:ascii="微软雅黑" w:eastAsia="微软雅黑" w:hAnsi="微软雅黑"/>
        </w:rPr>
        <w:t>文件智能归档智能体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技术文档</w:t>
      </w:r>
      <w:r>
        <w:rPr>
          <w:rFonts w:ascii="微软雅黑" w:eastAsia="微软雅黑" w:hAnsi="微软雅黑"/>
        </w:rPr>
        <w:t xml:space="preserve"> v1.0</w:t>
      </w:r>
      <w:r>
        <w:rPr>
          <w:rFonts w:ascii="微软雅黑" w:eastAsia="微软雅黑" w:hAnsi="微软雅黑"/>
        </w:rPr>
        <w:t>（项目启动版）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82"/>
        <w:gridCol w:w="7158"/>
      </w:tblGrid>
      <w:tr w:rsidR="00C53C74">
        <w:trPr>
          <w:cantSplit/>
          <w:tblHeader/>
          <w:jc w:val="center"/>
        </w:trPr>
        <w:tc>
          <w:tcPr>
            <w:tcW w:w="208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715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w="715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v1.0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编写日期</w:t>
            </w:r>
          </w:p>
        </w:tc>
        <w:tc>
          <w:tcPr>
            <w:tcW w:w="715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2026-10-11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文档状态</w:t>
            </w:r>
          </w:p>
        </w:tc>
        <w:tc>
          <w:tcPr>
            <w:tcW w:w="715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已定稿，作为正式搭建的依据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项目代号</w:t>
            </w:r>
          </w:p>
        </w:tc>
        <w:tc>
          <w:tcPr>
            <w:tcW w:w="715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oa-archive-agent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项目目录</w:t>
            </w:r>
          </w:p>
        </w:tc>
        <w:tc>
          <w:tcPr>
            <w:tcW w:w="715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E:\oa-archive-agent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参考项目</w:t>
            </w:r>
          </w:p>
        </w:tc>
        <w:tc>
          <w:tcPr>
            <w:tcW w:w="715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E:\RGLknowledge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Spring Boot + Vue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知识库系统）</w:t>
            </w:r>
          </w:p>
        </w:tc>
      </w:tr>
      <w:tr w:rsidR="00C53C74">
        <w:trPr>
          <w:cantSplit/>
          <w:jc w:val="center"/>
        </w:trPr>
        <w:tc>
          <w:tcPr>
            <w:tcW w:w="20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赛题依据</w:t>
            </w:r>
          </w:p>
        </w:tc>
        <w:tc>
          <w:tcPr>
            <w:tcW w:w="715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《赛题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企业</w:t>
            </w:r>
            <w:r>
              <w:rPr>
                <w:sz w:val="18"/>
              </w:rPr>
              <w:t>OA</w:t>
            </w:r>
            <w:r>
              <w:rPr>
                <w:sz w:val="18"/>
              </w:rPr>
              <w:t>文件智能归档智能体</w:t>
            </w:r>
            <w:r>
              <w:rPr>
                <w:sz w:val="18"/>
              </w:rPr>
              <w:t>-0426.docx</w:t>
            </w:r>
            <w:r>
              <w:rPr>
                <w:sz w:val="18"/>
              </w:rPr>
              <w:t>》及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个示例文件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说明：文中带</w:t>
      </w:r>
      <w:r>
        <w:t>“</w:t>
      </w:r>
      <w:r>
        <w:t>待验证</w:t>
      </w:r>
      <w:r>
        <w:t>”</w:t>
      </w:r>
      <w:r>
        <w:t>标记的内容是设计假设，要在</w:t>
      </w:r>
      <w:r>
        <w:t xml:space="preserve"> P0 </w:t>
      </w:r>
      <w:r>
        <w:t>阶段实测后确认（见第</w:t>
      </w:r>
      <w:r>
        <w:t xml:space="preserve"> 15 </w:t>
      </w:r>
      <w:r>
        <w:t>章）。版本号经</w:t>
      </w:r>
      <w:r>
        <w:t xml:space="preserve"> Maven Central</w:t>
      </w:r>
      <w:r>
        <w:t>、</w:t>
      </w:r>
      <w:r>
        <w:t xml:space="preserve">npm </w:t>
      </w:r>
      <w:r>
        <w:t>和</w:t>
      </w:r>
      <w:r>
        <w:t xml:space="preserve"> RGLknowledge </w:t>
      </w:r>
      <w:r>
        <w:t>依赖树核对，日期为</w:t>
      </w:r>
      <w:r>
        <w:t xml:space="preserve"> 2026-10-11</w:t>
      </w:r>
      <w:r>
        <w:t>。</w:t>
      </w:r>
    </w:p>
    <w:p w:rsidR="00C53C74" w:rsidRDefault="00CE298E">
      <w:r>
        <w:br w:type="page"/>
      </w:r>
    </w:p>
    <w:p w:rsidR="00C53C74" w:rsidRDefault="00CE298E">
      <w:r>
        <w:rPr>
          <w:b/>
          <w:color w:val="1F333B"/>
          <w:sz w:val="32"/>
        </w:rPr>
        <w:lastRenderedPageBreak/>
        <w:t>目录</w:t>
      </w:r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842263" w:history="1">
        <w:r w:rsidRPr="000C32A5">
          <w:rPr>
            <w:rStyle w:val="aff9"/>
            <w:noProof/>
          </w:rPr>
          <w:t>1 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64" w:history="1">
        <w:r w:rsidRPr="000C32A5">
          <w:rPr>
            <w:rStyle w:val="aff9"/>
            <w:noProof/>
          </w:rPr>
          <w:t>1.1 项目定位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65" w:history="1">
        <w:r w:rsidRPr="000C32A5">
          <w:rPr>
            <w:rStyle w:val="aff9"/>
            <w:noProof/>
          </w:rPr>
          <w:t>1.2 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66" w:history="1">
        <w:r w:rsidRPr="000C32A5">
          <w:rPr>
            <w:rStyle w:val="aff9"/>
            <w:noProof/>
          </w:rPr>
          <w:t>1.3 范围边界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67" w:history="1">
        <w:r w:rsidRPr="000C32A5">
          <w:rPr>
            <w:rStyle w:val="aff9"/>
            <w:noProof/>
          </w:rPr>
          <w:t>2 赛题需求与验收对照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68" w:history="1">
        <w:r w:rsidRPr="000C32A5">
          <w:rPr>
            <w:rStyle w:val="aff9"/>
            <w:noProof/>
          </w:rPr>
          <w:t>2.1 赛题原文要点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69" w:history="1">
        <w:r w:rsidRPr="000C32A5">
          <w:rPr>
            <w:rStyle w:val="aff9"/>
            <w:noProof/>
          </w:rPr>
          <w:t>2.2 需求追踪矩阵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0" w:history="1">
        <w:r w:rsidRPr="000C32A5">
          <w:rPr>
            <w:rStyle w:val="aff9"/>
            <w:noProof/>
          </w:rPr>
          <w:t>2.3 “智能体”的体现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71" w:history="1">
        <w:r w:rsidRPr="000C32A5">
          <w:rPr>
            <w:rStyle w:val="aff9"/>
            <w:noProof/>
          </w:rPr>
          <w:t>3 示例数据分析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2" w:history="1">
        <w:r w:rsidRPr="000C32A5">
          <w:rPr>
            <w:rStyle w:val="aff9"/>
            <w:noProof/>
          </w:rPr>
          <w:t>3.1 文件清单与识别线索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3" w:history="1">
        <w:r w:rsidRPr="000C32A5">
          <w:rPr>
            <w:rStyle w:val="aff9"/>
            <w:noProof/>
          </w:rPr>
          <w:t>3.2 对设计的影响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4" w:history="1">
        <w:r w:rsidRPr="000C32A5">
          <w:rPr>
            <w:rStyle w:val="aff9"/>
            <w:noProof/>
          </w:rPr>
          <w:t>3.3 默认词典（来自示例数据）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75" w:history="1">
        <w:r w:rsidRPr="000C32A5">
          <w:rPr>
            <w:rStyle w:val="aff9"/>
            <w:noProof/>
          </w:rPr>
          <w:t>4 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6" w:history="1">
        <w:r w:rsidRPr="000C32A5">
          <w:rPr>
            <w:rStyle w:val="aff9"/>
            <w:noProof/>
          </w:rPr>
          <w:t>4.1 部署形态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7" w:history="1">
        <w:r w:rsidRPr="000C32A5">
          <w:rPr>
            <w:rStyle w:val="aff9"/>
            <w:noProof/>
          </w:rPr>
          <w:t>4.2 处理流水线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8" w:history="1">
        <w:r w:rsidRPr="000C32A5">
          <w:rPr>
            <w:rStyle w:val="aff9"/>
            <w:noProof/>
          </w:rPr>
          <w:t>4.3 文件状态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79" w:history="1">
        <w:r w:rsidRPr="000C32A5">
          <w:rPr>
            <w:rStyle w:val="aff9"/>
            <w:noProof/>
          </w:rPr>
          <w:t>4.4 线程模型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80" w:history="1">
        <w:r w:rsidRPr="000C32A5">
          <w:rPr>
            <w:rStyle w:val="aff9"/>
            <w:noProof/>
          </w:rPr>
          <w:t>5 技术栈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1" w:history="1">
        <w:r w:rsidRPr="000C32A5">
          <w:rPr>
            <w:rStyle w:val="aff9"/>
            <w:noProof/>
          </w:rPr>
          <w:t>5.1 后端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2" w:history="1">
        <w:r w:rsidRPr="000C32A5">
          <w:rPr>
            <w:rStyle w:val="aff9"/>
            <w:noProof/>
          </w:rPr>
          <w:t>5.2 前端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3" w:history="1">
        <w:r w:rsidRPr="000C32A5">
          <w:rPr>
            <w:rStyle w:val="aff9"/>
            <w:noProof/>
          </w:rPr>
          <w:t>5.3 构建与打包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4" w:history="1">
        <w:r w:rsidRPr="000C32A5">
          <w:rPr>
            <w:rStyle w:val="aff9"/>
            <w:noProof/>
          </w:rPr>
          <w:t>5.4 与 RGLknowledge 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85" w:history="1">
        <w:r w:rsidRPr="000C32A5">
          <w:rPr>
            <w:rStyle w:val="aff9"/>
            <w:noProof/>
          </w:rPr>
          <w:t>6 核心模块设计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6" w:history="1">
        <w:r w:rsidRPr="000C32A5">
          <w:rPr>
            <w:rStyle w:val="aff9"/>
            <w:noProof/>
          </w:rPr>
          <w:t>6.1 文件导入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7" w:history="1">
        <w:r w:rsidRPr="000C32A5">
          <w:rPr>
            <w:rStyle w:val="aff9"/>
            <w:noProof/>
          </w:rPr>
          <w:t>6.2 文档解析与统一文档模型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8" w:history="1">
        <w:r w:rsidRPr="000C32A5">
          <w:rPr>
            <w:rStyle w:val="aff9"/>
            <w:noProof/>
          </w:rPr>
          <w:t>6.3 OCR 子系统（重点）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89" w:history="1">
        <w:r w:rsidRPr="000C32A5">
          <w:rPr>
            <w:rStyle w:val="aff9"/>
            <w:noProof/>
          </w:rPr>
          <w:t>6.4 区域切分与印章检测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0" w:history="1">
        <w:r w:rsidRPr="000C32A5">
          <w:rPr>
            <w:rStyle w:val="aff9"/>
            <w:noProof/>
          </w:rPr>
          <w:t>6.5 字段识别引擎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1" w:history="1">
        <w:r w:rsidRPr="000C32A5">
          <w:rPr>
            <w:rStyle w:val="aff9"/>
            <w:noProof/>
          </w:rPr>
          <w:t>6.6 自定义 OA 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2" w:history="1">
        <w:r w:rsidRPr="000C32A5">
          <w:rPr>
            <w:rStyle w:val="aff9"/>
            <w:noProof/>
          </w:rPr>
          <w:t>6.7 归档执行与撤销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3" w:history="1">
        <w:r w:rsidRPr="000C32A5">
          <w:rPr>
            <w:rStyle w:val="aff9"/>
            <w:noProof/>
          </w:rPr>
          <w:t>6.8 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4" w:history="1">
        <w:r w:rsidRPr="000C32A5">
          <w:rPr>
            <w:rStyle w:val="aff9"/>
            <w:noProof/>
          </w:rPr>
          <w:t>6.9 大模型增强（可选）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5" w:history="1">
        <w:r w:rsidRPr="000C32A5">
          <w:rPr>
            <w:rStyle w:val="aff9"/>
            <w:noProof/>
          </w:rPr>
          <w:t>6.10 启动器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6" w:history="1">
        <w:r w:rsidRPr="000C32A5">
          <w:rPr>
            <w:rStyle w:val="aff9"/>
            <w:noProof/>
          </w:rPr>
          <w:t>6.11 前端界面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7" w:history="1">
        <w:r w:rsidRPr="000C32A5">
          <w:rPr>
            <w:rStyle w:val="aff9"/>
            <w:noProof/>
          </w:rPr>
          <w:t>6.12 规则自学习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298" w:history="1">
        <w:r w:rsidRPr="000C32A5">
          <w:rPr>
            <w:rStyle w:val="aff9"/>
            <w:noProof/>
          </w:rPr>
          <w:t>7 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299" w:history="1">
        <w:r w:rsidRPr="000C32A5">
          <w:rPr>
            <w:rStyle w:val="aff9"/>
            <w:noProof/>
          </w:rPr>
          <w:t>7.1 表结构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0" w:history="1">
        <w:r w:rsidRPr="000C32A5">
          <w:rPr>
            <w:rStyle w:val="aff9"/>
            <w:noProof/>
          </w:rPr>
          <w:t>7.2 表关系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01" w:history="1">
        <w:r w:rsidRPr="000C32A5">
          <w:rPr>
            <w:rStyle w:val="aff9"/>
            <w:noProof/>
          </w:rPr>
          <w:t>8 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2" w:history="1">
        <w:r w:rsidRPr="000C32A5">
          <w:rPr>
            <w:rStyle w:val="aff9"/>
            <w:noProof/>
          </w:rPr>
          <w:t>8.1 导入与处理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3" w:history="1">
        <w:r w:rsidRPr="000C32A5">
          <w:rPr>
            <w:rStyle w:val="aff9"/>
            <w:noProof/>
          </w:rPr>
          <w:t>8.2 归档与台账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4" w:history="1">
        <w:r w:rsidRPr="000C32A5">
          <w:rPr>
            <w:rStyle w:val="aff9"/>
            <w:noProof/>
          </w:rPr>
          <w:t>8.3 模板与设置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5" w:history="1">
        <w:r w:rsidRPr="000C32A5">
          <w:rPr>
            <w:rStyle w:val="aff9"/>
            <w:noProof/>
          </w:rPr>
          <w:t>8.4 安全说明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06" w:history="1">
        <w:r w:rsidRPr="000C32A5">
          <w:rPr>
            <w:rStyle w:val="aff9"/>
            <w:noProof/>
          </w:rPr>
          <w:t>9 工程目录结构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07" w:history="1">
        <w:r w:rsidRPr="000C32A5">
          <w:rPr>
            <w:rStyle w:val="aff9"/>
            <w:noProof/>
          </w:rPr>
          <w:t>10 开发环境搭建步骤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8" w:history="1">
        <w:r w:rsidRPr="000C32A5">
          <w:rPr>
            <w:rStyle w:val="aff9"/>
            <w:noProof/>
          </w:rPr>
          <w:t>10.1 环境清单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09" w:history="1">
        <w:r w:rsidRPr="000C32A5">
          <w:rPr>
            <w:rStyle w:val="aff9"/>
            <w:noProof/>
          </w:rPr>
          <w:t>10.2 第 1 步：初始化仓库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0" w:history="1">
        <w:r w:rsidRPr="000C32A5">
          <w:rPr>
            <w:rStyle w:val="aff9"/>
            <w:noProof/>
          </w:rPr>
          <w:t>10.3 第 2 步：搭建后端骨架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1" w:history="1">
        <w:r w:rsidRPr="000C32A5">
          <w:rPr>
            <w:rStyle w:val="aff9"/>
            <w:noProof/>
          </w:rPr>
          <w:t>10.4 第 3 步：搭建前端骨架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2" w:history="1">
        <w:r w:rsidRPr="000C32A5">
          <w:rPr>
            <w:rStyle w:val="aff9"/>
            <w:noProof/>
          </w:rPr>
          <w:t>10.5 第 4 步：前后端合并构建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3" w:history="1">
        <w:r w:rsidRPr="000C32A5">
          <w:rPr>
            <w:rStyle w:val="aff9"/>
            <w:noProof/>
          </w:rPr>
          <w:t>10.6 第 5 步：OCR 冒烟测试（P0 关键步骤）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4" w:history="1">
        <w:r w:rsidRPr="000C32A5">
          <w:rPr>
            <w:rStyle w:val="aff9"/>
            <w:noProof/>
          </w:rPr>
          <w:t>10.7 第 6 步：打包冒烟测试（P0 关键步骤）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5" w:history="1">
        <w:r w:rsidRPr="000C32A5">
          <w:rPr>
            <w:rStyle w:val="aff9"/>
            <w:noProof/>
          </w:rPr>
          <w:t>10.8 日常开发方式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16" w:history="1">
        <w:r w:rsidRPr="000C32A5">
          <w:rPr>
            <w:rStyle w:val="aff9"/>
            <w:noProof/>
          </w:rPr>
          <w:t>11 打包与部署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7" w:history="1">
        <w:r w:rsidRPr="000C32A5">
          <w:rPr>
            <w:rStyle w:val="aff9"/>
            <w:noProof/>
          </w:rPr>
          <w:t>11.1 方式一：Windows 绿色版（主交付物）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18" w:history="1">
        <w:r w:rsidRPr="000C32A5">
          <w:rPr>
            <w:rStyle w:val="aff9"/>
            <w:noProof/>
          </w:rPr>
          <w:t>11.2 方式二：Docker 一键部署（辅助交付）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19" w:history="1">
        <w:r w:rsidRPr="000C32A5">
          <w:rPr>
            <w:rStyle w:val="aff9"/>
            <w:noProof/>
          </w:rPr>
          <w:t>12 配置说明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0" w:history="1">
        <w:r w:rsidRPr="000C32A5">
          <w:rPr>
            <w:rStyle w:val="aff9"/>
            <w:noProof/>
          </w:rPr>
          <w:t>13 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21" w:history="1">
        <w:r w:rsidRPr="000C32A5">
          <w:rPr>
            <w:rStyle w:val="aff9"/>
            <w:noProof/>
          </w:rPr>
          <w:t>13.1 测试数据集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22" w:history="1">
        <w:r w:rsidRPr="000C32A5">
          <w:rPr>
            <w:rStyle w:val="aff9"/>
            <w:noProof/>
          </w:rPr>
          <w:t>13.2 单元测试重点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23" w:history="1">
        <w:r w:rsidRPr="000C32A5">
          <w:rPr>
            <w:rStyle w:val="aff9"/>
            <w:noProof/>
          </w:rPr>
          <w:t>13.3 准确率目标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2"/>
        <w:tabs>
          <w:tab w:val="right" w:leader="dot" w:pos="9232"/>
        </w:tabs>
        <w:rPr>
          <w:noProof/>
        </w:rPr>
      </w:pPr>
      <w:hyperlink w:anchor="_Toc243842324" w:history="1">
        <w:r w:rsidRPr="000C32A5">
          <w:rPr>
            <w:rStyle w:val="aff9"/>
            <w:noProof/>
          </w:rPr>
          <w:t>13.4 端到端验收用例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5" w:history="1">
        <w:r w:rsidRPr="000C32A5">
          <w:rPr>
            <w:rStyle w:val="aff9"/>
            <w:noProof/>
          </w:rPr>
          <w:t>14 风险与对策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6" w:history="1">
        <w:r w:rsidRPr="000C32A5">
          <w:rPr>
            <w:rStyle w:val="aff9"/>
            <w:noProof/>
          </w:rPr>
          <w:t>15 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7" w:history="1">
        <w:r w:rsidRPr="000C32A5">
          <w:rPr>
            <w:rStyle w:val="aff9"/>
            <w:noProof/>
          </w:rPr>
          <w:t>16 交付物清单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8" w:history="1">
        <w:r w:rsidRPr="000C32A5">
          <w:rPr>
            <w:rStyle w:val="aff9"/>
            <w:noProof/>
          </w:rPr>
          <w:t>17 待确认事项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29" w:history="1">
        <w:r w:rsidRPr="000C32A5">
          <w:rPr>
            <w:rStyle w:val="aff9"/>
            <w:noProof/>
          </w:rPr>
          <w:t>附录 A　RapidOCR 接口速查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E298E" w:rsidRDefault="00CE298E">
      <w:pPr>
        <w:pStyle w:val="TOC1"/>
        <w:tabs>
          <w:tab w:val="right" w:leader="dot" w:pos="9232"/>
        </w:tabs>
        <w:rPr>
          <w:noProof/>
        </w:rPr>
      </w:pPr>
      <w:hyperlink w:anchor="_Toc243842330" w:history="1">
        <w:r w:rsidRPr="000C32A5">
          <w:rPr>
            <w:rStyle w:val="aff9"/>
            <w:noProof/>
          </w:rPr>
          <w:t>附录 B　术语表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C53C74" w:rsidRDefault="00CE298E">
      <w:r>
        <w:fldChar w:fldCharType="end"/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0" w:name="_Toc243842263"/>
      <w:r>
        <w:rPr>
          <w:rFonts w:ascii="微软雅黑" w:eastAsia="微软雅黑" w:hAnsi="微软雅黑"/>
        </w:rPr>
        <w:lastRenderedPageBreak/>
        <w:t xml:space="preserve">1 </w:t>
      </w:r>
      <w:r>
        <w:rPr>
          <w:rFonts w:ascii="微软雅黑" w:eastAsia="微软雅黑" w:hAnsi="微软雅黑"/>
        </w:rPr>
        <w:t>项目概述</w:t>
      </w:r>
      <w:bookmarkEnd w:id="0"/>
    </w:p>
    <w:p w:rsidR="00C53C74" w:rsidRDefault="00CE298E">
      <w:pPr>
        <w:pStyle w:val="21"/>
      </w:pPr>
      <w:bookmarkStart w:id="1" w:name="_Toc243842264"/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/>
        </w:rPr>
        <w:t>项目定位</w:t>
      </w:r>
      <w:bookmarkEnd w:id="1"/>
    </w:p>
    <w:p w:rsidR="00C53C74" w:rsidRDefault="00CE298E">
      <w:r>
        <w:t>本项目是一款在</w:t>
      </w:r>
      <w:r>
        <w:t xml:space="preserve"> Windows </w:t>
      </w:r>
      <w:r>
        <w:t>本机离线运行的办公文件归档智能体。它批量接收本地办公文件，自动识别每份文件的所属部门、文件类型和生成日期，然后按规则重命名，归档到指定目录，并生成可以按关键词搜索、可以导出</w:t>
      </w:r>
      <w:r>
        <w:t xml:space="preserve"> Excel </w:t>
      </w:r>
      <w:r>
        <w:t>的标准化文件目录台账。</w:t>
      </w:r>
    </w:p>
    <w:p w:rsidR="00C53C74" w:rsidRDefault="00CE298E">
      <w:pPr>
        <w:pStyle w:val="21"/>
      </w:pPr>
      <w:bookmarkStart w:id="2" w:name="_Toc243842265"/>
      <w:r>
        <w:rPr>
          <w:rFonts w:ascii="微软雅黑" w:eastAsia="微软雅黑" w:hAnsi="微软雅黑"/>
        </w:rPr>
        <w:t xml:space="preserve">1.2 </w:t>
      </w:r>
      <w:r>
        <w:rPr>
          <w:rFonts w:ascii="微软雅黑" w:eastAsia="微软雅黑" w:hAnsi="微软雅黑"/>
        </w:rPr>
        <w:t>设计原则</w:t>
      </w:r>
      <w:bookmarkEnd w:id="2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34"/>
        <w:gridCol w:w="6307"/>
      </w:tblGrid>
      <w:tr w:rsidR="00C53C74">
        <w:trPr>
          <w:cantSplit/>
          <w:tblHeader/>
          <w:jc w:val="center"/>
        </w:trPr>
        <w:tc>
          <w:tcPr>
            <w:tcW w:w="293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630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开箱即用</w:t>
            </w:r>
          </w:p>
        </w:tc>
        <w:tc>
          <w:tcPr>
            <w:tcW w:w="630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内置</w:t>
            </w:r>
            <w:r>
              <w:rPr>
                <w:sz w:val="18"/>
              </w:rPr>
              <w:t xml:space="preserve"> Java </w:t>
            </w:r>
            <w:r>
              <w:rPr>
                <w:sz w:val="18"/>
              </w:rPr>
              <w:t>运行时和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模型，解压后双击运行，不需要安装</w:t>
            </w:r>
            <w:r>
              <w:rPr>
                <w:sz w:val="18"/>
              </w:rPr>
              <w:t xml:space="preserve"> Java</w:t>
            </w:r>
            <w:r>
              <w:rPr>
                <w:sz w:val="18"/>
              </w:rPr>
              <w:t>、数据库或</w:t>
            </w:r>
            <w:r>
              <w:rPr>
                <w:sz w:val="18"/>
              </w:rPr>
              <w:t xml:space="preserve"> Python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离线优先</w:t>
            </w:r>
          </w:p>
        </w:tc>
        <w:tc>
          <w:tcPr>
            <w:tcW w:w="630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核心功能不依赖网络，也不依赖大模型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；文件不上传到任何外部服务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规则为主、模型为辅</w:t>
            </w:r>
          </w:p>
        </w:tc>
        <w:tc>
          <w:tcPr>
            <w:tcW w:w="630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规则引擎保证结果稳定、可解释；大模型只作为可选的复核手段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可解释、可追溯</w:t>
            </w:r>
          </w:p>
        </w:tc>
        <w:tc>
          <w:tcPr>
            <w:tcW w:w="630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每个识别字段都给出置信度和判断依据；置信度低时交给人工确认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不破坏原件</w:t>
            </w:r>
          </w:p>
        </w:tc>
        <w:tc>
          <w:tcPr>
            <w:tcW w:w="630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默认复制归档，原文件不动；每批操作都可以撤销</w:t>
            </w:r>
          </w:p>
        </w:tc>
      </w:tr>
      <w:tr w:rsidR="00C53C74">
        <w:trPr>
          <w:cantSplit/>
          <w:jc w:val="center"/>
        </w:trPr>
        <w:tc>
          <w:tcPr>
            <w:tcW w:w="293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单点故障隔离</w:t>
            </w:r>
          </w:p>
        </w:tc>
        <w:tc>
          <w:tcPr>
            <w:tcW w:w="630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一个文件解析失败，不影响其他文件，程序不会崩溃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3" w:name="_Toc243842266"/>
      <w:r>
        <w:rPr>
          <w:rFonts w:ascii="微软雅黑" w:eastAsia="微软雅黑" w:hAnsi="微软雅黑"/>
        </w:rPr>
        <w:t xml:space="preserve">1.3 </w:t>
      </w:r>
      <w:r>
        <w:rPr>
          <w:rFonts w:ascii="微软雅黑" w:eastAsia="微软雅黑" w:hAnsi="微软雅黑"/>
        </w:rPr>
        <w:t>范围边界</w:t>
      </w:r>
      <w:bookmarkEnd w:id="3"/>
    </w:p>
    <w:p w:rsidR="00C53C74" w:rsidRDefault="00CE298E">
      <w:r>
        <w:t>本期包含：本地批量导入，</w:t>
      </w:r>
      <w:r>
        <w:t>Word</w:t>
      </w:r>
      <w:r>
        <w:t>、</w:t>
      </w:r>
      <w:r>
        <w:t>Excel</w:t>
      </w:r>
      <w:r>
        <w:t>、</w:t>
      </w:r>
      <w:r>
        <w:t>PDF</w:t>
      </w:r>
      <w:r>
        <w:t>、图片的解析与</w:t>
      </w:r>
      <w:r>
        <w:t xml:space="preserve"> OCR</w:t>
      </w:r>
      <w:r>
        <w:t>，部门、类型、日期识别，模板化重命名与归档，台账搜索与</w:t>
      </w:r>
      <w:r>
        <w:t xml:space="preserve"> Excel </w:t>
      </w:r>
      <w:r>
        <w:t>导出，自定义</w:t>
      </w:r>
      <w:r>
        <w:t xml:space="preserve"> OA </w:t>
      </w:r>
      <w:r>
        <w:t>模板，人工确认与撤销，</w:t>
      </w:r>
      <w:r>
        <w:t xml:space="preserve">Windows </w:t>
      </w:r>
      <w:r>
        <w:t>绿色版和</w:t>
      </w:r>
      <w:r>
        <w:t xml:space="preserve"> Docker </w:t>
      </w:r>
      <w:r>
        <w:t>两种交付方式。</w:t>
      </w:r>
    </w:p>
    <w:p w:rsidR="00C53C74" w:rsidRDefault="00CE298E">
      <w:r>
        <w:t>本期不包含：多用户登录与权限、向量语义检索、与真实</w:t>
      </w:r>
      <w:r>
        <w:t xml:space="preserve"> OA </w:t>
      </w:r>
      <w:r>
        <w:t>系统的接口对接、移动端、云端部署。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4" w:name="_Toc243842267"/>
      <w:r>
        <w:rPr>
          <w:rFonts w:ascii="微软雅黑" w:eastAsia="微软雅黑" w:hAnsi="微软雅黑"/>
        </w:rPr>
        <w:lastRenderedPageBreak/>
        <w:t xml:space="preserve">2 </w:t>
      </w:r>
      <w:r>
        <w:rPr>
          <w:rFonts w:ascii="微软雅黑" w:eastAsia="微软雅黑" w:hAnsi="微软雅黑"/>
        </w:rPr>
        <w:t>赛题需求与验收对照</w:t>
      </w:r>
      <w:bookmarkEnd w:id="4"/>
    </w:p>
    <w:p w:rsidR="00C53C74" w:rsidRDefault="00CE298E">
      <w:pPr>
        <w:pStyle w:val="21"/>
      </w:pPr>
      <w:bookmarkStart w:id="5" w:name="_Toc243842268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赛题原文要点</w:t>
      </w:r>
      <w:bookmarkEnd w:id="5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92"/>
        <w:gridCol w:w="6449"/>
      </w:tblGrid>
      <w:tr w:rsidR="00C53C74">
        <w:trPr>
          <w:cantSplit/>
          <w:tblHeader/>
          <w:jc w:val="center"/>
        </w:trPr>
        <w:tc>
          <w:tcPr>
            <w:tcW w:w="279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44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原文要求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任务概述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批量接收办公文件，自动按部门、类型、日期重命名并分类归档，生成标准化文件目录台账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核心功能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文件批量导入：支持本地文件夹批量导入，覆盖</w:t>
            </w:r>
            <w:r>
              <w:rPr>
                <w:sz w:val="18"/>
              </w:rPr>
              <w:t xml:space="preserve"> 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>、图片等常见格式；支持企业自定义</w:t>
            </w:r>
            <w:r>
              <w:rPr>
                <w:sz w:val="18"/>
              </w:rPr>
              <w:t xml:space="preserve"> OA </w:t>
            </w:r>
            <w:r>
              <w:rPr>
                <w:sz w:val="18"/>
              </w:rPr>
              <w:t>文件模板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核心功能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文件智能识别：通过文件名</w:t>
            </w:r>
            <w:r>
              <w:rPr>
                <w:sz w:val="18"/>
              </w:rPr>
              <w:t xml:space="preserve"> + OCR </w:t>
            </w:r>
            <w:r>
              <w:rPr>
                <w:sz w:val="18"/>
              </w:rPr>
              <w:t>文本识别，提取部门、文件类型、日期信息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核心功能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自动分类归档：按预设规则重命名文件，分类归档至指定文件夹路径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核心功能</w:t>
            </w:r>
            <w:r>
              <w:rPr>
                <w:sz w:val="18"/>
              </w:rPr>
              <w:t xml:space="preserve"> 4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台账生成导出：自动生成文件目录台账，支持关键词搜索与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导出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性能与可靠性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功能可实现，运行无崩溃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技术要求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提供简易图形化界面，支持不同格式文件上传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验收：功能完整性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实现全部功能点（功能演示）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验收：易用性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开箱即用（功能测试）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验收：交付物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可执行程序、源代码、简易使用手册（清单核对）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时效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日前提交可获时效加分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6" w:name="_Toc243842269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/>
        </w:rPr>
        <w:t>需求追踪矩阵</w:t>
      </w:r>
      <w:bookmarkEnd w:id="6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26"/>
        <w:gridCol w:w="2164"/>
        <w:gridCol w:w="3699"/>
        <w:gridCol w:w="2652"/>
      </w:tblGrid>
      <w:tr w:rsidR="00C53C74">
        <w:trPr>
          <w:cantSplit/>
          <w:tblHeader/>
          <w:jc w:val="center"/>
        </w:trPr>
        <w:tc>
          <w:tcPr>
            <w:tcW w:w="72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216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369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实现模块</w:t>
            </w:r>
          </w:p>
        </w:tc>
        <w:tc>
          <w:tcPr>
            <w:tcW w:w="265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验收演示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R01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本地文件夹批量导入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导入模块（</w:t>
            </w:r>
            <w:r>
              <w:rPr>
                <w:sz w:val="17"/>
              </w:rPr>
              <w:t>6.1</w:t>
            </w:r>
            <w:r>
              <w:rPr>
                <w:sz w:val="17"/>
              </w:rPr>
              <w:t>）：原生选文件夹窗口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递归扫描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选中示例文件夹，一次导入全部文件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R02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支持</w:t>
            </w:r>
            <w:r>
              <w:rPr>
                <w:sz w:val="17"/>
              </w:rPr>
              <w:t xml:space="preserve"> Word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Excel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、图片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解析模块（</w:t>
            </w:r>
            <w:r>
              <w:rPr>
                <w:sz w:val="17"/>
              </w:rPr>
              <w:t>6.2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OCR </w:t>
            </w:r>
            <w:r>
              <w:rPr>
                <w:sz w:val="17"/>
              </w:rPr>
              <w:t>模块（</w:t>
            </w:r>
            <w:r>
              <w:rPr>
                <w:sz w:val="17"/>
              </w:rPr>
              <w:t>6.3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导入示例文件，再加入截图和扫描件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R03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支持企业自定义</w:t>
            </w:r>
            <w:r>
              <w:rPr>
                <w:sz w:val="17"/>
              </w:rPr>
              <w:t xml:space="preserve"> OA </w:t>
            </w:r>
            <w:r>
              <w:rPr>
                <w:sz w:val="17"/>
              </w:rPr>
              <w:t>模板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模板模块（</w:t>
            </w:r>
            <w:r>
              <w:rPr>
                <w:sz w:val="17"/>
              </w:rPr>
              <w:t>6.6</w:t>
            </w:r>
            <w:r>
              <w:rPr>
                <w:sz w:val="17"/>
              </w:rPr>
              <w:t>）：词典、规则、命名、路径都可配置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现场修改命名规则后重新归档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R04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通过文件名</w:t>
            </w:r>
            <w:r>
              <w:rPr>
                <w:sz w:val="17"/>
              </w:rPr>
              <w:t xml:space="preserve"> + OCR </w:t>
            </w:r>
            <w:r>
              <w:rPr>
                <w:sz w:val="17"/>
              </w:rPr>
              <w:t>文本识别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识别引擎（</w:t>
            </w:r>
            <w:r>
              <w:rPr>
                <w:sz w:val="17"/>
              </w:rPr>
              <w:t>6.5</w:t>
            </w:r>
            <w:r>
              <w:rPr>
                <w:sz w:val="17"/>
              </w:rPr>
              <w:t>）：文件名、文字层、</w:t>
            </w: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三路信息合并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文件改成无意义的名字后照样识别正确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R05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提取部门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识别引擎</w:t>
            </w:r>
            <w:r>
              <w:rPr>
                <w:sz w:val="17"/>
              </w:rPr>
              <w:t xml:space="preserve"> 6.5.2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界面显示部门、置信度和判断依据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R06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提取文件类型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识别引擎</w:t>
            </w:r>
            <w:r>
              <w:rPr>
                <w:sz w:val="17"/>
              </w:rPr>
              <w:t xml:space="preserve"> 6.5.4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lastRenderedPageBreak/>
              <w:t>R07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提取日期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识别引擎</w:t>
            </w:r>
            <w:r>
              <w:rPr>
                <w:sz w:val="17"/>
              </w:rPr>
              <w:t xml:space="preserve"> 6.5.3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R08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按预设规则重命名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模板命名规则（</w:t>
            </w:r>
            <w:r>
              <w:rPr>
                <w:sz w:val="17"/>
              </w:rPr>
              <w:t>6.6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归档模块（</w:t>
            </w:r>
            <w:r>
              <w:rPr>
                <w:sz w:val="17"/>
              </w:rPr>
              <w:t>6.7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先预览新文件名，确认后执行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R09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分类归档到指定路径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归档模块（</w:t>
            </w:r>
            <w:r>
              <w:rPr>
                <w:sz w:val="17"/>
              </w:rPr>
              <w:t>6.7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在资源管理器里查看目录结构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R10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自动生成台账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台账模块（</w:t>
            </w:r>
            <w:r>
              <w:rPr>
                <w:sz w:val="17"/>
              </w:rPr>
              <w:t>6.8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归档完成后台账自动出现记录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R11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关键词搜索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台账模块（</w:t>
            </w:r>
            <w:r>
              <w:rPr>
                <w:sz w:val="17"/>
              </w:rPr>
              <w:t>6.8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搜索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合同</w:t>
            </w:r>
            <w:r>
              <w:rPr>
                <w:sz w:val="17"/>
              </w:rPr>
              <w:t>”“2026”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R12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Excel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台账模块（</w:t>
            </w:r>
            <w:r>
              <w:rPr>
                <w:sz w:val="17"/>
              </w:rPr>
              <w:t>6.8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导出后用</w:t>
            </w:r>
            <w:r>
              <w:rPr>
                <w:sz w:val="17"/>
              </w:rPr>
              <w:t xml:space="preserve"> Excel </w:t>
            </w:r>
            <w:r>
              <w:rPr>
                <w:sz w:val="17"/>
              </w:rPr>
              <w:t>打开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R13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简易图形化界面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前端（</w:t>
            </w:r>
            <w:r>
              <w:rPr>
                <w:sz w:val="17"/>
              </w:rPr>
              <w:t>6.11</w:t>
            </w:r>
            <w:r>
              <w:rPr>
                <w:sz w:val="17"/>
              </w:rPr>
              <w:t>）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全程用界面操作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R14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运行无崩溃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异常隔离（</w:t>
            </w:r>
            <w:r>
              <w:rPr>
                <w:sz w:val="17"/>
              </w:rPr>
              <w:t>6.1.4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6.7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测试（</w:t>
            </w: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章）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混入损坏文件，程序照常运行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R15</w:t>
            </w:r>
          </w:p>
        </w:tc>
        <w:tc>
          <w:tcPr>
            <w:tcW w:w="2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开箱即用</w:t>
            </w:r>
          </w:p>
        </w:tc>
        <w:tc>
          <w:tcPr>
            <w:tcW w:w="369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启动器（</w:t>
            </w:r>
            <w:r>
              <w:rPr>
                <w:sz w:val="17"/>
              </w:rPr>
              <w:t>6.10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打包（</w:t>
            </w:r>
            <w:r>
              <w:rPr>
                <w:sz w:val="17"/>
              </w:rPr>
              <w:t xml:space="preserve">11 </w:t>
            </w:r>
            <w:r>
              <w:rPr>
                <w:sz w:val="17"/>
              </w:rPr>
              <w:t>章）</w:t>
            </w:r>
          </w:p>
        </w:tc>
        <w:tc>
          <w:tcPr>
            <w:tcW w:w="26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在没装</w:t>
            </w:r>
            <w:r>
              <w:rPr>
                <w:sz w:val="17"/>
              </w:rPr>
              <w:t xml:space="preserve"> Java </w:t>
            </w:r>
            <w:r>
              <w:rPr>
                <w:sz w:val="17"/>
              </w:rPr>
              <w:t>的电脑上解压运行</w:t>
            </w:r>
          </w:p>
        </w:tc>
      </w:tr>
      <w:tr w:rsidR="00C53C74">
        <w:trPr>
          <w:cantSplit/>
          <w:jc w:val="center"/>
        </w:trPr>
        <w:tc>
          <w:tcPr>
            <w:tcW w:w="7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R16</w:t>
            </w:r>
          </w:p>
        </w:tc>
        <w:tc>
          <w:tcPr>
            <w:tcW w:w="2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交付程序、源码、手册</w:t>
            </w:r>
          </w:p>
        </w:tc>
        <w:tc>
          <w:tcPr>
            <w:tcW w:w="369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交付清单（</w:t>
            </w:r>
            <w:r>
              <w:rPr>
                <w:sz w:val="17"/>
              </w:rPr>
              <w:t xml:space="preserve">16 </w:t>
            </w:r>
            <w:r>
              <w:rPr>
                <w:sz w:val="17"/>
              </w:rPr>
              <w:t>章）</w:t>
            </w:r>
          </w:p>
        </w:tc>
        <w:tc>
          <w:tcPr>
            <w:tcW w:w="26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按清单核对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7" w:name="_Toc243842270"/>
      <w:r>
        <w:rPr>
          <w:rFonts w:ascii="微软雅黑" w:eastAsia="微软雅黑" w:hAnsi="微软雅黑"/>
        </w:rPr>
        <w:t>2.3 “</w:t>
      </w:r>
      <w:r>
        <w:rPr>
          <w:rFonts w:ascii="微软雅黑" w:eastAsia="微软雅黑" w:hAnsi="微软雅黑"/>
        </w:rPr>
        <w:t>智能体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的体现</w:t>
      </w:r>
      <w:bookmarkEnd w:id="7"/>
    </w:p>
    <w:p w:rsidR="00C53C74" w:rsidRDefault="00CE298E">
      <w:r>
        <w:t>处理过程做成</w:t>
      </w:r>
      <w:r>
        <w:t>“</w:t>
      </w:r>
      <w:r>
        <w:t>感知</w:t>
      </w:r>
      <w:r>
        <w:t xml:space="preserve"> → </w:t>
      </w:r>
      <w:r>
        <w:t>推理</w:t>
      </w:r>
      <w:r>
        <w:t xml:space="preserve"> → </w:t>
      </w:r>
      <w:r>
        <w:t>执行</w:t>
      </w:r>
      <w:r>
        <w:t xml:space="preserve"> → </w:t>
      </w:r>
      <w:r>
        <w:t>反馈</w:t>
      </w:r>
      <w:r>
        <w:t>”</w:t>
      </w:r>
      <w:r>
        <w:t>的闭环，每个文件的每一步都写入处理记录（</w:t>
      </w:r>
      <w:r>
        <w:rPr>
          <w:rFonts w:ascii="Consolas" w:hAnsi="Consolas"/>
          <w:color w:val="22434E"/>
          <w:sz w:val="19"/>
        </w:rPr>
        <w:t>process_step</w:t>
      </w:r>
      <w:r>
        <w:t>），在界面上展示出来：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53"/>
        <w:gridCol w:w="7688"/>
      </w:tblGrid>
      <w:tr w:rsidR="00C53C74">
        <w:trPr>
          <w:cantSplit/>
          <w:tblHeader/>
          <w:jc w:val="center"/>
        </w:trPr>
        <w:tc>
          <w:tcPr>
            <w:tcW w:w="155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768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能力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感知</w:t>
            </w:r>
          </w:p>
        </w:tc>
        <w:tc>
          <w:tcPr>
            <w:tcW w:w="76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解析多种格式，图片和扫描页自动走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，检测印章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推理</w:t>
            </w:r>
          </w:p>
        </w:tc>
        <w:tc>
          <w:tcPr>
            <w:tcW w:w="76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文件名、锚点字段、标题后缀、词典、学习规则多路信号加权打分；配置了大模型时再让大模型复核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执行</w:t>
            </w:r>
          </w:p>
        </w:tc>
        <w:tc>
          <w:tcPr>
            <w:tcW w:w="76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按模板重命名、归档、生成档号、写入台账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反馈</w:t>
            </w:r>
          </w:p>
        </w:tc>
        <w:tc>
          <w:tcPr>
            <w:tcW w:w="76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置信度低的文件交给人工确认；用户修正后自动记成学习规则，下次遇到同类文件直接识别对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8" w:name="_Toc243842271"/>
      <w:r>
        <w:rPr>
          <w:rFonts w:ascii="微软雅黑" w:eastAsia="微软雅黑" w:hAnsi="微软雅黑"/>
        </w:rPr>
        <w:lastRenderedPageBreak/>
        <w:t xml:space="preserve">3 </w:t>
      </w:r>
      <w:r>
        <w:rPr>
          <w:rFonts w:ascii="微软雅黑" w:eastAsia="微软雅黑" w:hAnsi="微软雅黑"/>
        </w:rPr>
        <w:t>示例数据分析</w:t>
      </w:r>
      <w:bookmarkEnd w:id="8"/>
    </w:p>
    <w:p w:rsidR="00C53C74" w:rsidRDefault="00CE298E">
      <w:r>
        <w:t>以下结论来自对</w:t>
      </w:r>
      <w:r>
        <w:t xml:space="preserve"> 10 </w:t>
      </w:r>
      <w:r>
        <w:t>个示例文件的实际读取：</w:t>
      </w:r>
      <w:r>
        <w:t xml:space="preserve">Tika </w:t>
      </w:r>
      <w:r>
        <w:t>抽取全文，</w:t>
      </w:r>
      <w:r>
        <w:t xml:space="preserve">OfficeCLI </w:t>
      </w:r>
      <w:r>
        <w:t>读取字体和字号，</w:t>
      </w:r>
      <w:r>
        <w:t xml:space="preserve">PDFBox </w:t>
      </w:r>
      <w:r>
        <w:t>把每页渲染成图片逐页查看。</w:t>
      </w:r>
    </w:p>
    <w:p w:rsidR="00C53C74" w:rsidRDefault="00CE298E">
      <w:pPr>
        <w:pStyle w:val="21"/>
      </w:pPr>
      <w:bookmarkStart w:id="9" w:name="_Toc243842272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文件清单与识别线索</w:t>
      </w:r>
      <w:bookmarkEnd w:id="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09"/>
        <w:gridCol w:w="706"/>
        <w:gridCol w:w="706"/>
        <w:gridCol w:w="706"/>
        <w:gridCol w:w="706"/>
        <w:gridCol w:w="3209"/>
      </w:tblGrid>
      <w:tr w:rsidR="00C53C74">
        <w:trPr>
          <w:cantSplit/>
          <w:tblHeader/>
          <w:jc w:val="center"/>
        </w:trPr>
        <w:tc>
          <w:tcPr>
            <w:tcW w:w="320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文件（原文件名）</w:t>
            </w:r>
          </w:p>
        </w:tc>
        <w:tc>
          <w:tcPr>
            <w:tcW w:w="7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格式</w:t>
            </w:r>
          </w:p>
        </w:tc>
        <w:tc>
          <w:tcPr>
            <w:tcW w:w="7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部门</w:t>
            </w:r>
          </w:p>
        </w:tc>
        <w:tc>
          <w:tcPr>
            <w:tcW w:w="7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w="7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w="320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识别线索与难点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人力资源部</w:t>
            </w:r>
            <w:r>
              <w:rPr>
                <w:sz w:val="16"/>
              </w:rPr>
              <w:t>_2026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月全公司员工考勤汇总表</w:t>
            </w:r>
            <w:r>
              <w:rPr>
                <w:sz w:val="16"/>
              </w:rPr>
              <w:t>_2026-03-31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xlsx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人力资源部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报表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2026-03-31</w:t>
            </w:r>
          </w:p>
        </w:tc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没有标题行；表格里列了全部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个部门（干扰）；落款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人力资源部经理：郑晓</w:t>
            </w:r>
            <w:r>
              <w:rPr>
                <w:sz w:val="16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人力资源部</w:t>
            </w:r>
            <w:r>
              <w:rPr>
                <w:sz w:val="16"/>
              </w:rPr>
              <w:t>_</w:t>
            </w:r>
            <w:r>
              <w:rPr>
                <w:sz w:val="16"/>
              </w:rPr>
              <w:t>关于张明等同志职务任免的通知</w:t>
            </w:r>
            <w:r>
              <w:rPr>
                <w:sz w:val="16"/>
              </w:rPr>
              <w:t>_2026-03-15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人力资源部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通知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2026-03-15</w:t>
            </w:r>
          </w:p>
        </w:tc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正文出现销售、研发、生产、采购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个部门（干扰），正文里没写人力资源部，只能靠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任免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推断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法务部</w:t>
            </w:r>
            <w:r>
              <w:rPr>
                <w:sz w:val="16"/>
              </w:rPr>
              <w:t>_</w:t>
            </w:r>
            <w:r>
              <w:rPr>
                <w:sz w:val="16"/>
              </w:rPr>
              <w:t>原材料采购框架合同</w:t>
            </w:r>
            <w:r>
              <w:rPr>
                <w:sz w:val="16"/>
              </w:rPr>
              <w:t>_2025-10-01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pdf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法务部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合同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2025-10-01</w:t>
            </w:r>
          </w:p>
        </w:tc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全文没有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法务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二字；印章是矢量图形（文字可以直接抽取）；</w:t>
            </w:r>
            <w:r>
              <w:rPr>
                <w:sz w:val="16"/>
              </w:rPr>
              <w:t xml:space="preserve">Tika </w:t>
            </w:r>
            <w:r>
              <w:rPr>
                <w:sz w:val="16"/>
              </w:rPr>
              <w:t>抽出的条款顺序错乱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生产部</w:t>
            </w:r>
            <w:r>
              <w:rPr>
                <w:sz w:val="16"/>
              </w:rPr>
              <w:t xml:space="preserve">_2025 </w:t>
            </w:r>
            <w:r>
              <w:rPr>
                <w:sz w:val="16"/>
              </w:rPr>
              <w:t>年度安全生产与产能达成工作报告</w:t>
            </w:r>
            <w:r>
              <w:rPr>
                <w:sz w:val="16"/>
              </w:rPr>
              <w:t>_2026-01-05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pdf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生产部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报告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2026-01-05</w:t>
            </w:r>
          </w:p>
        </w:tc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编制部门：生产部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；文件名带空格；</w:t>
            </w:r>
            <w:r>
              <w:rPr>
                <w:sz w:val="16"/>
              </w:rPr>
              <w:t xml:space="preserve">WPS </w:t>
            </w:r>
            <w:r>
              <w:rPr>
                <w:sz w:val="16"/>
              </w:rPr>
              <w:t>导出的</w:t>
            </w:r>
            <w:r>
              <w:rPr>
                <w:sz w:val="16"/>
              </w:rPr>
              <w:t xml:space="preserve"> PDF </w:t>
            </w:r>
            <w:r>
              <w:rPr>
                <w:sz w:val="16"/>
              </w:rPr>
              <w:t>有多余空格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研发部</w:t>
            </w:r>
            <w:r>
              <w:rPr>
                <w:sz w:val="16"/>
              </w:rPr>
              <w:t>_</w:t>
            </w:r>
            <w:r>
              <w:rPr>
                <w:sz w:val="16"/>
              </w:rPr>
              <w:t>新一代智能检测系统研发项目进度推进会会议纪要</w:t>
            </w:r>
            <w:r>
              <w:rPr>
                <w:sz w:val="16"/>
              </w:rPr>
              <w:t>_2026-03-12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研发部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会议纪要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2026-03-12</w:t>
            </w:r>
          </w:p>
        </w:tc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主持人：研发部负责人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；正文还出现了下次会议日期</w:t>
            </w:r>
            <w:r>
              <w:rPr>
                <w:sz w:val="16"/>
              </w:rPr>
              <w:t xml:space="preserve"> 2026-03-19</w:t>
            </w:r>
            <w:r>
              <w:rPr>
                <w:sz w:val="16"/>
              </w:rPr>
              <w:t>（干扰）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行政部</w:t>
            </w:r>
            <w:r>
              <w:rPr>
                <w:sz w:val="16"/>
              </w:rPr>
              <w:t xml:space="preserve">_2026 </w:t>
            </w:r>
            <w:r>
              <w:rPr>
                <w:sz w:val="16"/>
              </w:rPr>
              <w:t>年五一劳动节放假安排通知</w:t>
            </w:r>
            <w:r>
              <w:rPr>
                <w:sz w:val="16"/>
              </w:rPr>
              <w:t>_2026-04-27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行政部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通知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2026-04-27</w:t>
            </w:r>
          </w:p>
        </w:tc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线索只有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报送至行政部备案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；正文有很多放假日期（干扰）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行政部</w:t>
            </w:r>
            <w:r>
              <w:rPr>
                <w:sz w:val="16"/>
              </w:rPr>
              <w:t>_2026</w:t>
            </w:r>
            <w:r>
              <w:rPr>
                <w:sz w:val="16"/>
              </w:rPr>
              <w:t>年度第一次总经理办公会会议纪要</w:t>
            </w:r>
            <w:r>
              <w:rPr>
                <w:sz w:val="16"/>
              </w:rPr>
              <w:t>_2026-02-20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pdf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行政部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会议纪要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2026-02-20</w:t>
            </w:r>
          </w:p>
        </w:tc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线索只有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记录人：行政部黄晓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；正文提到多个部门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财务部</w:t>
            </w:r>
            <w:r>
              <w:rPr>
                <w:sz w:val="16"/>
              </w:rPr>
              <w:t>_2025</w:t>
            </w:r>
            <w:r>
              <w:rPr>
                <w:sz w:val="16"/>
              </w:rPr>
              <w:t>年度公司财务决算报表说明</w:t>
            </w:r>
            <w:r>
              <w:rPr>
                <w:sz w:val="16"/>
              </w:rPr>
              <w:t>_2025-12-31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财务部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报表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2025-12-31</w:t>
            </w:r>
          </w:p>
        </w:tc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编制单位：</w:t>
            </w:r>
            <w:r>
              <w:rPr>
                <w:sz w:val="16"/>
              </w:rPr>
              <w:t>XXX</w:t>
            </w:r>
            <w:r>
              <w:rPr>
                <w:sz w:val="16"/>
              </w:rPr>
              <w:t>有限公司财务部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被拆成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段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销售部</w:t>
            </w:r>
            <w:r>
              <w:rPr>
                <w:sz w:val="16"/>
              </w:rPr>
              <w:t xml:space="preserve">_2025 </w:t>
            </w:r>
            <w:r>
              <w:rPr>
                <w:sz w:val="16"/>
              </w:rPr>
              <w:t>年度工作总结暨</w:t>
            </w:r>
            <w:r>
              <w:rPr>
                <w:sz w:val="16"/>
              </w:rPr>
              <w:t xml:space="preserve"> 2026 </w:t>
            </w:r>
            <w:r>
              <w:rPr>
                <w:sz w:val="16"/>
              </w:rPr>
              <w:t>年工作规划报告</w:t>
            </w:r>
            <w:r>
              <w:rPr>
                <w:sz w:val="16"/>
              </w:rPr>
              <w:t>_2026-01-29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docx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销售部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报告</w:t>
            </w:r>
          </w:p>
        </w:tc>
        <w:tc>
          <w:tcPr>
            <w:tcW w:w="7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2026-01-29</w:t>
            </w:r>
          </w:p>
        </w:tc>
        <w:tc>
          <w:tcPr>
            <w:tcW w:w="32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编制部门：销售部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；标题里同时有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总结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报告</w:t>
            </w:r>
            <w:r>
              <w:rPr>
                <w:sz w:val="16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销售部</w:t>
            </w:r>
            <w:r>
              <w:rPr>
                <w:sz w:val="16"/>
              </w:rPr>
              <w:t>_</w:t>
            </w:r>
            <w:r>
              <w:rPr>
                <w:sz w:val="16"/>
              </w:rPr>
              <w:t>年度设备销售合同</w:t>
            </w:r>
            <w:r>
              <w:rPr>
                <w:sz w:val="16"/>
              </w:rPr>
              <w:t>_2025-12-25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pdf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销售部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合同</w:t>
            </w:r>
          </w:p>
        </w:tc>
        <w:tc>
          <w:tcPr>
            <w:tcW w:w="7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2025-12-25</w:t>
            </w:r>
          </w:p>
        </w:tc>
        <w:tc>
          <w:tcPr>
            <w:tcW w:w="32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页的印章是位图（</w:t>
            </w:r>
            <w:r>
              <w:rPr>
                <w:sz w:val="16"/>
              </w:rPr>
              <w:t>966×450</w:t>
            </w:r>
            <w:r>
              <w:rPr>
                <w:sz w:val="16"/>
              </w:rPr>
              <w:t>），只能靠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识别；第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页是空白页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10" w:name="_Toc243842273"/>
      <w:r>
        <w:rPr>
          <w:rFonts w:ascii="微软雅黑" w:eastAsia="微软雅黑" w:hAnsi="微软雅黑"/>
        </w:rPr>
        <w:t xml:space="preserve">3.2 </w:t>
      </w:r>
      <w:r>
        <w:rPr>
          <w:rFonts w:ascii="微软雅黑" w:eastAsia="微软雅黑" w:hAnsi="微软雅黑"/>
        </w:rPr>
        <w:t>对设计的影响</w:t>
      </w:r>
      <w:bookmarkEnd w:id="1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27"/>
        <w:gridCol w:w="4618"/>
        <w:gridCol w:w="3896"/>
      </w:tblGrid>
      <w:tr w:rsidR="00C53C74">
        <w:trPr>
          <w:cantSplit/>
          <w:tblHeader/>
          <w:jc w:val="center"/>
        </w:trPr>
        <w:tc>
          <w:tcPr>
            <w:tcW w:w="72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461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发现</w:t>
            </w:r>
          </w:p>
        </w:tc>
        <w:tc>
          <w:tcPr>
            <w:tcW w:w="389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设计对策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F1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部门经常不在正文里，或者正文里出现很多干扰部门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多信号加权识别，加上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关键词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推断规则（</w:t>
            </w:r>
            <w:r>
              <w:rPr>
                <w:sz w:val="18"/>
              </w:rPr>
              <w:t>6.5.2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F2</w:t>
            </w:r>
          </w:p>
        </w:tc>
        <w:tc>
          <w:tcPr>
            <w:tcW w:w="46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正文里有很多干扰日期，准确的日期在落款区</w:t>
            </w:r>
          </w:p>
        </w:tc>
        <w:tc>
          <w:tcPr>
            <w:tcW w:w="38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日期按区域和锚点排优先级，对干扰词降权（</w:t>
            </w:r>
            <w:r>
              <w:rPr>
                <w:sz w:val="18"/>
              </w:rPr>
              <w:t>6.5.3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F3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日期有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种写法：</w:t>
            </w:r>
            <w:r>
              <w:rPr>
                <w:rFonts w:ascii="Consolas" w:hAnsi="Consolas"/>
                <w:color w:val="22434E"/>
                <w:sz w:val="16"/>
              </w:rPr>
              <w:t>2026-03-12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2025/12/31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2026.03.15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 xml:space="preserve">2026 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 xml:space="preserve"> 01 </w:t>
            </w:r>
            <w:r>
              <w:rPr>
                <w:rFonts w:ascii="Consolas" w:hAnsi="Consolas"/>
                <w:color w:val="22434E"/>
                <w:sz w:val="16"/>
              </w:rPr>
              <w:t>月</w:t>
            </w:r>
            <w:r>
              <w:rPr>
                <w:rFonts w:ascii="Consolas" w:hAnsi="Consolas"/>
                <w:color w:val="22434E"/>
                <w:sz w:val="16"/>
              </w:rPr>
              <w:t xml:space="preserve"> 05 </w:t>
            </w:r>
            <w:r>
              <w:rPr>
                <w:rFonts w:ascii="Consolas" w:hAnsi="Consolas"/>
                <w:color w:val="22434E"/>
                <w:sz w:val="16"/>
              </w:rPr>
              <w:t>日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统一的日期正则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合法性校验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F4</w:t>
            </w:r>
          </w:p>
        </w:tc>
        <w:tc>
          <w:tcPr>
            <w:tcW w:w="46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标题没有用标题样式，只能从字体判断：方正小标宋</w:t>
            </w:r>
            <w:r>
              <w:rPr>
                <w:sz w:val="18"/>
              </w:rPr>
              <w:t xml:space="preserve"> 18–22pt</w:t>
            </w:r>
            <w:r>
              <w:rPr>
                <w:sz w:val="18"/>
              </w:rPr>
              <w:t>，正文仿宋</w:t>
            </w:r>
            <w:r>
              <w:rPr>
                <w:sz w:val="18"/>
              </w:rPr>
              <w:t>_GB2312 16pt</w:t>
            </w:r>
            <w:r>
              <w:rPr>
                <w:sz w:val="18"/>
              </w:rPr>
              <w:t>（符合</w:t>
            </w:r>
            <w:r>
              <w:rPr>
                <w:sz w:val="18"/>
              </w:rPr>
              <w:t xml:space="preserve"> GB/T 9704 </w:t>
            </w:r>
            <w:r>
              <w:rPr>
                <w:sz w:val="18"/>
              </w:rPr>
              <w:t>公文格式）</w:t>
            </w:r>
          </w:p>
        </w:tc>
        <w:tc>
          <w:tcPr>
            <w:tcW w:w="38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取字号最大的段落作为标题（</w:t>
            </w:r>
            <w:r>
              <w:rPr>
                <w:sz w:val="18"/>
              </w:rPr>
              <w:t>6.4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F5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xlsx </w:t>
            </w:r>
            <w:r>
              <w:rPr>
                <w:sz w:val="18"/>
              </w:rPr>
              <w:t>没有标题行，工作表名是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表格</w:t>
            </w:r>
            <w:r>
              <w:rPr>
                <w:sz w:val="18"/>
              </w:rPr>
              <w:t>_20260427 (1)”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用文件名或表头推断标题和类型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F6</w:t>
            </w:r>
          </w:p>
        </w:tc>
        <w:tc>
          <w:tcPr>
            <w:tcW w:w="46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内部的文字存储顺序和显示顺序不一致</w:t>
            </w:r>
          </w:p>
        </w:tc>
        <w:tc>
          <w:tcPr>
            <w:tcW w:w="38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PDFBox </w:t>
            </w:r>
            <w:r>
              <w:rPr>
                <w:sz w:val="18"/>
              </w:rPr>
              <w:t>开启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setSortByPosition(true)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F7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WPS </w:t>
            </w:r>
            <w:r>
              <w:rPr>
                <w:sz w:val="18"/>
              </w:rPr>
              <w:t>导出的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中文和数字之间有多余空格，标题会断成两行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文本清洗（</w:t>
            </w:r>
            <w:r>
              <w:rPr>
                <w:sz w:val="18"/>
              </w:rPr>
              <w:t>6.2.3</w:t>
            </w:r>
            <w:r>
              <w:rPr>
                <w:sz w:val="18"/>
              </w:rPr>
              <w:t>），合并同字号的相邻行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F8</w:t>
            </w:r>
          </w:p>
        </w:tc>
        <w:tc>
          <w:tcPr>
            <w:tcW w:w="46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字段名和字段值被拆成多段</w:t>
            </w:r>
          </w:p>
        </w:tc>
        <w:tc>
          <w:tcPr>
            <w:tcW w:w="38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先合并同一行的片段，再抽取字段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F9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印章有矢量和位图两种形态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印章检测针对渲染后的页面，不只看内嵌图片（</w:t>
            </w:r>
            <w:r>
              <w:rPr>
                <w:sz w:val="18"/>
              </w:rPr>
              <w:t>6.4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F10</w:t>
            </w:r>
          </w:p>
        </w:tc>
        <w:tc>
          <w:tcPr>
            <w:tcW w:w="46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示例文件夹里有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~$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开头的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临时锁文件；原文件被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打开时处于锁定状态</w:t>
            </w:r>
          </w:p>
        </w:tc>
        <w:tc>
          <w:tcPr>
            <w:tcW w:w="38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导入时过滤临时文件；先复制到工作区再读</w:t>
            </w:r>
          </w:p>
        </w:tc>
      </w:tr>
      <w:tr w:rsidR="00C53C74">
        <w:trPr>
          <w:cantSplit/>
          <w:jc w:val="center"/>
        </w:trPr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F11</w:t>
            </w:r>
          </w:p>
        </w:tc>
        <w:tc>
          <w:tcPr>
            <w:tcW w:w="46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示例全部有文字层，没有扫描件</w:t>
            </w:r>
          </w:p>
        </w:tc>
        <w:tc>
          <w:tcPr>
            <w:tcW w:w="38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测试集要自己做截图版和扫描版（</w:t>
            </w:r>
            <w:r>
              <w:rPr>
                <w:sz w:val="18"/>
              </w:rPr>
              <w:t>13.1</w:t>
            </w:r>
            <w:r>
              <w:rPr>
                <w:sz w:val="18"/>
              </w:rPr>
              <w:t>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11" w:name="_Toc243842274"/>
      <w:r>
        <w:rPr>
          <w:rFonts w:ascii="微软雅黑" w:eastAsia="微软雅黑" w:hAnsi="微软雅黑"/>
        </w:rPr>
        <w:t xml:space="preserve">3.3 </w:t>
      </w:r>
      <w:r>
        <w:rPr>
          <w:rFonts w:ascii="微软雅黑" w:eastAsia="微软雅黑" w:hAnsi="微软雅黑"/>
        </w:rPr>
        <w:t>默认词典（来自示例数据）</w:t>
      </w:r>
      <w:bookmarkEnd w:id="11"/>
    </w:p>
    <w:p w:rsidR="00C53C74" w:rsidRDefault="00CE298E">
      <w:r>
        <w:t>部门（</w:t>
      </w:r>
      <w:r>
        <w:t xml:space="preserve">10 </w:t>
      </w:r>
      <w:r>
        <w:t>个，来自考勤表）：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95"/>
        <w:gridCol w:w="1540"/>
        <w:gridCol w:w="5006"/>
      </w:tblGrid>
      <w:tr w:rsidR="00C53C74">
        <w:trPr>
          <w:cantSplit/>
          <w:tblHeader/>
          <w:jc w:val="center"/>
        </w:trPr>
        <w:tc>
          <w:tcPr>
            <w:tcW w:w="269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部门</w:t>
            </w:r>
          </w:p>
        </w:tc>
        <w:tc>
          <w:tcPr>
            <w:tcW w:w="154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50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别名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行政部</w:t>
            </w:r>
          </w:p>
        </w:tc>
        <w:tc>
          <w:tcPr>
            <w:tcW w:w="154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XZ</w:t>
            </w:r>
          </w:p>
        </w:tc>
        <w:tc>
          <w:tcPr>
            <w:tcW w:w="50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行政、综合办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人力资源部</w:t>
            </w:r>
          </w:p>
        </w:tc>
        <w:tc>
          <w:tcPr>
            <w:tcW w:w="154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RL</w:t>
            </w:r>
          </w:p>
        </w:tc>
        <w:tc>
          <w:tcPr>
            <w:tcW w:w="50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人力资源、人事部、</w:t>
            </w:r>
            <w:r>
              <w:rPr>
                <w:sz w:val="18"/>
              </w:rPr>
              <w:t>HR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财务部</w:t>
            </w:r>
          </w:p>
        </w:tc>
        <w:tc>
          <w:tcPr>
            <w:tcW w:w="154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CW</w:t>
            </w:r>
          </w:p>
        </w:tc>
        <w:tc>
          <w:tcPr>
            <w:tcW w:w="50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财务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销售部</w:t>
            </w:r>
          </w:p>
        </w:tc>
        <w:tc>
          <w:tcPr>
            <w:tcW w:w="154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XS</w:t>
            </w:r>
          </w:p>
        </w:tc>
        <w:tc>
          <w:tcPr>
            <w:tcW w:w="50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销售、市场销售部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研发部</w:t>
            </w:r>
          </w:p>
        </w:tc>
        <w:tc>
          <w:tcPr>
            <w:tcW w:w="154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YF</w:t>
            </w:r>
          </w:p>
        </w:tc>
        <w:tc>
          <w:tcPr>
            <w:tcW w:w="50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研发、技术部、研发中心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生产部</w:t>
            </w:r>
          </w:p>
        </w:tc>
        <w:tc>
          <w:tcPr>
            <w:tcW w:w="154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SC</w:t>
            </w:r>
          </w:p>
        </w:tc>
        <w:tc>
          <w:tcPr>
            <w:tcW w:w="50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生产、车间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采购部</w:t>
            </w:r>
          </w:p>
        </w:tc>
        <w:tc>
          <w:tcPr>
            <w:tcW w:w="154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CG</w:t>
            </w:r>
          </w:p>
        </w:tc>
        <w:tc>
          <w:tcPr>
            <w:tcW w:w="50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采购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法务部</w:t>
            </w:r>
          </w:p>
        </w:tc>
        <w:tc>
          <w:tcPr>
            <w:tcW w:w="154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FW</w:t>
            </w:r>
          </w:p>
        </w:tc>
        <w:tc>
          <w:tcPr>
            <w:tcW w:w="50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法务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安环部</w:t>
            </w:r>
          </w:p>
        </w:tc>
        <w:tc>
          <w:tcPr>
            <w:tcW w:w="154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AH</w:t>
            </w:r>
          </w:p>
        </w:tc>
        <w:tc>
          <w:tcPr>
            <w:tcW w:w="50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安环、安全环保部</w:t>
            </w:r>
          </w:p>
        </w:tc>
      </w:tr>
      <w:tr w:rsidR="00C53C74">
        <w:trPr>
          <w:cantSplit/>
          <w:jc w:val="center"/>
        </w:trPr>
        <w:tc>
          <w:tcPr>
            <w:tcW w:w="269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董秘办</w:t>
            </w:r>
          </w:p>
        </w:tc>
        <w:tc>
          <w:tcPr>
            <w:tcW w:w="154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DM</w:t>
            </w:r>
          </w:p>
        </w:tc>
        <w:tc>
          <w:tcPr>
            <w:tcW w:w="50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董秘、董事会办公室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文件类型（</w:t>
      </w:r>
      <w:r>
        <w:t xml:space="preserve">11 </w:t>
      </w:r>
      <w:r>
        <w:t>类，含</w:t>
      </w:r>
      <w:r>
        <w:t>“</w:t>
      </w:r>
      <w:r>
        <w:t>其他</w:t>
      </w:r>
      <w:r>
        <w:t>”</w:t>
      </w:r>
      <w:r>
        <w:t>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05"/>
        <w:gridCol w:w="804"/>
        <w:gridCol w:w="3214"/>
        <w:gridCol w:w="4018"/>
      </w:tblGrid>
      <w:tr w:rsidR="00C53C74">
        <w:trPr>
          <w:cantSplit/>
          <w:tblHeader/>
          <w:jc w:val="center"/>
        </w:trPr>
        <w:tc>
          <w:tcPr>
            <w:tcW w:w="120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80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代码</w:t>
            </w:r>
          </w:p>
        </w:tc>
        <w:tc>
          <w:tcPr>
            <w:tcW w:w="321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标题后缀</w:t>
            </w:r>
          </w:p>
        </w:tc>
        <w:tc>
          <w:tcPr>
            <w:tcW w:w="401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内容特征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通知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TZ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通知、通报、公告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特此通知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各部门：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会议纪要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JY</w:t>
            </w:r>
          </w:p>
        </w:tc>
        <w:tc>
          <w:tcPr>
            <w:tcW w:w="321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会议纪要、纪要</w:t>
            </w:r>
          </w:p>
        </w:tc>
        <w:tc>
          <w:tcPr>
            <w:tcW w:w="40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会议时间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出席人员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主持人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记录人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合同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HT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合同、协议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合同编号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甲方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乙方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签订日期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报告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BG</w:t>
            </w:r>
          </w:p>
        </w:tc>
        <w:tc>
          <w:tcPr>
            <w:tcW w:w="321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报告、总结、规划</w:t>
            </w:r>
          </w:p>
        </w:tc>
        <w:tc>
          <w:tcPr>
            <w:tcW w:w="40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编制部门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一、</w:t>
            </w:r>
            <w:r>
              <w:rPr>
                <w:sz w:val="17"/>
              </w:rPr>
              <w:t>……</w:t>
            </w:r>
            <w:r>
              <w:rPr>
                <w:sz w:val="17"/>
              </w:rPr>
              <w:t>完成情况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报表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BB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报表、汇总表、统计表、明细表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表格类文件；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合计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同比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请示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QS</w:t>
            </w:r>
          </w:p>
        </w:tc>
        <w:tc>
          <w:tcPr>
            <w:tcW w:w="321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请示</w:t>
            </w:r>
          </w:p>
        </w:tc>
        <w:tc>
          <w:tcPr>
            <w:tcW w:w="40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妥否，请批示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批复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PF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批复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经研究，同意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函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HN</w:t>
            </w:r>
          </w:p>
        </w:tc>
        <w:tc>
          <w:tcPr>
            <w:tcW w:w="321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函、复函</w:t>
            </w:r>
          </w:p>
        </w:tc>
        <w:tc>
          <w:tcPr>
            <w:tcW w:w="40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函告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制度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ZD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制度、办法、规定、细则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第一章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总则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方案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FA</w:t>
            </w:r>
          </w:p>
        </w:tc>
        <w:tc>
          <w:tcPr>
            <w:tcW w:w="321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方案、计划</w:t>
            </w:r>
          </w:p>
        </w:tc>
        <w:tc>
          <w:tcPr>
            <w:tcW w:w="40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实施步骤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2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其他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QT</w:t>
            </w:r>
          </w:p>
        </w:tc>
        <w:tc>
          <w:tcPr>
            <w:tcW w:w="321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40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以上都不匹配时使用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12" w:name="_Toc243842275"/>
      <w:r>
        <w:rPr>
          <w:rFonts w:ascii="微软雅黑" w:eastAsia="微软雅黑" w:hAnsi="微软雅黑"/>
        </w:rPr>
        <w:lastRenderedPageBreak/>
        <w:t xml:space="preserve">4 </w:t>
      </w:r>
      <w:r>
        <w:rPr>
          <w:rFonts w:ascii="微软雅黑" w:eastAsia="微软雅黑" w:hAnsi="微软雅黑"/>
        </w:rPr>
        <w:t>总体架构</w:t>
      </w:r>
      <w:bookmarkEnd w:id="12"/>
    </w:p>
    <w:p w:rsidR="00C53C74" w:rsidRDefault="00CE298E">
      <w:pPr>
        <w:pStyle w:val="21"/>
      </w:pPr>
      <w:bookmarkStart w:id="13" w:name="_Toc243842276"/>
      <w:r>
        <w:rPr>
          <w:rFonts w:ascii="微软雅黑" w:eastAsia="微软雅黑" w:hAnsi="微软雅黑"/>
        </w:rPr>
        <w:t xml:space="preserve">4.1 </w:t>
      </w:r>
      <w:r>
        <w:rPr>
          <w:rFonts w:ascii="微软雅黑" w:eastAsia="微软雅黑" w:hAnsi="微软雅黑"/>
        </w:rPr>
        <w:t>部署形态</w:t>
      </w:r>
      <w:bookmarkEnd w:id="13"/>
    </w:p>
    <w:p w:rsidR="00C53C74" w:rsidRDefault="00CE298E">
      <w:r>
        <w:t>只运行一个进程。</w:t>
      </w:r>
      <w:r>
        <w:t xml:space="preserve">Spring Boot </w:t>
      </w:r>
      <w:r>
        <w:t>内嵌的</w:t>
      </w:r>
      <w:r>
        <w:t xml:space="preserve"> Tomcat </w:t>
      </w:r>
      <w:r>
        <w:t>同时提供</w:t>
      </w:r>
      <w:r>
        <w:t xml:space="preserve"> REST </w:t>
      </w:r>
      <w:r>
        <w:t>接口和前端页面，</w:t>
      </w:r>
      <w:r>
        <w:t xml:space="preserve">H2 </w:t>
      </w:r>
      <w:r>
        <w:t>数据库和</w:t>
      </w:r>
      <w:r>
        <w:t xml:space="preserve"> OCR </w:t>
      </w:r>
      <w:r>
        <w:t>引擎（通过</w:t>
      </w:r>
      <w:r>
        <w:t xml:space="preserve"> JNI </w:t>
      </w:r>
      <w:r>
        <w:t>调用原生库）都在同一个进程里，浏览器访问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http://127.0.0.1:&lt;</w:t>
      </w:r>
      <w:r>
        <w:rPr>
          <w:rFonts w:ascii="Consolas" w:hAnsi="Consolas"/>
          <w:color w:val="22434E"/>
          <w:sz w:val="19"/>
        </w:rPr>
        <w:t>端口</w:t>
      </w:r>
      <w:r>
        <w:rPr>
          <w:rFonts w:ascii="Consolas" w:hAnsi="Consolas"/>
          <w:color w:val="22434E"/>
          <w:sz w:val="19"/>
        </w:rPr>
        <w:t>&gt;</w:t>
      </w:r>
      <w:r>
        <w:t xml:space="preserve"> </w:t>
      </w:r>
      <w:r>
        <w:t>即可。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┌──────────────────────────── </w:t>
      </w:r>
      <w:r>
        <w:rPr>
          <w:rFonts w:ascii="新宋体" w:eastAsia="新宋体" w:hAnsi="新宋体"/>
          <w:color w:val="283238"/>
          <w:sz w:val="18"/>
        </w:rPr>
        <w:t>浏览器（</w:t>
      </w:r>
      <w:r>
        <w:rPr>
          <w:rFonts w:ascii="Consolas" w:eastAsia="新宋体" w:hAnsi="Consolas"/>
          <w:color w:val="283238"/>
          <w:sz w:val="17"/>
        </w:rPr>
        <w:t>Vue 3 + Naive UI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 xml:space="preserve"> ────────────────────────────┐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</w:t>
      </w:r>
      <w:r>
        <w:rPr>
          <w:rFonts w:ascii="新宋体" w:eastAsia="新宋体" w:hAnsi="新宋体"/>
          <w:color w:val="283238"/>
          <w:sz w:val="18"/>
        </w:rPr>
        <w:t>导入识别</w:t>
      </w:r>
      <w:r>
        <w:rPr>
          <w:rFonts w:ascii="Consolas" w:eastAsia="新宋体" w:hAnsi="Consolas"/>
          <w:color w:val="283238"/>
          <w:sz w:val="17"/>
        </w:rPr>
        <w:t xml:space="preserve">  │  </w:t>
      </w:r>
      <w:r>
        <w:rPr>
          <w:rFonts w:ascii="新宋体" w:eastAsia="新宋体" w:hAnsi="新宋体"/>
          <w:color w:val="283238"/>
          <w:sz w:val="18"/>
        </w:rPr>
        <w:t>待确认</w:t>
      </w:r>
      <w:r>
        <w:rPr>
          <w:rFonts w:ascii="Consolas" w:eastAsia="新宋体" w:hAnsi="Consolas"/>
          <w:color w:val="283238"/>
          <w:sz w:val="17"/>
        </w:rPr>
        <w:t xml:space="preserve">  │  </w:t>
      </w:r>
      <w:r>
        <w:rPr>
          <w:rFonts w:ascii="新宋体" w:eastAsia="新宋体" w:hAnsi="新宋体"/>
          <w:color w:val="283238"/>
          <w:sz w:val="18"/>
        </w:rPr>
        <w:t>台账</w:t>
      </w:r>
      <w:r>
        <w:rPr>
          <w:rFonts w:ascii="Consolas" w:eastAsia="新宋体" w:hAnsi="Consolas"/>
          <w:color w:val="283238"/>
          <w:sz w:val="17"/>
        </w:rPr>
        <w:t xml:space="preserve">  │  </w:t>
      </w:r>
      <w:r>
        <w:rPr>
          <w:rFonts w:ascii="新宋体" w:eastAsia="新宋体" w:hAnsi="新宋体"/>
          <w:color w:val="283238"/>
          <w:sz w:val="18"/>
        </w:rPr>
        <w:t>模板设置</w:t>
      </w:r>
      <w:r>
        <w:rPr>
          <w:rFonts w:ascii="Consolas" w:eastAsia="新宋体" w:hAnsi="Consolas"/>
          <w:color w:val="283238"/>
          <w:sz w:val="17"/>
        </w:rPr>
        <w:t xml:space="preserve">  │  </w:t>
      </w:r>
      <w:r>
        <w:rPr>
          <w:rFonts w:ascii="新宋体" w:eastAsia="新宋体" w:hAnsi="新宋体"/>
          <w:color w:val="283238"/>
          <w:sz w:val="18"/>
        </w:rPr>
        <w:t>系统设置</w:t>
      </w:r>
      <w:r>
        <w:rPr>
          <w:rFonts w:ascii="Consolas" w:eastAsia="新宋体" w:hAnsi="Consolas"/>
          <w:color w:val="283238"/>
          <w:sz w:val="17"/>
        </w:rPr>
        <w:t xml:space="preserve">                           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└───────────────┬────────────────────────────────────────────────────────────────────┘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│ REST</w:t>
      </w:r>
      <w:r>
        <w:rPr>
          <w:rFonts w:ascii="新宋体" w:eastAsia="新宋体" w:hAnsi="新宋体"/>
          <w:color w:val="283238"/>
          <w:sz w:val="18"/>
        </w:rPr>
        <w:t>（</w:t>
      </w:r>
      <w:r>
        <w:rPr>
          <w:rFonts w:ascii="Consolas" w:eastAsia="新宋体" w:hAnsi="Consolas"/>
          <w:color w:val="283238"/>
          <w:sz w:val="17"/>
        </w:rPr>
        <w:t>JSON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>+ SSE</w:t>
      </w:r>
      <w:r>
        <w:rPr>
          <w:rFonts w:ascii="新宋体" w:eastAsia="新宋体" w:hAnsi="新宋体"/>
          <w:color w:val="283238"/>
          <w:sz w:val="18"/>
        </w:rPr>
        <w:t>（处理进度）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┌───────────────▼────────── </w:t>
      </w:r>
      <w:r>
        <w:rPr>
          <w:rFonts w:ascii="Consolas" w:eastAsia="新宋体" w:hAnsi="Consolas"/>
          <w:color w:val="283238"/>
          <w:sz w:val="17"/>
        </w:rPr>
        <w:t>OA-Archive-Agent.exe</w:t>
      </w:r>
      <w:r>
        <w:rPr>
          <w:rFonts w:ascii="新宋体" w:eastAsia="新宋体" w:hAnsi="新宋体"/>
          <w:color w:val="283238"/>
          <w:sz w:val="18"/>
        </w:rPr>
        <w:t>（单进程）</w:t>
      </w:r>
      <w:r>
        <w:rPr>
          <w:rFonts w:ascii="Consolas" w:eastAsia="新宋体" w:hAnsi="Consolas"/>
          <w:color w:val="283238"/>
          <w:sz w:val="17"/>
        </w:rPr>
        <w:t xml:space="preserve"> ──────────────────────────┐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</w:t>
      </w:r>
      <w:r>
        <w:rPr>
          <w:rFonts w:ascii="新宋体" w:eastAsia="新宋体" w:hAnsi="新宋体"/>
          <w:color w:val="283238"/>
          <w:sz w:val="18"/>
        </w:rPr>
        <w:t>启动器</w:t>
      </w:r>
      <w:r>
        <w:rPr>
          <w:rFonts w:ascii="Consolas" w:eastAsia="新宋体" w:hAnsi="Consolas"/>
          <w:color w:val="283238"/>
          <w:sz w:val="17"/>
        </w:rPr>
        <w:t xml:space="preserve"> Launcher</w:t>
      </w:r>
      <w:r>
        <w:rPr>
          <w:rFonts w:ascii="新宋体" w:eastAsia="新宋体" w:hAnsi="新宋体"/>
          <w:color w:val="283238"/>
          <w:sz w:val="18"/>
        </w:rPr>
        <w:t>：单实例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选端口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托盘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打开浏览器</w:t>
      </w:r>
      <w:r>
        <w:rPr>
          <w:rFonts w:ascii="Consolas" w:eastAsia="新宋体" w:hAnsi="Consolas"/>
          <w:color w:val="283238"/>
          <w:sz w:val="17"/>
        </w:rPr>
        <w:t xml:space="preserve">                              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┌─────────────────────────────── Spring Boot 3.5 ────────────────────────────────┐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│ Controller </w:t>
      </w:r>
      <w:r>
        <w:rPr>
          <w:rFonts w:ascii="新宋体" w:eastAsia="新宋体" w:hAnsi="新宋体"/>
          <w:color w:val="283238"/>
          <w:sz w:val="18"/>
        </w:rPr>
        <w:t>层</w:t>
      </w:r>
      <w:r>
        <w:rPr>
          <w:rFonts w:ascii="Consolas" w:eastAsia="新宋体" w:hAnsi="Consolas"/>
          <w:color w:val="283238"/>
          <w:sz w:val="17"/>
        </w:rPr>
        <w:t xml:space="preserve">                                                     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ImportService → PipelineService ─┬─ ParserRegistry</w:t>
      </w:r>
      <w:r>
        <w:rPr>
          <w:rFonts w:ascii="新宋体" w:eastAsia="新宋体" w:hAnsi="新宋体"/>
          <w:color w:val="283238"/>
          <w:sz w:val="18"/>
        </w:rPr>
        <w:t>（</w:t>
      </w:r>
      <w:r>
        <w:rPr>
          <w:rFonts w:ascii="Consolas" w:eastAsia="新宋体" w:hAnsi="Consolas"/>
          <w:color w:val="283238"/>
          <w:sz w:val="17"/>
        </w:rPr>
        <w:t>POI / PDFBox / Tika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 xml:space="preserve">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                                 ├─ OcrEngine</w:t>
      </w:r>
      <w:r>
        <w:rPr>
          <w:rFonts w:ascii="新宋体" w:eastAsia="新宋体" w:hAnsi="新宋体"/>
          <w:color w:val="283238"/>
          <w:sz w:val="18"/>
        </w:rPr>
        <w:t>（</w:t>
      </w:r>
      <w:r>
        <w:rPr>
          <w:rFonts w:ascii="Consolas" w:eastAsia="新宋体" w:hAnsi="Consolas"/>
          <w:color w:val="283238"/>
          <w:sz w:val="17"/>
        </w:rPr>
        <w:t>RapidOCR</w:t>
      </w:r>
      <w:r>
        <w:rPr>
          <w:rFonts w:ascii="新宋体" w:eastAsia="新宋体" w:hAnsi="新宋体"/>
          <w:color w:val="283238"/>
          <w:sz w:val="18"/>
        </w:rPr>
        <w:t>，可降级）</w:t>
      </w:r>
      <w:r>
        <w:rPr>
          <w:rFonts w:ascii="Consolas" w:eastAsia="新宋体" w:hAnsi="Consolas"/>
          <w:color w:val="283238"/>
          <w:sz w:val="17"/>
        </w:rPr>
        <w:t xml:space="preserve"> 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│                 </w:t>
      </w:r>
      <w:r>
        <w:rPr>
          <w:rFonts w:ascii="Consolas" w:eastAsia="新宋体" w:hAnsi="Consolas"/>
          <w:color w:val="283238"/>
          <w:sz w:val="17"/>
        </w:rPr>
        <w:t xml:space="preserve">                 ├─ SealDetector                  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                                 ├─ RecognitionEngine</w:t>
      </w:r>
      <w:r>
        <w:rPr>
          <w:rFonts w:ascii="新宋体" w:eastAsia="新宋体" w:hAnsi="新宋体"/>
          <w:color w:val="283238"/>
          <w:sz w:val="18"/>
        </w:rPr>
        <w:t>（规则</w:t>
      </w:r>
      <w:r>
        <w:rPr>
          <w:rFonts w:ascii="Consolas" w:eastAsia="新宋体" w:hAnsi="Consolas"/>
          <w:color w:val="283238"/>
          <w:sz w:val="17"/>
        </w:rPr>
        <w:t xml:space="preserve"> + </w:t>
      </w:r>
      <w:r>
        <w:rPr>
          <w:rFonts w:ascii="新宋体" w:eastAsia="新宋体" w:hAnsi="新宋体"/>
          <w:color w:val="283238"/>
          <w:sz w:val="18"/>
        </w:rPr>
        <w:t>学习规则）</w:t>
      </w:r>
      <w:r>
        <w:rPr>
          <w:rFonts w:ascii="Consolas" w:eastAsia="新宋体" w:hAnsi="Consolas"/>
          <w:color w:val="283238"/>
          <w:sz w:val="17"/>
        </w:rPr>
        <w:t xml:space="preserve">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                                 └─ LlmReviewer</w:t>
      </w:r>
      <w:r>
        <w:rPr>
          <w:rFonts w:ascii="新宋体" w:eastAsia="新宋体" w:hAnsi="新宋体"/>
          <w:color w:val="283238"/>
          <w:sz w:val="18"/>
        </w:rPr>
        <w:t>（可选）</w:t>
      </w:r>
      <w:r>
        <w:rPr>
          <w:rFonts w:ascii="Consolas" w:eastAsia="新宋体" w:hAnsi="Consolas"/>
          <w:color w:val="283238"/>
          <w:sz w:val="17"/>
        </w:rPr>
        <w:t xml:space="preserve">           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ArchiveService</w:t>
      </w:r>
      <w:r>
        <w:rPr>
          <w:rFonts w:ascii="新宋体" w:eastAsia="新宋体" w:hAnsi="新宋体"/>
          <w:color w:val="283238"/>
          <w:sz w:val="18"/>
        </w:rPr>
        <w:t>（预览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执行</w:t>
      </w:r>
      <w:r>
        <w:rPr>
          <w:rFonts w:ascii="Consolas" w:eastAsia="新宋体" w:hAnsi="Consolas"/>
          <w:color w:val="283238"/>
          <w:sz w:val="17"/>
        </w:rPr>
        <w:t xml:space="preserve"> </w:t>
      </w:r>
      <w:r>
        <w:rPr>
          <w:rFonts w:ascii="Consolas" w:eastAsia="新宋体" w:hAnsi="Consolas"/>
          <w:color w:val="283238"/>
          <w:sz w:val="17"/>
        </w:rPr>
        <w:t xml:space="preserve">/ </w:t>
      </w:r>
      <w:r>
        <w:rPr>
          <w:rFonts w:ascii="新宋体" w:eastAsia="新宋体" w:hAnsi="新宋体"/>
          <w:color w:val="283238"/>
          <w:sz w:val="18"/>
        </w:rPr>
        <w:t>撤销）</w:t>
      </w:r>
      <w:r>
        <w:rPr>
          <w:rFonts w:ascii="Consolas" w:eastAsia="新宋体" w:hAnsi="Consolas"/>
          <w:color w:val="283238"/>
          <w:sz w:val="17"/>
        </w:rPr>
        <w:t xml:space="preserve">  LedgerService</w:t>
      </w:r>
      <w:r>
        <w:rPr>
          <w:rFonts w:ascii="新宋体" w:eastAsia="新宋体" w:hAnsi="新宋体"/>
          <w:color w:val="283238"/>
          <w:sz w:val="18"/>
        </w:rPr>
        <w:t>（检索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导出）</w:t>
      </w:r>
      <w:r>
        <w:rPr>
          <w:rFonts w:ascii="Consolas" w:eastAsia="新宋体" w:hAnsi="Consolas"/>
          <w:color w:val="283238"/>
          <w:sz w:val="17"/>
        </w:rPr>
        <w:t xml:space="preserve">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│ TemplateService  LearnedRuleService  SettingsService                           │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└────────────────────────────────────────────────────────────────────────────────┘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H2 </w:t>
      </w:r>
      <w:r>
        <w:rPr>
          <w:rFonts w:ascii="新宋体" w:eastAsia="新宋体" w:hAnsi="新宋体"/>
          <w:color w:val="283238"/>
          <w:sz w:val="18"/>
        </w:rPr>
        <w:t>文件库（</w:t>
      </w:r>
      <w:r>
        <w:rPr>
          <w:rFonts w:ascii="Consolas" w:eastAsia="新宋体" w:hAnsi="Consolas"/>
          <w:color w:val="283238"/>
          <w:sz w:val="17"/>
        </w:rPr>
        <w:t>data/db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 xml:space="preserve">   </w:t>
      </w:r>
      <w:r>
        <w:rPr>
          <w:rFonts w:ascii="新宋体" w:eastAsia="新宋体" w:hAnsi="新宋体"/>
          <w:color w:val="283238"/>
          <w:sz w:val="18"/>
        </w:rPr>
        <w:t>工作区（</w:t>
      </w:r>
      <w:r>
        <w:rPr>
          <w:rFonts w:ascii="Consolas" w:eastAsia="新宋体" w:hAnsi="Consolas"/>
          <w:color w:val="283238"/>
          <w:sz w:val="17"/>
        </w:rPr>
        <w:t>data/work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 xml:space="preserve">   </w:t>
      </w:r>
      <w:r>
        <w:rPr>
          <w:rFonts w:ascii="新宋体" w:eastAsia="新宋体" w:hAnsi="新宋体"/>
          <w:color w:val="283238"/>
          <w:sz w:val="18"/>
        </w:rPr>
        <w:t>日志（</w:t>
      </w:r>
      <w:r>
        <w:rPr>
          <w:rFonts w:ascii="Consolas" w:eastAsia="新宋体" w:hAnsi="Consolas"/>
          <w:color w:val="283238"/>
          <w:sz w:val="17"/>
        </w:rPr>
        <w:t>data/logs</w:t>
      </w:r>
      <w:r>
        <w:rPr>
          <w:rFonts w:ascii="新宋体" w:eastAsia="新宋体" w:hAnsi="新宋体"/>
          <w:color w:val="283238"/>
          <w:sz w:val="18"/>
        </w:rPr>
        <w:t>）</w:t>
      </w:r>
      <w:r>
        <w:rPr>
          <w:rFonts w:ascii="Consolas" w:eastAsia="新宋体" w:hAnsi="Consolas"/>
          <w:color w:val="283238"/>
          <w:sz w:val="17"/>
        </w:rPr>
        <w:t xml:space="preserve">                    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└───────────────┬────────────────────────────────────────────────────────────────────┘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│ </w:t>
      </w:r>
      <w:r>
        <w:rPr>
          <w:rFonts w:ascii="新宋体" w:eastAsia="新宋体" w:hAnsi="新宋体"/>
          <w:color w:val="283238"/>
          <w:sz w:val="18"/>
        </w:rPr>
        <w:t>读源目录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写归档目录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</w:t>
      </w:r>
      <w:r>
        <w:rPr>
          <w:rFonts w:ascii="新宋体" w:eastAsia="新宋体" w:hAnsi="新宋体"/>
          <w:color w:val="283238"/>
          <w:sz w:val="18"/>
        </w:rPr>
        <w:t>本地文件系统（源文件夹、归档根目录）</w:t>
      </w:r>
    </w:p>
    <w:p w:rsidR="00C53C74" w:rsidRDefault="00CE298E">
      <w:pPr>
        <w:pStyle w:val="21"/>
      </w:pPr>
      <w:bookmarkStart w:id="14" w:name="_Toc243842277"/>
      <w:r>
        <w:rPr>
          <w:rFonts w:ascii="微软雅黑" w:eastAsia="微软雅黑" w:hAnsi="微软雅黑"/>
        </w:rPr>
        <w:t xml:space="preserve">4.2 </w:t>
      </w:r>
      <w:r>
        <w:rPr>
          <w:rFonts w:ascii="微软雅黑" w:eastAsia="微软雅黑" w:hAnsi="微软雅黑"/>
        </w:rPr>
        <w:t>处理流水线</w:t>
      </w:r>
      <w:bookmarkEnd w:id="14"/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新宋体" w:eastAsia="新宋体" w:hAnsi="新宋体"/>
          <w:color w:val="283238"/>
          <w:sz w:val="18"/>
        </w:rPr>
        <w:t>导入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过滤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复制到工作区</w:t>
      </w:r>
      <w:r>
        <w:rPr>
          <w:rFonts w:ascii="Consolas" w:eastAsia="新宋体" w:hAnsi="Consolas"/>
          <w:color w:val="283238"/>
          <w:sz w:val="17"/>
        </w:rPr>
        <w:t xml:space="preserve"> → SHA-256 </w:t>
      </w:r>
      <w:r>
        <w:rPr>
          <w:rFonts w:ascii="新宋体" w:eastAsia="新宋体" w:hAnsi="新宋体"/>
          <w:color w:val="283238"/>
          <w:sz w:val="18"/>
        </w:rPr>
        <w:t>去重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格式解析（</w:t>
      </w:r>
      <w:r>
        <w:rPr>
          <w:rFonts w:ascii="Consolas" w:eastAsia="新宋体" w:hAnsi="Consolas"/>
          <w:color w:val="283238"/>
          <w:sz w:val="17"/>
        </w:rPr>
        <w:t xml:space="preserve">Word / Excel </w:t>
      </w:r>
      <w:r>
        <w:rPr>
          <w:rFonts w:ascii="Consolas" w:eastAsia="新宋体" w:hAnsi="Consolas"/>
          <w:color w:val="283238"/>
          <w:sz w:val="17"/>
        </w:rPr>
        <w:t xml:space="preserve">/ PDF / </w:t>
      </w:r>
      <w:r>
        <w:rPr>
          <w:rFonts w:ascii="新宋体" w:eastAsia="新宋体" w:hAnsi="新宋体"/>
          <w:color w:val="283238"/>
          <w:sz w:val="18"/>
        </w:rPr>
        <w:t>图片</w:t>
      </w:r>
      <w:r>
        <w:rPr>
          <w:rFonts w:ascii="Consolas" w:eastAsia="新宋体" w:hAnsi="Consolas"/>
          <w:color w:val="283238"/>
          <w:sz w:val="17"/>
        </w:rPr>
        <w:t xml:space="preserve"> → OCR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文本清洗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统一文档模型（</w:t>
      </w:r>
      <w:r>
        <w:rPr>
          <w:rFonts w:ascii="Consolas" w:eastAsia="新宋体" w:hAnsi="Consolas"/>
          <w:color w:val="283238"/>
          <w:sz w:val="17"/>
        </w:rPr>
        <w:t>DocModel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区域切分：标题区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抬头字段区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正文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落款区</w:t>
      </w:r>
      <w:r>
        <w:rPr>
          <w:rFonts w:ascii="Consolas" w:eastAsia="新宋体" w:hAnsi="Consolas"/>
          <w:color w:val="283238"/>
          <w:sz w:val="17"/>
        </w:rPr>
        <w:t xml:space="preserve"> / </w:t>
      </w:r>
      <w:r>
        <w:rPr>
          <w:rFonts w:ascii="新宋体" w:eastAsia="新宋体" w:hAnsi="新宋体"/>
          <w:color w:val="283238"/>
          <w:sz w:val="18"/>
        </w:rPr>
        <w:t>印章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字段识别：部门、类型、日期、标题、扩展字段（多信号加权打分）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[</w:t>
      </w:r>
      <w:r>
        <w:rPr>
          <w:rFonts w:ascii="新宋体" w:eastAsia="新宋体" w:hAnsi="新宋体"/>
          <w:color w:val="283238"/>
          <w:sz w:val="18"/>
        </w:rPr>
        <w:t>可选</w:t>
      </w:r>
      <w:r>
        <w:rPr>
          <w:rFonts w:ascii="Consolas" w:eastAsia="新宋体" w:hAnsi="Consolas"/>
          <w:color w:val="283238"/>
          <w:sz w:val="17"/>
        </w:rPr>
        <w:t xml:space="preserve">] </w:t>
      </w:r>
      <w:r>
        <w:rPr>
          <w:rFonts w:ascii="新宋体" w:eastAsia="新宋体" w:hAnsi="新宋体"/>
          <w:color w:val="283238"/>
          <w:sz w:val="18"/>
        </w:rPr>
        <w:t>大模型复核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置信度判断：</w:t>
      </w:r>
      <w:r>
        <w:rPr>
          <w:rFonts w:ascii="Consolas" w:eastAsia="新宋体" w:hAnsi="Consolas"/>
          <w:color w:val="283238"/>
          <w:sz w:val="17"/>
        </w:rPr>
        <w:t xml:space="preserve">≥ </w:t>
      </w:r>
      <w:r>
        <w:rPr>
          <w:rFonts w:ascii="新宋体" w:eastAsia="新宋体" w:hAnsi="新宋体"/>
          <w:color w:val="283238"/>
          <w:sz w:val="18"/>
        </w:rPr>
        <w:t>阈值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待归档；</w:t>
      </w:r>
      <w:r>
        <w:rPr>
          <w:rFonts w:ascii="Consolas" w:eastAsia="新宋体" w:hAnsi="Consolas"/>
          <w:color w:val="283238"/>
          <w:sz w:val="17"/>
        </w:rPr>
        <w:t xml:space="preserve">&lt; </w:t>
      </w:r>
      <w:r>
        <w:rPr>
          <w:rFonts w:ascii="新宋体" w:eastAsia="新宋体" w:hAnsi="新宋体"/>
          <w:color w:val="283238"/>
          <w:sz w:val="18"/>
        </w:rPr>
        <w:t>阈值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待确认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生成新文件名、目标路径（预览）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→ </w:t>
      </w:r>
      <w:r>
        <w:rPr>
          <w:rFonts w:ascii="新宋体" w:eastAsia="新宋体" w:hAnsi="新宋体"/>
          <w:color w:val="283238"/>
          <w:sz w:val="18"/>
        </w:rPr>
        <w:t>用户确认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执行归档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写入台账</w:t>
      </w:r>
      <w:r>
        <w:rPr>
          <w:rFonts w:ascii="Consolas" w:eastAsia="新宋体" w:hAnsi="Consolas"/>
          <w:color w:val="283238"/>
          <w:sz w:val="17"/>
        </w:rPr>
        <w:t xml:space="preserve"> → </w:t>
      </w:r>
      <w:r>
        <w:rPr>
          <w:rFonts w:ascii="新宋体" w:eastAsia="新宋体" w:hAnsi="新宋体"/>
          <w:color w:val="283238"/>
          <w:sz w:val="18"/>
        </w:rPr>
        <w:t>记录操作日志（可撤销）</w:t>
      </w:r>
    </w:p>
    <w:p w:rsidR="00C53C74" w:rsidRDefault="00CE298E">
      <w:pPr>
        <w:pStyle w:val="21"/>
      </w:pPr>
      <w:bookmarkStart w:id="15" w:name="_Toc243842278"/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文件状态</w:t>
      </w:r>
      <w:bookmarkEnd w:id="15"/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QUEUED → PARSING → </w:t>
      </w:r>
      <w:r>
        <w:rPr>
          <w:rFonts w:ascii="Consolas" w:eastAsia="新宋体" w:hAnsi="Consolas"/>
          <w:color w:val="283238"/>
          <w:sz w:val="17"/>
        </w:rPr>
        <w:t>RECOGNIZED ─┬─ READY</w:t>
      </w:r>
      <w:r>
        <w:rPr>
          <w:rFonts w:ascii="新宋体" w:eastAsia="新宋体" w:hAnsi="新宋体"/>
          <w:color w:val="283238"/>
          <w:sz w:val="18"/>
        </w:rPr>
        <w:t>（置信度达标）</w:t>
      </w:r>
      <w:r>
        <w:rPr>
          <w:rFonts w:ascii="Consolas" w:eastAsia="新宋体" w:hAnsi="Consolas"/>
          <w:color w:val="283238"/>
          <w:sz w:val="17"/>
        </w:rPr>
        <w:t>──┐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               └─ REVIEW</w:t>
      </w:r>
      <w:r>
        <w:rPr>
          <w:rFonts w:ascii="新宋体" w:eastAsia="新宋体" w:hAnsi="新宋体"/>
          <w:color w:val="283238"/>
          <w:sz w:val="18"/>
        </w:rPr>
        <w:t>（待人工确认）</w:t>
      </w:r>
      <w:r>
        <w:rPr>
          <w:rFonts w:ascii="Consolas" w:eastAsia="新宋体" w:hAnsi="Consolas"/>
          <w:color w:val="283238"/>
          <w:sz w:val="17"/>
        </w:rPr>
        <w:t>─┴→ ARCHIVED → (UNDONE)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新宋体" w:eastAsia="新宋体" w:hAnsi="新宋体"/>
          <w:color w:val="283238"/>
          <w:sz w:val="18"/>
        </w:rPr>
        <w:t>任一步出错</w:t>
      </w:r>
      <w:r>
        <w:rPr>
          <w:rFonts w:ascii="Consolas" w:eastAsia="新宋体" w:hAnsi="Consolas"/>
          <w:color w:val="283238"/>
          <w:sz w:val="17"/>
        </w:rPr>
        <w:t xml:space="preserve"> → FAILED</w:t>
      </w:r>
      <w:r>
        <w:rPr>
          <w:rFonts w:ascii="新宋体" w:eastAsia="新宋体" w:hAnsi="新宋体"/>
          <w:color w:val="283238"/>
          <w:sz w:val="18"/>
        </w:rPr>
        <w:t>（可重试）</w:t>
      </w:r>
      <w:r>
        <w:rPr>
          <w:rFonts w:ascii="Consolas" w:eastAsia="新宋体" w:hAnsi="Consolas"/>
          <w:color w:val="283238"/>
          <w:sz w:val="17"/>
        </w:rPr>
        <w:t xml:space="preserve">     </w:t>
      </w:r>
      <w:r>
        <w:rPr>
          <w:rFonts w:ascii="新宋体" w:eastAsia="新宋体" w:hAnsi="新宋体"/>
          <w:color w:val="283238"/>
          <w:sz w:val="18"/>
        </w:rPr>
        <w:t>哈希重复</w:t>
      </w:r>
      <w:r>
        <w:rPr>
          <w:rFonts w:ascii="Consolas" w:eastAsia="新宋体" w:hAnsi="Consolas"/>
          <w:color w:val="283238"/>
          <w:sz w:val="17"/>
        </w:rPr>
        <w:t xml:space="preserve"> → DUPLICATE</w:t>
      </w:r>
      <w:r>
        <w:rPr>
          <w:rFonts w:ascii="新宋体" w:eastAsia="新宋体" w:hAnsi="新宋体"/>
          <w:color w:val="283238"/>
          <w:sz w:val="18"/>
        </w:rPr>
        <w:t>（可强制归档）</w:t>
      </w:r>
    </w:p>
    <w:p w:rsidR="00C53C74" w:rsidRDefault="00CE298E">
      <w:pPr>
        <w:pStyle w:val="21"/>
      </w:pPr>
      <w:bookmarkStart w:id="16" w:name="_Toc243842279"/>
      <w:r>
        <w:rPr>
          <w:rFonts w:ascii="微软雅黑" w:eastAsia="微软雅黑" w:hAnsi="微软雅黑"/>
        </w:rPr>
        <w:t xml:space="preserve">4.4 </w:t>
      </w:r>
      <w:r>
        <w:rPr>
          <w:rFonts w:ascii="微软雅黑" w:eastAsia="微软雅黑" w:hAnsi="微软雅黑"/>
        </w:rPr>
        <w:t>线程模型</w:t>
      </w:r>
      <w:bookmarkEnd w:id="16"/>
    </w:p>
    <w:p w:rsidR="00C53C74" w:rsidRDefault="00CE298E">
      <w:pPr>
        <w:pStyle w:val="a0"/>
        <w:spacing w:after="60"/>
      </w:pPr>
      <w:r>
        <w:t>解析处理用独立线程池，大小为</w:t>
      </w:r>
      <w:r>
        <w:t xml:space="preserve"> </w:t>
      </w:r>
      <w:r>
        <w:rPr>
          <w:rFonts w:ascii="Consolas" w:hAnsi="Consolas"/>
          <w:color w:val="22434E"/>
          <w:sz w:val="19"/>
        </w:rPr>
        <w:t xml:space="preserve">min(4, CPU </w:t>
      </w:r>
      <w:r>
        <w:rPr>
          <w:rFonts w:ascii="Consolas" w:hAnsi="Consolas"/>
          <w:color w:val="22434E"/>
          <w:sz w:val="19"/>
        </w:rPr>
        <w:t>核数</w:t>
      </w:r>
      <w:r>
        <w:rPr>
          <w:rFonts w:ascii="Consolas" w:hAnsi="Consolas"/>
          <w:color w:val="22434E"/>
          <w:sz w:val="19"/>
        </w:rPr>
        <w:t>)</w:t>
      </w:r>
      <w:r>
        <w:t>，每个文件是一个独立任务。</w:t>
      </w:r>
    </w:p>
    <w:p w:rsidR="00C53C74" w:rsidRDefault="00CE298E">
      <w:pPr>
        <w:pStyle w:val="a0"/>
        <w:spacing w:after="60"/>
      </w:pPr>
      <w:r>
        <w:t xml:space="preserve">OCR </w:t>
      </w:r>
      <w:r>
        <w:t>用信号量限制并发（默认</w:t>
      </w:r>
      <w:r>
        <w:t xml:space="preserve"> 2</w:t>
      </w:r>
      <w:r>
        <w:t>），防止大图片导致内存不足。</w:t>
      </w:r>
    </w:p>
    <w:p w:rsidR="00C53C74" w:rsidRDefault="00CE298E">
      <w:pPr>
        <w:pStyle w:val="a0"/>
        <w:spacing w:after="60"/>
      </w:pPr>
      <w:r>
        <w:t>处理进度通过</w:t>
      </w:r>
      <w:r>
        <w:t xml:space="preserve"> SSE</w:t>
      </w:r>
      <w:r>
        <w:t>（</w:t>
      </w:r>
      <w:r>
        <w:t>Server-Sent</w:t>
      </w:r>
      <w:r>
        <w:t xml:space="preserve"> Events</w:t>
      </w:r>
      <w:r>
        <w:t>）推送到前端。</w:t>
      </w:r>
      <w:r>
        <w:t xml:space="preserve">SSE </w:t>
      </w:r>
      <w:r>
        <w:t>比</w:t>
      </w:r>
      <w:r>
        <w:t xml:space="preserve"> WebSocket </w:t>
      </w:r>
      <w:r>
        <w:t>简单，也不需要额外依赖。</w:t>
      </w:r>
    </w:p>
    <w:p w:rsidR="00C53C74" w:rsidRDefault="00CE298E">
      <w:r>
        <w:lastRenderedPageBreak/>
        <w:br w:type="page"/>
      </w:r>
    </w:p>
    <w:p w:rsidR="00C53C74" w:rsidRDefault="00CE298E">
      <w:pPr>
        <w:pStyle w:val="1"/>
      </w:pPr>
      <w:bookmarkStart w:id="17" w:name="_Toc243842280"/>
      <w:r>
        <w:rPr>
          <w:rFonts w:ascii="微软雅黑" w:eastAsia="微软雅黑" w:hAnsi="微软雅黑"/>
        </w:rPr>
        <w:lastRenderedPageBreak/>
        <w:t xml:space="preserve">5 </w:t>
      </w:r>
      <w:r>
        <w:rPr>
          <w:rFonts w:ascii="微软雅黑" w:eastAsia="微软雅黑" w:hAnsi="微软雅黑"/>
        </w:rPr>
        <w:t>技术栈</w:t>
      </w:r>
      <w:bookmarkEnd w:id="17"/>
    </w:p>
    <w:p w:rsidR="00C53C74" w:rsidRDefault="00CE298E">
      <w:pPr>
        <w:pStyle w:val="21"/>
      </w:pPr>
      <w:bookmarkStart w:id="18" w:name="_Toc243842281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后端</w:t>
      </w:r>
      <w:bookmarkEnd w:id="18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73"/>
        <w:gridCol w:w="1374"/>
        <w:gridCol w:w="2810"/>
        <w:gridCol w:w="2685"/>
      </w:tblGrid>
      <w:tr w:rsidR="00C53C74">
        <w:trPr>
          <w:cantSplit/>
          <w:tblHeader/>
          <w:jc w:val="center"/>
        </w:trPr>
        <w:tc>
          <w:tcPr>
            <w:tcW w:w="237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技术</w:t>
            </w:r>
          </w:p>
        </w:tc>
        <w:tc>
          <w:tcPr>
            <w:tcW w:w="137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281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68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选型理由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Java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17 LTS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运行语言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RGLknowledge </w:t>
            </w:r>
            <w:r>
              <w:rPr>
                <w:sz w:val="17"/>
              </w:rPr>
              <w:t>一致；</w:t>
            </w:r>
            <w:r>
              <w:rPr>
                <w:sz w:val="17"/>
              </w:rPr>
              <w:t xml:space="preserve">jpackage </w:t>
            </w:r>
            <w:r>
              <w:rPr>
                <w:sz w:val="17"/>
              </w:rPr>
              <w:t>自带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Spring Boot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3.5.16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框架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RGLknowledge </w:t>
            </w:r>
            <w:r>
              <w:rPr>
                <w:sz w:val="17"/>
              </w:rPr>
              <w:t>一致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Spring Web</w:t>
            </w:r>
            <w:r>
              <w:rPr>
                <w:sz w:val="17"/>
              </w:rPr>
              <w:t>（内嵌</w:t>
            </w:r>
            <w:r>
              <w:rPr>
                <w:sz w:val="17"/>
              </w:rPr>
              <w:t xml:space="preserve"> Tomcat</w:t>
            </w:r>
            <w:r>
              <w:rPr>
                <w:sz w:val="17"/>
              </w:rPr>
              <w:t>）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Boot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托管前端页面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只运行一个进程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Spring Data JPA + </w:t>
            </w:r>
            <w:r>
              <w:rPr>
                <w:sz w:val="17"/>
              </w:rPr>
              <w:t>Hibernate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Boot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数据访问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可以沿用旧项目的写法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H2 Database</w:t>
            </w:r>
            <w:r>
              <w:rPr>
                <w:sz w:val="17"/>
              </w:rPr>
              <w:t>（文件模式）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2.3.232</w:t>
            </w:r>
            <w:r>
              <w:rPr>
                <w:sz w:val="17"/>
              </w:rPr>
              <w:t>（随</w:t>
            </w:r>
            <w:r>
              <w:rPr>
                <w:sz w:val="17"/>
              </w:rPr>
              <w:t xml:space="preserve"> Boot</w:t>
            </w:r>
            <w:r>
              <w:rPr>
                <w:sz w:val="17"/>
              </w:rPr>
              <w:t>）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嵌入式数据库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不需要安装；纯</w:t>
            </w:r>
            <w:r>
              <w:rPr>
                <w:sz w:val="17"/>
              </w:rPr>
              <w:t xml:space="preserve"> Java</w:t>
            </w:r>
            <w:r>
              <w:rPr>
                <w:sz w:val="17"/>
              </w:rPr>
              <w:t>；可以和程序一起打包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Apache POI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5.4.1</w:t>
            </w:r>
            <w:r>
              <w:rPr>
                <w:sz w:val="17"/>
              </w:rPr>
              <w:t>（随</w:t>
            </w:r>
            <w:r>
              <w:rPr>
                <w:sz w:val="17"/>
              </w:rPr>
              <w:t xml:space="preserve"> Tika</w:t>
            </w:r>
            <w:r>
              <w:rPr>
                <w:sz w:val="17"/>
              </w:rPr>
              <w:t>）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解析</w:t>
            </w:r>
            <w:r>
              <w:rPr>
                <w:sz w:val="17"/>
              </w:rPr>
              <w:t xml:space="preserve"> Word/Excel</w:t>
            </w:r>
            <w:r>
              <w:rPr>
                <w:sz w:val="17"/>
              </w:rPr>
              <w:t>（能读到字号），导出</w:t>
            </w:r>
            <w:r>
              <w:rPr>
                <w:sz w:val="17"/>
              </w:rPr>
              <w:t xml:space="preserve"> Excel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解析和导出共用一个库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Apache PDFBox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2.0.34</w:t>
            </w:r>
            <w:r>
              <w:rPr>
                <w:sz w:val="17"/>
              </w:rPr>
              <w:t>（随</w:t>
            </w:r>
            <w:r>
              <w:rPr>
                <w:sz w:val="17"/>
              </w:rPr>
              <w:t xml:space="preserve"> Tika</w:t>
            </w:r>
            <w:r>
              <w:rPr>
                <w:sz w:val="17"/>
              </w:rPr>
              <w:t>）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抽字（含坐标）、页面渲染、提取图片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能按坐标排序，修复阅读顺序问题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Apache Tika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2.9.4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冷门格式兜底、识别文件真实类型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RGLknowledge </w:t>
            </w:r>
            <w:r>
              <w:rPr>
                <w:sz w:val="17"/>
              </w:rPr>
              <w:t>一致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RapidOCR-Java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0.0.7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引擎封装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离线中文</w:t>
            </w:r>
            <w:r>
              <w:rPr>
                <w:sz w:val="17"/>
              </w:rPr>
              <w:t xml:space="preserve"> OCR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Java </w:t>
            </w:r>
            <w:r>
              <w:rPr>
                <w:sz w:val="17"/>
              </w:rPr>
              <w:t>直接调用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rapidocr-onnx-windows-x86_64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1.2.2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原生库</w:t>
            </w:r>
            <w:r>
              <w:rPr>
                <w:sz w:val="17"/>
              </w:rPr>
              <w:t xml:space="preserve"> + PP-OCRv4 </w:t>
            </w:r>
            <w:r>
              <w:rPr>
                <w:sz w:val="17"/>
              </w:rPr>
              <w:t>模型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6 MB</w:t>
            </w:r>
            <w:r>
              <w:rPr>
                <w:sz w:val="17"/>
              </w:rPr>
              <w:t>（原生库）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27 MB</w:t>
            </w:r>
            <w:r>
              <w:rPr>
                <w:sz w:val="17"/>
              </w:rPr>
              <w:t>（模型）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rapidocr-onnx-linux-x86_64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1.2.2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镜像使用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只在</w:t>
            </w:r>
            <w:r>
              <w:rPr>
                <w:sz w:val="17"/>
              </w:rPr>
              <w:t xml:space="preserve"> Docker </w:t>
            </w:r>
            <w:r>
              <w:rPr>
                <w:sz w:val="17"/>
              </w:rPr>
              <w:t>构建时引入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HanLP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portable-1.8.6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分词、提取关键词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RGLknowledge </w:t>
            </w:r>
            <w:r>
              <w:rPr>
                <w:sz w:val="17"/>
              </w:rPr>
              <w:t>一致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Lombok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1.18.46</w:t>
            </w:r>
            <w:r>
              <w:rPr>
                <w:sz w:val="17"/>
              </w:rPr>
              <w:t>（随</w:t>
            </w:r>
            <w:r>
              <w:rPr>
                <w:sz w:val="17"/>
              </w:rPr>
              <w:t xml:space="preserve"> Boot</w:t>
            </w:r>
            <w:r>
              <w:rPr>
                <w:sz w:val="17"/>
              </w:rPr>
              <w:t>）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减少样板代码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RGLknowledge </w:t>
            </w:r>
            <w:r>
              <w:rPr>
                <w:sz w:val="17"/>
              </w:rPr>
              <w:t>一致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Spring RestClient</w:t>
            </w:r>
          </w:p>
        </w:tc>
        <w:tc>
          <w:tcPr>
            <w:tcW w:w="13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Boot</w:t>
            </w:r>
          </w:p>
        </w:tc>
        <w:tc>
          <w:tcPr>
            <w:tcW w:w="28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调用大模型接口（可选）</w:t>
            </w:r>
          </w:p>
        </w:tc>
        <w:tc>
          <w:tcPr>
            <w:tcW w:w="2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Spring </w:t>
            </w:r>
            <w:r>
              <w:rPr>
                <w:sz w:val="17"/>
              </w:rPr>
              <w:t>自带，不需要引入</w:t>
            </w:r>
            <w:r>
              <w:rPr>
                <w:sz w:val="17"/>
              </w:rPr>
              <w:t xml:space="preserve"> WebFlux</w:t>
            </w:r>
          </w:p>
        </w:tc>
      </w:tr>
      <w:tr w:rsidR="00C53C74">
        <w:trPr>
          <w:cantSplit/>
          <w:jc w:val="center"/>
        </w:trPr>
        <w:tc>
          <w:tcPr>
            <w:tcW w:w="23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JUnit 5 + spring-boot-starter-test</w:t>
            </w:r>
          </w:p>
        </w:tc>
        <w:tc>
          <w:tcPr>
            <w:tcW w:w="13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Boot</w:t>
            </w:r>
          </w:p>
        </w:tc>
        <w:tc>
          <w:tcPr>
            <w:tcW w:w="28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w="2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—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 xml:space="preserve">POI </w:t>
      </w:r>
      <w:r>
        <w:t>和</w:t>
      </w:r>
      <w:r>
        <w:t xml:space="preserve"> PDFBox </w:t>
      </w:r>
      <w:r>
        <w:t>不单独声明版本，用</w:t>
      </w:r>
      <w:r>
        <w:t xml:space="preserve"> Tika </w:t>
      </w:r>
      <w:r>
        <w:t>依赖里带的版本，避免版本冲突。版本号来源：</w:t>
      </w:r>
      <w:r>
        <w:t xml:space="preserve">POI </w:t>
      </w:r>
      <w:r>
        <w:t>和</w:t>
      </w:r>
      <w:r>
        <w:t xml:space="preserve"> PDFBox </w:t>
      </w:r>
      <w:r>
        <w:t>取自</w:t>
      </w:r>
      <w:r>
        <w:t xml:space="preserve"> RGLknowledge </w:t>
      </w:r>
      <w:r>
        <w:t>依赖树（</w:t>
      </w:r>
      <w:r>
        <w:rPr>
          <w:rFonts w:ascii="Consolas" w:hAnsi="Consolas"/>
          <w:color w:val="22434E"/>
          <w:sz w:val="19"/>
        </w:rPr>
        <w:t>mvn dependency:tree</w:t>
      </w:r>
      <w:r>
        <w:t>）的实际结果；</w:t>
      </w:r>
      <w:r>
        <w:t xml:space="preserve">H2 </w:t>
      </w:r>
      <w:r>
        <w:t>和</w:t>
      </w:r>
      <w:r>
        <w:t xml:space="preserve"> Lombok </w:t>
      </w:r>
      <w:r>
        <w:t>取自</w:t>
      </w:r>
      <w:r>
        <w:t xml:space="preserve"> Spring Boot 3.5.16 </w:t>
      </w:r>
      <w:r>
        <w:t>的依赖管理清单（</w:t>
      </w:r>
      <w:r>
        <w:t>BOM</w:t>
      </w:r>
      <w:r>
        <w:t>）；</w:t>
      </w:r>
      <w:r>
        <w:t xml:space="preserve">RapidOCR </w:t>
      </w:r>
      <w:r>
        <w:t>取自</w:t>
      </w:r>
      <w:r>
        <w:t xml:space="preserve"> Maven Central</w:t>
      </w:r>
      <w:r>
        <w:t>。</w:t>
      </w:r>
    </w:p>
    <w:p w:rsidR="00C53C74" w:rsidRDefault="00CE298E">
      <w:pPr>
        <w:pStyle w:val="21"/>
      </w:pPr>
      <w:bookmarkStart w:id="19" w:name="_Toc243842282"/>
      <w:r>
        <w:rPr>
          <w:rFonts w:ascii="微软雅黑" w:eastAsia="微软雅黑" w:hAnsi="微软雅黑"/>
        </w:rPr>
        <w:lastRenderedPageBreak/>
        <w:t xml:space="preserve">5.2 </w:t>
      </w:r>
      <w:r>
        <w:rPr>
          <w:rFonts w:ascii="微软雅黑" w:eastAsia="微软雅黑" w:hAnsi="微软雅黑"/>
        </w:rPr>
        <w:t>前端</w:t>
      </w:r>
      <w:bookmarkEnd w:id="1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10"/>
        <w:gridCol w:w="1777"/>
        <w:gridCol w:w="3554"/>
      </w:tblGrid>
      <w:tr w:rsidR="00C53C74">
        <w:trPr>
          <w:cantSplit/>
          <w:tblHeader/>
          <w:jc w:val="center"/>
        </w:trPr>
        <w:tc>
          <w:tcPr>
            <w:tcW w:w="391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w="177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355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Vue</w:t>
            </w:r>
          </w:p>
        </w:tc>
        <w:tc>
          <w:tcPr>
            <w:tcW w:w="1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3.5.13</w:t>
            </w:r>
          </w:p>
        </w:tc>
        <w:tc>
          <w:tcPr>
            <w:tcW w:w="355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界面框架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TypeScript</w:t>
            </w:r>
          </w:p>
        </w:tc>
        <w:tc>
          <w:tcPr>
            <w:tcW w:w="1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5.8.3</w:t>
            </w:r>
          </w:p>
        </w:tc>
        <w:tc>
          <w:tcPr>
            <w:tcW w:w="355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类型检查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Vite</w:t>
            </w:r>
          </w:p>
        </w:tc>
        <w:tc>
          <w:tcPr>
            <w:tcW w:w="1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6.3.5</w:t>
            </w:r>
          </w:p>
        </w:tc>
        <w:tc>
          <w:tcPr>
            <w:tcW w:w="355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构建工具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@vitejs/plugin-vue</w:t>
            </w:r>
          </w:p>
        </w:tc>
        <w:tc>
          <w:tcPr>
            <w:tcW w:w="1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5.2.4</w:t>
            </w:r>
          </w:p>
        </w:tc>
        <w:tc>
          <w:tcPr>
            <w:tcW w:w="355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Vue </w:t>
            </w:r>
            <w:r>
              <w:rPr>
                <w:sz w:val="18"/>
              </w:rPr>
              <w:t>插件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Naive UI</w:t>
            </w:r>
          </w:p>
        </w:tc>
        <w:tc>
          <w:tcPr>
            <w:tcW w:w="1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2.41.0</w:t>
            </w:r>
          </w:p>
        </w:tc>
        <w:tc>
          <w:tcPr>
            <w:tcW w:w="355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组件库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Pinia</w:t>
            </w:r>
          </w:p>
        </w:tc>
        <w:tc>
          <w:tcPr>
            <w:tcW w:w="1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3.0.2</w:t>
            </w:r>
          </w:p>
        </w:tc>
        <w:tc>
          <w:tcPr>
            <w:tcW w:w="355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状态管理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Vue Router</w:t>
            </w:r>
          </w:p>
        </w:tc>
        <w:tc>
          <w:tcPr>
            <w:tcW w:w="1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4.5.1</w:t>
            </w:r>
          </w:p>
        </w:tc>
        <w:tc>
          <w:tcPr>
            <w:tcW w:w="355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路由</w:t>
            </w:r>
          </w:p>
        </w:tc>
      </w:tr>
      <w:tr w:rsidR="00C53C74">
        <w:trPr>
          <w:cantSplit/>
          <w:jc w:val="center"/>
        </w:trPr>
        <w:tc>
          <w:tcPr>
            <w:tcW w:w="39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Axios</w:t>
            </w:r>
          </w:p>
        </w:tc>
        <w:tc>
          <w:tcPr>
            <w:tcW w:w="1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1.9.0</w:t>
            </w:r>
          </w:p>
        </w:tc>
        <w:tc>
          <w:tcPr>
            <w:tcW w:w="355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请求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版本固定为</w:t>
      </w:r>
      <w:r>
        <w:t xml:space="preserve"> RGLknowledge </w:t>
      </w:r>
      <w:r>
        <w:t>已经验证过的组合。</w:t>
      </w:r>
      <w:r>
        <w:t xml:space="preserve">npm </w:t>
      </w:r>
      <w:r>
        <w:t>上已经有</w:t>
      </w:r>
      <w:r>
        <w:t xml:space="preserve"> Vite 8</w:t>
      </w:r>
      <w:r>
        <w:t>、</w:t>
      </w:r>
      <w:r>
        <w:t>Pinia 4</w:t>
      </w:r>
      <w:r>
        <w:t>、</w:t>
      </w:r>
      <w:r>
        <w:t>Vue Router 5</w:t>
      </w:r>
      <w:r>
        <w:t>、</w:t>
      </w:r>
      <w:r>
        <w:t xml:space="preserve">TypeScript 7 </w:t>
      </w:r>
      <w:r>
        <w:t>等新的大版本，本期不升级，降低启动风险。前端是新建的轻量工程，不沿用</w:t>
      </w:r>
      <w:r>
        <w:t xml:space="preserve"> RGLknowledge </w:t>
      </w:r>
      <w:r>
        <w:t>那套后台模板。</w:t>
      </w:r>
    </w:p>
    <w:p w:rsidR="00C53C74" w:rsidRDefault="00CE298E">
      <w:pPr>
        <w:pStyle w:val="21"/>
      </w:pPr>
      <w:bookmarkStart w:id="20" w:name="_Toc243842283"/>
      <w:r>
        <w:rPr>
          <w:rFonts w:ascii="微软雅黑" w:eastAsia="微软雅黑" w:hAnsi="微软雅黑"/>
        </w:rPr>
        <w:t xml:space="preserve">5.3 </w:t>
      </w:r>
      <w:r>
        <w:rPr>
          <w:rFonts w:ascii="微软雅黑" w:eastAsia="微软雅黑" w:hAnsi="微软雅黑"/>
        </w:rPr>
        <w:t>构建与打包</w:t>
      </w:r>
      <w:bookmarkEnd w:id="2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75"/>
        <w:gridCol w:w="2212"/>
        <w:gridCol w:w="5055"/>
      </w:tblGrid>
      <w:tr w:rsidR="00C53C74">
        <w:trPr>
          <w:cantSplit/>
          <w:tblHeader/>
          <w:jc w:val="center"/>
        </w:trPr>
        <w:tc>
          <w:tcPr>
            <w:tcW w:w="197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221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505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Maven</w:t>
            </w:r>
          </w:p>
        </w:tc>
        <w:tc>
          <w:tcPr>
            <w:tcW w:w="22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3.9.6</w:t>
            </w:r>
            <w:r>
              <w:rPr>
                <w:sz w:val="18"/>
              </w:rPr>
              <w:t>（本机）</w:t>
            </w:r>
          </w:p>
        </w:tc>
        <w:tc>
          <w:tcPr>
            <w:tcW w:w="5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后端构建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frontend-maven-plugin</w:t>
            </w:r>
          </w:p>
        </w:tc>
        <w:tc>
          <w:tcPr>
            <w:tcW w:w="22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1.15.1</w:t>
            </w:r>
          </w:p>
        </w:tc>
        <w:tc>
          <w:tcPr>
            <w:tcW w:w="5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Maven </w:t>
            </w:r>
            <w:r>
              <w:rPr>
                <w:sz w:val="18"/>
              </w:rPr>
              <w:t>构建时自动下载</w:t>
            </w:r>
            <w:r>
              <w:rPr>
                <w:sz w:val="18"/>
              </w:rPr>
              <w:t xml:space="preserve"> Node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pnpm</w:t>
            </w:r>
            <w:r>
              <w:rPr>
                <w:sz w:val="18"/>
              </w:rPr>
              <w:t>、构建前端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Node.js</w:t>
            </w:r>
          </w:p>
        </w:tc>
        <w:tc>
          <w:tcPr>
            <w:tcW w:w="22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20.19.0</w:t>
            </w:r>
          </w:p>
        </w:tc>
        <w:tc>
          <w:tcPr>
            <w:tcW w:w="5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前端构建（插件自动下载，不依赖本机安装）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pnpm</w:t>
            </w:r>
          </w:p>
        </w:tc>
        <w:tc>
          <w:tcPr>
            <w:tcW w:w="22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9.x</w:t>
            </w:r>
            <w:r>
              <w:rPr>
                <w:sz w:val="18"/>
              </w:rPr>
              <w:t>（固定在插件配置里）</w:t>
            </w:r>
          </w:p>
        </w:tc>
        <w:tc>
          <w:tcPr>
            <w:tcW w:w="5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前端依赖管理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jlink / jpackage</w:t>
            </w:r>
          </w:p>
        </w:tc>
        <w:tc>
          <w:tcPr>
            <w:tcW w:w="22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JDK 17 </w:t>
            </w:r>
            <w:r>
              <w:rPr>
                <w:sz w:val="18"/>
              </w:rPr>
              <w:t>自带</w:t>
            </w:r>
          </w:p>
        </w:tc>
        <w:tc>
          <w:tcPr>
            <w:tcW w:w="5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生成精简运行时、生成</w:t>
            </w:r>
            <w:r>
              <w:rPr>
                <w:sz w:val="18"/>
              </w:rPr>
              <w:t xml:space="preserve"> exe </w:t>
            </w:r>
            <w:r>
              <w:rPr>
                <w:sz w:val="18"/>
              </w:rPr>
              <w:t>程序目录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Eclipse Temurin JDK</w:t>
            </w:r>
          </w:p>
        </w:tc>
        <w:tc>
          <w:tcPr>
            <w:tcW w:w="22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17</w:t>
            </w:r>
          </w:p>
        </w:tc>
        <w:tc>
          <w:tcPr>
            <w:tcW w:w="5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生成要随程序分发的运行时（替代本机</w:t>
            </w:r>
            <w:r>
              <w:rPr>
                <w:sz w:val="18"/>
              </w:rPr>
              <w:t xml:space="preserve"> Oracle JDK</w:t>
            </w:r>
            <w:r>
              <w:rPr>
                <w:sz w:val="18"/>
              </w:rPr>
              <w:t>，避免再分发许可风险）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WiX Toolset</w:t>
            </w:r>
          </w:p>
        </w:tc>
        <w:tc>
          <w:tcPr>
            <w:tcW w:w="22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3.14</w:t>
            </w:r>
            <w:r>
              <w:rPr>
                <w:sz w:val="18"/>
              </w:rPr>
              <w:t>（可选，本机未安装）</w:t>
            </w:r>
          </w:p>
        </w:tc>
        <w:tc>
          <w:tcPr>
            <w:tcW w:w="5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只在需要正式安装包时使用</w:t>
            </w:r>
          </w:p>
        </w:tc>
      </w:tr>
      <w:tr w:rsidR="00C53C74">
        <w:trPr>
          <w:cantSplit/>
          <w:jc w:val="center"/>
        </w:trPr>
        <w:tc>
          <w:tcPr>
            <w:tcW w:w="197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Docker</w:t>
            </w:r>
          </w:p>
        </w:tc>
        <w:tc>
          <w:tcPr>
            <w:tcW w:w="22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本机</w:t>
            </w:r>
            <w:r>
              <w:rPr>
                <w:sz w:val="18"/>
              </w:rPr>
              <w:t xml:space="preserve"> 29.8.0</w:t>
            </w:r>
          </w:p>
        </w:tc>
        <w:tc>
          <w:tcPr>
            <w:tcW w:w="5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辅助交付方式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21" w:name="_Toc243842284"/>
      <w:r>
        <w:rPr>
          <w:rFonts w:ascii="微软雅黑" w:eastAsia="微软雅黑" w:hAnsi="微软雅黑"/>
        </w:rPr>
        <w:lastRenderedPageBreak/>
        <w:t xml:space="preserve">5.4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RGLknowledge </w:t>
      </w:r>
      <w:r>
        <w:rPr>
          <w:rFonts w:ascii="微软雅黑" w:eastAsia="微软雅黑" w:hAnsi="微软雅黑"/>
        </w:rPr>
        <w:t>对比</w:t>
      </w:r>
      <w:bookmarkEnd w:id="2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53"/>
        <w:gridCol w:w="7688"/>
      </w:tblGrid>
      <w:tr w:rsidR="00C53C74">
        <w:trPr>
          <w:cantSplit/>
          <w:tblHeader/>
          <w:jc w:val="center"/>
        </w:trPr>
        <w:tc>
          <w:tcPr>
            <w:tcW w:w="155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768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技术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沿用</w:t>
            </w:r>
          </w:p>
        </w:tc>
        <w:tc>
          <w:tcPr>
            <w:tcW w:w="76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Java 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Spring Boot </w:t>
            </w:r>
            <w:r>
              <w:rPr>
                <w:sz w:val="18"/>
              </w:rPr>
              <w:t>3.5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JPA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Tika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HanLP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Lombok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Naive UI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Pinia</w:t>
            </w:r>
            <w:r>
              <w:rPr>
                <w:sz w:val="18"/>
              </w:rPr>
              <w:t>、兼容</w:t>
            </w:r>
            <w:r>
              <w:rPr>
                <w:sz w:val="18"/>
              </w:rPr>
              <w:t xml:space="preserve"> OpenAI </w:t>
            </w:r>
            <w:r>
              <w:rPr>
                <w:sz w:val="18"/>
              </w:rPr>
              <w:t>接口的大模型调用思路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76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RapidOCR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H2</w:t>
            </w:r>
            <w:r>
              <w:rPr>
                <w:sz w:val="18"/>
              </w:rPr>
              <w:t>、直接调用</w:t>
            </w:r>
            <w:r>
              <w:rPr>
                <w:sz w:val="18"/>
              </w:rPr>
              <w:t xml:space="preserve"> POI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PDFBox</w:t>
            </w:r>
            <w:r>
              <w:rPr>
                <w:sz w:val="18"/>
              </w:rPr>
              <w:t>（取字号和坐标）、规则识别引擎、模板化命名、</w:t>
            </w:r>
            <w:r>
              <w:rPr>
                <w:sz w:val="18"/>
              </w:rPr>
              <w:t xml:space="preserve">Java NIO </w:t>
            </w:r>
            <w:r>
              <w:rPr>
                <w:sz w:val="18"/>
              </w:rPr>
              <w:t>文件归档、</w:t>
            </w:r>
            <w:r>
              <w:rPr>
                <w:sz w:val="18"/>
              </w:rPr>
              <w:t xml:space="preserve">POI </w:t>
            </w: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jlink + jpackage</w:t>
            </w:r>
            <w:r>
              <w:rPr>
                <w:sz w:val="18"/>
              </w:rPr>
              <w:t>、系统托盘启动器、单容器</w:t>
            </w:r>
            <w:r>
              <w:rPr>
                <w:sz w:val="18"/>
              </w:rPr>
              <w:t xml:space="preserve"> Dockerfile</w:t>
            </w:r>
          </w:p>
        </w:tc>
      </w:tr>
      <w:tr w:rsidR="00C53C74">
        <w:trPr>
          <w:cantSplit/>
          <w:jc w:val="center"/>
        </w:trPr>
        <w:tc>
          <w:tcPr>
            <w:tcW w:w="155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去掉</w:t>
            </w:r>
          </w:p>
        </w:tc>
        <w:tc>
          <w:tcPr>
            <w:tcW w:w="76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MySQL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Kafka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Elasticsearch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MinIO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Spring Security + JWT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WebSocket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WebFlux</w:t>
            </w:r>
            <w:r>
              <w:rPr>
                <w:sz w:val="18"/>
              </w:rPr>
              <w:t>、向量检索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22" w:name="_Toc243842285"/>
      <w:r>
        <w:rPr>
          <w:rFonts w:ascii="微软雅黑" w:eastAsia="微软雅黑" w:hAnsi="微软雅黑"/>
        </w:rPr>
        <w:lastRenderedPageBreak/>
        <w:t xml:space="preserve">6 </w:t>
      </w:r>
      <w:r>
        <w:rPr>
          <w:rFonts w:ascii="微软雅黑" w:eastAsia="微软雅黑" w:hAnsi="微软雅黑"/>
        </w:rPr>
        <w:t>核心模块设计</w:t>
      </w:r>
      <w:bookmarkEnd w:id="22"/>
    </w:p>
    <w:p w:rsidR="00C53C74" w:rsidRDefault="00CE298E">
      <w:pPr>
        <w:pStyle w:val="21"/>
      </w:pPr>
      <w:bookmarkStart w:id="23" w:name="_Toc243842286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文件导入</w:t>
      </w:r>
      <w:bookmarkEnd w:id="23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6.1.1 </w:t>
      </w:r>
      <w:r>
        <w:rPr>
          <w:rFonts w:ascii="微软雅黑" w:eastAsia="微软雅黑" w:hAnsi="微软雅黑"/>
        </w:rPr>
        <w:t>导入方式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369"/>
        <w:gridCol w:w="5048"/>
        <w:gridCol w:w="2824"/>
      </w:tblGrid>
      <w:tr w:rsidR="00C53C74">
        <w:trPr>
          <w:cantSplit/>
          <w:tblHeader/>
          <w:jc w:val="center"/>
        </w:trPr>
        <w:tc>
          <w:tcPr>
            <w:tcW w:w="136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504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实现</w:t>
            </w:r>
          </w:p>
        </w:tc>
        <w:tc>
          <w:tcPr>
            <w:tcW w:w="282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 w:rsidR="00C53C74">
        <w:trPr>
          <w:cantSplit/>
          <w:jc w:val="center"/>
        </w:trPr>
        <w:tc>
          <w:tcPr>
            <w:tcW w:w="136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选择文件夹</w:t>
            </w:r>
          </w:p>
        </w:tc>
        <w:tc>
          <w:tcPr>
            <w:tcW w:w="504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后端弹出</w:t>
            </w:r>
            <w:r>
              <w:rPr>
                <w:sz w:val="18"/>
              </w:rPr>
              <w:t xml:space="preserve"> Swing </w:t>
            </w:r>
            <w:r>
              <w:rPr>
                <w:rFonts w:ascii="Consolas" w:hAnsi="Consolas"/>
                <w:color w:val="22434E"/>
                <w:sz w:val="16"/>
              </w:rPr>
              <w:t>JFileChooser</w:t>
            </w:r>
            <w:r>
              <w:rPr>
                <w:sz w:val="18"/>
              </w:rPr>
              <w:t>（只能选目录），返回所选路径</w:t>
            </w:r>
          </w:p>
        </w:tc>
        <w:tc>
          <w:tcPr>
            <w:tcW w:w="28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绿色版的主要方式</w:t>
            </w:r>
          </w:p>
        </w:tc>
      </w:tr>
      <w:tr w:rsidR="00C53C74">
        <w:trPr>
          <w:cantSplit/>
          <w:jc w:val="center"/>
        </w:trPr>
        <w:tc>
          <w:tcPr>
            <w:tcW w:w="136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手动填写路径</w:t>
            </w:r>
          </w:p>
        </w:tc>
        <w:tc>
          <w:tcPr>
            <w:tcW w:w="504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前端输入框</w:t>
            </w:r>
          </w:p>
        </w:tc>
        <w:tc>
          <w:tcPr>
            <w:tcW w:w="28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所有场景</w:t>
            </w:r>
          </w:p>
        </w:tc>
      </w:tr>
      <w:tr w:rsidR="00C53C74">
        <w:trPr>
          <w:cantSplit/>
          <w:jc w:val="center"/>
        </w:trPr>
        <w:tc>
          <w:tcPr>
            <w:tcW w:w="136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拖拽上传</w:t>
            </w:r>
          </w:p>
        </w:tc>
        <w:tc>
          <w:tcPr>
            <w:tcW w:w="504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前端上传多个文件（</w:t>
            </w:r>
            <w:r>
              <w:rPr>
                <w:rFonts w:ascii="Consolas" w:hAnsi="Consolas"/>
                <w:color w:val="22434E"/>
                <w:sz w:val="16"/>
              </w:rPr>
              <w:t>multipart/form-data</w:t>
            </w:r>
            <w:r>
              <w:rPr>
                <w:sz w:val="18"/>
              </w:rPr>
              <w:t>），保存到工作区</w:t>
            </w:r>
          </w:p>
        </w:tc>
        <w:tc>
          <w:tcPr>
            <w:tcW w:w="28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零散文件；</w:t>
            </w: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版的主要方式</w:t>
            </w:r>
          </w:p>
        </w:tc>
      </w:tr>
      <w:tr w:rsidR="00C53C74">
        <w:trPr>
          <w:cantSplit/>
          <w:jc w:val="center"/>
        </w:trPr>
        <w:tc>
          <w:tcPr>
            <w:tcW w:w="136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收件箱目录</w:t>
            </w:r>
          </w:p>
        </w:tc>
        <w:tc>
          <w:tcPr>
            <w:tcW w:w="504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扫描固定的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inbox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</w:t>
            </w:r>
          </w:p>
        </w:tc>
        <w:tc>
          <w:tcPr>
            <w:tcW w:w="28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版通过挂载卷导入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浏览器出于安全限制，拿不到本地文件夹的真实路径。所以由后端弹出原生窗口来选择文件夹，这要求</w:t>
      </w:r>
      <w:r>
        <w:t xml:space="preserve"> Spring Boot </w:t>
      </w:r>
      <w:r>
        <w:t>不以</w:t>
      </w:r>
      <w:r>
        <w:t xml:space="preserve"> headless </w:t>
      </w:r>
      <w:r>
        <w:t>模式运行（见</w:t>
      </w:r>
      <w:r>
        <w:t xml:space="preserve"> 6.10</w:t>
      </w:r>
      <w:r>
        <w:t>）。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6.1.2 </w:t>
      </w:r>
      <w:r>
        <w:rPr>
          <w:rFonts w:ascii="微软雅黑" w:eastAsia="微软雅黑" w:hAnsi="微软雅黑"/>
        </w:rPr>
        <w:t>扫描与过滤</w:t>
      </w:r>
    </w:p>
    <w:p w:rsidR="00C53C74" w:rsidRDefault="00CE298E">
      <w:pPr>
        <w:pStyle w:val="a0"/>
        <w:spacing w:after="60"/>
      </w:pPr>
      <w:r>
        <w:t>用</w:t>
      </w:r>
      <w:r>
        <w:t xml:space="preserve"> </w:t>
      </w:r>
      <w:r>
        <w:rPr>
          <w:rFonts w:ascii="Consolas" w:hAnsi="Consolas"/>
          <w:color w:val="22434E"/>
          <w:sz w:val="19"/>
        </w:rPr>
        <w:t>Files.walkFileTree</w:t>
      </w:r>
      <w:r>
        <w:t xml:space="preserve"> </w:t>
      </w:r>
      <w:r>
        <w:t>递归扫描，最大深度</w:t>
      </w:r>
      <w:r>
        <w:t xml:space="preserve"> 10</w:t>
      </w:r>
      <w:r>
        <w:t>，不跟随符号链接。</w:t>
      </w:r>
    </w:p>
    <w:p w:rsidR="00C53C74" w:rsidRDefault="00CE298E">
      <w:pPr>
        <w:pStyle w:val="a0"/>
        <w:spacing w:after="60"/>
      </w:pPr>
      <w:r>
        <w:t>跳过以下文件：</w:t>
      </w:r>
      <w:r>
        <w:rPr>
          <w:rFonts w:ascii="Consolas" w:hAnsi="Consolas"/>
          <w:color w:val="22434E"/>
          <w:sz w:val="19"/>
        </w:rPr>
        <w:t>~$</w:t>
      </w:r>
      <w:r>
        <w:t xml:space="preserve"> </w:t>
      </w:r>
      <w:r>
        <w:t>开头的</w:t>
      </w:r>
      <w:r>
        <w:t xml:space="preserve"> Office </w:t>
      </w:r>
      <w:r>
        <w:t>临时锁文件、</w:t>
      </w:r>
      <w:r>
        <w:rPr>
          <w:rFonts w:ascii="Consolas" w:hAnsi="Consolas"/>
          <w:color w:val="22434E"/>
          <w:sz w:val="19"/>
        </w:rPr>
        <w:t>.</w:t>
      </w:r>
      <w:r>
        <w:t xml:space="preserve"> </w:t>
      </w:r>
      <w:r>
        <w:t>开头的隐藏文件、</w:t>
      </w:r>
      <w:r>
        <w:rPr>
          <w:rFonts w:ascii="Consolas" w:hAnsi="Consolas"/>
          <w:color w:val="22434E"/>
          <w:sz w:val="19"/>
        </w:rPr>
        <w:t>Thumbs.db</w:t>
      </w:r>
      <w:r>
        <w:t>、</w:t>
      </w:r>
      <w:r>
        <w:rPr>
          <w:rFonts w:ascii="Consolas" w:hAnsi="Consolas"/>
          <w:color w:val="22434E"/>
          <w:sz w:val="19"/>
        </w:rPr>
        <w:t>desktop.ini</w:t>
      </w:r>
      <w:r>
        <w:t>、</w:t>
      </w:r>
      <w:r>
        <w:t xml:space="preserve">0 </w:t>
      </w:r>
      <w:r>
        <w:t>字节文件、超过</w:t>
      </w:r>
      <w:r>
        <w:t xml:space="preserve"> 200 MB </w:t>
      </w:r>
      <w:r>
        <w:t>的文件（上限可配置）。</w:t>
      </w:r>
    </w:p>
    <w:p w:rsidR="00C53C74" w:rsidRDefault="00CE298E">
      <w:pPr>
        <w:pStyle w:val="a0"/>
        <w:spacing w:after="60"/>
      </w:pPr>
      <w:r>
        <w:t>支持的扩展名：</w:t>
      </w:r>
    </w:p>
    <w:p w:rsidR="00C53C74" w:rsidRDefault="00CE298E">
      <w:pPr>
        <w:pStyle w:val="20"/>
        <w:spacing w:after="60"/>
      </w:pPr>
      <w:r>
        <w:t>文档：</w:t>
      </w:r>
      <w:r>
        <w:rPr>
          <w:rFonts w:ascii="Consolas" w:hAnsi="Consolas"/>
          <w:color w:val="22434E"/>
          <w:sz w:val="19"/>
        </w:rPr>
        <w:t>docx doc xlsx xls pdf txt rtf odt ods wps et</w:t>
      </w:r>
    </w:p>
    <w:p w:rsidR="00C53C74" w:rsidRDefault="00CE298E">
      <w:pPr>
        <w:pStyle w:val="20"/>
        <w:spacing w:after="60"/>
      </w:pPr>
      <w:r>
        <w:t>图片：</w:t>
      </w:r>
      <w:r>
        <w:rPr>
          <w:rFonts w:ascii="Consolas" w:hAnsi="Consolas"/>
          <w:color w:val="22434E"/>
          <w:sz w:val="19"/>
        </w:rPr>
        <w:t>jpg jpeg png bmp tif tiff webp</w:t>
      </w:r>
    </w:p>
    <w:p w:rsidR="00C53C74" w:rsidRDefault="00CE298E">
      <w:pPr>
        <w:pStyle w:val="20"/>
        <w:spacing w:after="60"/>
      </w:pPr>
      <w:r>
        <w:t>其他扩展名交给</w:t>
      </w:r>
      <w:r>
        <w:t xml:space="preserve"> Tika </w:t>
      </w:r>
      <w:r>
        <w:t>识别真实类型，能抽出文字就处理，否则标记为</w:t>
      </w:r>
      <w:r>
        <w:t>“</w:t>
      </w:r>
      <w:r>
        <w:t>不支持</w:t>
      </w:r>
      <w:r>
        <w:t>”</w:t>
      </w:r>
      <w:r>
        <w:t>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.wps</w:t>
      </w:r>
      <w:r>
        <w:t>、</w:t>
      </w:r>
      <w:r>
        <w:rPr>
          <w:rFonts w:ascii="Consolas" w:hAnsi="Consolas"/>
          <w:color w:val="22434E"/>
          <w:sz w:val="19"/>
        </w:rPr>
        <w:t>.et</w:t>
      </w:r>
      <w:r>
        <w:t>（</w:t>
      </w:r>
      <w:r>
        <w:t xml:space="preserve">WPS </w:t>
      </w:r>
      <w:r>
        <w:t>私有格式）、</w:t>
      </w:r>
      <w:r>
        <w:rPr>
          <w:rFonts w:ascii="Consolas" w:hAnsi="Consolas"/>
          <w:color w:val="22434E"/>
          <w:sz w:val="19"/>
        </w:rPr>
        <w:t>.webp</w:t>
      </w:r>
      <w:r>
        <w:t xml:space="preserve"> </w:t>
      </w:r>
      <w:r>
        <w:t>的解析效果待</w:t>
      </w:r>
      <w:r>
        <w:t xml:space="preserve"> P2 </w:t>
      </w:r>
      <w:r>
        <w:t>阶段验证。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>6.1.3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工作区隔离</w:t>
      </w:r>
    </w:p>
    <w:p w:rsidR="00C53C74" w:rsidRDefault="00CE298E">
      <w:r>
        <w:t>每个文件先复制到</w:t>
      </w:r>
      <w:r>
        <w:t xml:space="preserve"> </w:t>
      </w:r>
      <w:r>
        <w:rPr>
          <w:rFonts w:ascii="Consolas" w:hAnsi="Consolas"/>
          <w:color w:val="22434E"/>
          <w:sz w:val="19"/>
        </w:rPr>
        <w:t>data/work/&lt;batchId&gt;/&lt;fileId&gt;.&lt;ext&gt;</w:t>
      </w:r>
      <w:r>
        <w:t xml:space="preserve"> </w:t>
      </w:r>
      <w:r>
        <w:t>再解析。</w:t>
      </w:r>
    </w:p>
    <w:p w:rsidR="00C53C74" w:rsidRDefault="00CE298E">
      <w:r>
        <w:t>原因有两个：第一，源文件被</w:t>
      </w:r>
      <w:r>
        <w:t xml:space="preserve"> Word </w:t>
      </w:r>
      <w:r>
        <w:t>打开时处于锁定状态，直接读会失败（读示例文件时就遇到过）；第二，保证源文件在整个处理过程中都不会被改动。复制失败时，状态记为</w:t>
      </w:r>
      <w:r>
        <w:t xml:space="preserve"> </w:t>
      </w:r>
      <w:r>
        <w:rPr>
          <w:rFonts w:ascii="Consolas" w:hAnsi="Consolas"/>
          <w:color w:val="22434E"/>
          <w:sz w:val="19"/>
        </w:rPr>
        <w:t>FAILED</w:t>
      </w:r>
      <w:r>
        <w:t>，原因写</w:t>
      </w:r>
      <w:r>
        <w:t>“</w:t>
      </w:r>
      <w:r>
        <w:t>文件被占用</w:t>
      </w:r>
      <w:r>
        <w:t>”</w:t>
      </w:r>
      <w:r>
        <w:t>，可以重试。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lastRenderedPageBreak/>
        <w:t xml:space="preserve">6.1.4 </w:t>
      </w:r>
      <w:r>
        <w:rPr>
          <w:rFonts w:ascii="微软雅黑" w:eastAsia="微软雅黑" w:hAnsi="微软雅黑"/>
        </w:rPr>
        <w:t>去重与异常隔离</w:t>
      </w:r>
    </w:p>
    <w:p w:rsidR="00C53C74" w:rsidRDefault="00CE298E">
      <w:pPr>
        <w:pStyle w:val="a0"/>
        <w:spacing w:after="60"/>
      </w:pPr>
      <w:r>
        <w:t>计算</w:t>
      </w:r>
      <w:r>
        <w:t xml:space="preserve"> SHA-256</w:t>
      </w:r>
      <w:r>
        <w:t>。如果台账里已经有相同哈希的文件，状态标记为</w:t>
      </w:r>
      <w:r>
        <w:t xml:space="preserve"> </w:t>
      </w:r>
      <w:r>
        <w:rPr>
          <w:rFonts w:ascii="Consolas" w:hAnsi="Consolas"/>
          <w:color w:val="22434E"/>
          <w:sz w:val="19"/>
        </w:rPr>
        <w:t>DUPLICATE</w:t>
      </w:r>
      <w:r>
        <w:t>，界面上显示已有的那条记录，用户可以选择强制归档。</w:t>
      </w:r>
    </w:p>
    <w:p w:rsidR="00C53C74" w:rsidRDefault="00CE298E">
      <w:pPr>
        <w:pStyle w:val="a0"/>
        <w:spacing w:after="60"/>
      </w:pPr>
      <w:r>
        <w:t>每个文件是一个独立任务，</w:t>
      </w:r>
      <w:r>
        <w:t>所有异常在任务内部捕获，写入</w:t>
      </w:r>
      <w:r>
        <w:t xml:space="preserve"> </w:t>
      </w:r>
      <w:r>
        <w:rPr>
          <w:rFonts w:ascii="Consolas" w:hAnsi="Consolas"/>
          <w:color w:val="22434E"/>
          <w:sz w:val="19"/>
        </w:rPr>
        <w:t>error_message</w:t>
      </w:r>
      <w:r>
        <w:t xml:space="preserve"> </w:t>
      </w:r>
      <w:r>
        <w:t>后继续处理下一个文件。</w:t>
      </w:r>
    </w:p>
    <w:p w:rsidR="00C53C74" w:rsidRDefault="00CE298E">
      <w:pPr>
        <w:pStyle w:val="a0"/>
        <w:spacing w:after="60"/>
      </w:pPr>
      <w:r>
        <w:t>单个文件解析的超时时间为</w:t>
      </w:r>
      <w:r>
        <w:t xml:space="preserve"> 120 </w:t>
      </w:r>
      <w:r>
        <w:t>秒（可配置），超时也记为</w:t>
      </w:r>
      <w:r>
        <w:t xml:space="preserve"> </w:t>
      </w:r>
      <w:r>
        <w:rPr>
          <w:rFonts w:ascii="Consolas" w:hAnsi="Consolas"/>
          <w:color w:val="22434E"/>
          <w:sz w:val="19"/>
        </w:rPr>
        <w:t>FAILED</w:t>
      </w:r>
      <w:r>
        <w:t>。</w:t>
      </w:r>
    </w:p>
    <w:p w:rsidR="00C53C74" w:rsidRDefault="00CE298E">
      <w:pPr>
        <w:pStyle w:val="21"/>
      </w:pPr>
      <w:bookmarkStart w:id="24" w:name="_Toc243842287"/>
      <w:r>
        <w:rPr>
          <w:rFonts w:ascii="微软雅黑" w:eastAsia="微软雅黑" w:hAnsi="微软雅黑"/>
        </w:rPr>
        <w:t xml:space="preserve">6.2 </w:t>
      </w:r>
      <w:r>
        <w:rPr>
          <w:rFonts w:ascii="微软雅黑" w:eastAsia="微软雅黑" w:hAnsi="微软雅黑"/>
        </w:rPr>
        <w:t>文档解析与统一文档模型</w:t>
      </w:r>
      <w:bookmarkEnd w:id="24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6.2.1 </w:t>
      </w:r>
      <w:r>
        <w:rPr>
          <w:rFonts w:ascii="微软雅黑" w:eastAsia="微软雅黑" w:hAnsi="微软雅黑"/>
        </w:rPr>
        <w:t>统一文档模型</w:t>
      </w:r>
    </w:p>
    <w:p w:rsidR="00C53C74" w:rsidRDefault="00CE298E">
      <w:r>
        <w:t>所有格式都转换成同一种结构，后面的识别逻辑只写一套：</w:t>
      </w:r>
    </w:p>
    <w:p w:rsidR="00C53C74" w:rsidRDefault="00CE298E">
      <w:r>
        <w:t>DocModel</w:t>
      </w:r>
      <w:r>
        <w:t>（一份文件）：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850"/>
        <w:gridCol w:w="5391"/>
      </w:tblGrid>
      <w:tr w:rsidR="00C53C74">
        <w:trPr>
          <w:cantSplit/>
          <w:tblHeader/>
          <w:jc w:val="center"/>
        </w:trPr>
        <w:tc>
          <w:tcPr>
            <w:tcW w:w="385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539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8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fileName / format / pageCount</w:t>
            </w:r>
          </w:p>
        </w:tc>
        <w:tc>
          <w:tcPr>
            <w:tcW w:w="53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文件名、格式（</w:t>
            </w:r>
            <w:r>
              <w:rPr>
                <w:sz w:val="18"/>
              </w:rPr>
              <w:t>docx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xlsx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image </w:t>
            </w:r>
            <w:r>
              <w:rPr>
                <w:sz w:val="18"/>
              </w:rPr>
              <w:t>等）、页数</w:t>
            </w:r>
          </w:p>
        </w:tc>
      </w:tr>
      <w:tr w:rsidR="00C53C74">
        <w:trPr>
          <w:cantSplit/>
          <w:jc w:val="center"/>
        </w:trPr>
        <w:tc>
          <w:tcPr>
            <w:tcW w:w="385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blocks</w:t>
            </w:r>
          </w:p>
        </w:tc>
        <w:tc>
          <w:tcPr>
            <w:tcW w:w="53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文本块列表，按阅读顺序排列</w:t>
            </w:r>
          </w:p>
        </w:tc>
      </w:tr>
      <w:tr w:rsidR="00C53C74">
        <w:trPr>
          <w:cantSplit/>
          <w:jc w:val="center"/>
        </w:trPr>
        <w:tc>
          <w:tcPr>
            <w:tcW w:w="38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seals</w:t>
            </w:r>
          </w:p>
        </w:tc>
        <w:tc>
          <w:tcPr>
            <w:tcW w:w="53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印章检测结果列表</w:t>
            </w:r>
          </w:p>
        </w:tc>
      </w:tr>
      <w:tr w:rsidR="00C53C74">
        <w:trPr>
          <w:cantSplit/>
          <w:jc w:val="center"/>
        </w:trPr>
        <w:tc>
          <w:tcPr>
            <w:tcW w:w="385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meta</w:t>
            </w:r>
          </w:p>
        </w:tc>
        <w:tc>
          <w:tcPr>
            <w:tcW w:w="53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作者、创建时间等元数据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Block</w:t>
      </w:r>
      <w:r>
        <w:t>（一个文本块，即一段或一行）：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93"/>
        <w:gridCol w:w="5848"/>
      </w:tblGrid>
      <w:tr w:rsidR="00C53C74">
        <w:trPr>
          <w:cantSplit/>
          <w:tblHeader/>
          <w:jc w:val="center"/>
        </w:trPr>
        <w:tc>
          <w:tcPr>
            <w:tcW w:w="339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584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584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文字内容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page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所在页码，从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开始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fontSize / fontName / bold</w:t>
            </w:r>
          </w:p>
        </w:tc>
        <w:tc>
          <w:tcPr>
            <w:tcW w:w="584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字号（</w:t>
            </w:r>
            <w:r>
              <w:rPr>
                <w:sz w:val="18"/>
              </w:rPr>
              <w:t>pt</w:t>
            </w:r>
            <w:r>
              <w:rPr>
                <w:sz w:val="18"/>
              </w:rPr>
              <w:t>，无法获取时为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）、字体、是否加粗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x / y / w / h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归一化到</w:t>
            </w:r>
            <w:r>
              <w:rPr>
                <w:sz w:val="18"/>
              </w:rPr>
              <w:t xml:space="preserve"> 0–1 </w:t>
            </w:r>
            <w:r>
              <w:rPr>
                <w:sz w:val="18"/>
              </w:rPr>
              <w:t>的坐标；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没有坐标时为</w:t>
            </w:r>
            <w:r>
              <w:rPr>
                <w:sz w:val="18"/>
              </w:rPr>
              <w:t xml:space="preserve"> -1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w="584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文字层为</w:t>
            </w:r>
            <w:r>
              <w:rPr>
                <w:sz w:val="18"/>
              </w:rPr>
              <w:t xml:space="preserve"> 1.0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结果取实际置信度</w:t>
            </w:r>
          </w:p>
        </w:tc>
      </w:tr>
      <w:tr w:rsidR="00C53C74">
        <w:trPr>
          <w:cantSplit/>
          <w:jc w:val="center"/>
        </w:trPr>
        <w:tc>
          <w:tcPr>
            <w:tcW w:w="33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source</w:t>
            </w:r>
          </w:p>
        </w:tc>
        <w:tc>
          <w:tcPr>
            <w:tcW w:w="584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来源：</w:t>
            </w:r>
            <w:r>
              <w:rPr>
                <w:sz w:val="18"/>
              </w:rPr>
              <w:t>TEXT_LAYER</w:t>
            </w:r>
            <w:r>
              <w:rPr>
                <w:sz w:val="18"/>
              </w:rPr>
              <w:t>（文字层）、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TABLE_CELL</w:t>
            </w:r>
            <w:r>
              <w:rPr>
                <w:sz w:val="18"/>
              </w:rPr>
              <w:t>（表格单元格）、</w:t>
            </w:r>
            <w:r>
              <w:rPr>
                <w:sz w:val="18"/>
              </w:rPr>
              <w:t>FILENAME</w:t>
            </w:r>
            <w:r>
              <w:rPr>
                <w:sz w:val="18"/>
              </w:rPr>
              <w:t>（文件名）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lastRenderedPageBreak/>
        <w:t xml:space="preserve">6.2.2 </w:t>
      </w:r>
      <w:r>
        <w:rPr>
          <w:rFonts w:ascii="微软雅黑" w:eastAsia="微软雅黑" w:hAnsi="微软雅黑"/>
        </w:rPr>
        <w:t>各格式解析器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31"/>
        <w:gridCol w:w="4055"/>
        <w:gridCol w:w="4255"/>
      </w:tblGrid>
      <w:tr w:rsidR="00C53C74">
        <w:trPr>
          <w:cantSplit/>
          <w:tblHeader/>
          <w:jc w:val="center"/>
        </w:trPr>
        <w:tc>
          <w:tcPr>
            <w:tcW w:w="93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w="405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解析器</w:t>
            </w:r>
          </w:p>
        </w:tc>
        <w:tc>
          <w:tcPr>
            <w:tcW w:w="425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获取的内容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docx</w:t>
            </w:r>
          </w:p>
        </w:tc>
        <w:tc>
          <w:tcPr>
            <w:tcW w:w="4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POI </w:t>
            </w:r>
            <w:r>
              <w:rPr>
                <w:rFonts w:ascii="Consolas" w:hAnsi="Consolas"/>
                <w:color w:val="22434E"/>
                <w:sz w:val="16"/>
              </w:rPr>
              <w:t>XWPFDocument</w:t>
            </w:r>
          </w:p>
        </w:tc>
        <w:tc>
          <w:tcPr>
            <w:tcW w:w="42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段落文字（</w:t>
            </w:r>
            <w:r>
              <w:rPr>
                <w:rFonts w:ascii="Consolas" w:hAnsi="Consolas"/>
                <w:color w:val="22434E"/>
                <w:sz w:val="16"/>
              </w:rPr>
              <w:t>getText()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会合并同一段内的各个片段）、字号、字体、是否加粗、表格、页眉页脚、内嵌图片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</w:t>
            </w:r>
          </w:p>
        </w:tc>
        <w:tc>
          <w:tcPr>
            <w:tcW w:w="4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POI </w:t>
            </w:r>
            <w:r>
              <w:rPr>
                <w:rFonts w:ascii="Consolas" w:hAnsi="Consolas"/>
                <w:color w:val="22434E"/>
                <w:sz w:val="16"/>
              </w:rPr>
              <w:t>HWPFDocument</w:t>
            </w:r>
          </w:p>
        </w:tc>
        <w:tc>
          <w:tcPr>
            <w:tcW w:w="42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段落文字、字号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xlsx / xls</w:t>
            </w:r>
          </w:p>
        </w:tc>
        <w:tc>
          <w:tcPr>
            <w:tcW w:w="4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POI </w:t>
            </w:r>
            <w:r>
              <w:rPr>
                <w:rFonts w:ascii="Consolas" w:hAnsi="Consolas"/>
                <w:color w:val="22434E"/>
                <w:sz w:val="16"/>
              </w:rPr>
              <w:t>XSSFWorkbook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HSSFWorkbook</w:t>
            </w:r>
          </w:p>
        </w:tc>
        <w:tc>
          <w:tcPr>
            <w:tcW w:w="42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工作表名、单元格文字（按行列顺序）、表头行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pdf</w:t>
            </w:r>
          </w:p>
        </w:tc>
        <w:tc>
          <w:tcPr>
            <w:tcW w:w="4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PDFBox </w:t>
            </w:r>
            <w:r>
              <w:rPr>
                <w:rFonts w:ascii="Consolas" w:hAnsi="Consolas"/>
                <w:color w:val="22434E"/>
                <w:sz w:val="16"/>
              </w:rPr>
              <w:t>PDFTextStripper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子类，开启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setSortByPosition(true)</w:t>
            </w:r>
          </w:p>
        </w:tc>
        <w:tc>
          <w:tcPr>
            <w:tcW w:w="42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每行文字、坐标、字号（取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TextPosition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字高）；每页的字数；内嵌图片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图片</w:t>
            </w:r>
          </w:p>
        </w:tc>
        <w:tc>
          <w:tcPr>
            <w:tcW w:w="40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引擎（</w:t>
            </w:r>
            <w:r>
              <w:rPr>
                <w:sz w:val="18"/>
              </w:rPr>
              <w:t>6.3</w:t>
            </w:r>
            <w:r>
              <w:rPr>
                <w:sz w:val="18"/>
              </w:rPr>
              <w:t>）</w:t>
            </w:r>
          </w:p>
        </w:tc>
        <w:tc>
          <w:tcPr>
            <w:tcW w:w="42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文字块、坐标、置信度</w:t>
            </w:r>
          </w:p>
        </w:tc>
      </w:tr>
      <w:tr w:rsidR="00C53C74">
        <w:trPr>
          <w:cantSplit/>
          <w:jc w:val="center"/>
        </w:trPr>
        <w:tc>
          <w:tcPr>
            <w:tcW w:w="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其他</w:t>
            </w:r>
          </w:p>
        </w:tc>
        <w:tc>
          <w:tcPr>
            <w:tcW w:w="40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Tika </w:t>
            </w:r>
            <w:r>
              <w:rPr>
                <w:rFonts w:ascii="Consolas" w:hAnsi="Consolas"/>
                <w:color w:val="22434E"/>
                <w:sz w:val="16"/>
              </w:rPr>
              <w:t>AutoDetectParser</w:t>
            </w:r>
          </w:p>
        </w:tc>
        <w:tc>
          <w:tcPr>
            <w:tcW w:w="42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纯文本（没有字号和坐标）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6.2.3 </w:t>
      </w:r>
      <w:r>
        <w:rPr>
          <w:rFonts w:ascii="微软雅黑" w:eastAsia="微软雅黑" w:hAnsi="微软雅黑"/>
        </w:rPr>
        <w:t>文本清洗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844"/>
        <w:gridCol w:w="5397"/>
      </w:tblGrid>
      <w:tr w:rsidR="00C53C74">
        <w:trPr>
          <w:cantSplit/>
          <w:tblHeader/>
          <w:jc w:val="center"/>
        </w:trPr>
        <w:tc>
          <w:tcPr>
            <w:tcW w:w="384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w="539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C53C74">
        <w:trPr>
          <w:cantSplit/>
          <w:jc w:val="center"/>
        </w:trPr>
        <w:tc>
          <w:tcPr>
            <w:tcW w:w="384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删除中文与中文、数字之间多余的空格</w:t>
            </w:r>
          </w:p>
        </w:tc>
        <w:tc>
          <w:tcPr>
            <w:tcW w:w="539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 xml:space="preserve">2026 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 xml:space="preserve"> 01 </w:t>
            </w:r>
            <w:r>
              <w:rPr>
                <w:rFonts w:ascii="Consolas" w:hAnsi="Consolas"/>
                <w:color w:val="22434E"/>
                <w:sz w:val="16"/>
              </w:rPr>
              <w:t>月</w:t>
            </w:r>
            <w:r>
              <w:rPr>
                <w:rFonts w:ascii="Consolas" w:hAnsi="Consolas"/>
                <w:color w:val="22434E"/>
                <w:sz w:val="16"/>
              </w:rPr>
              <w:t xml:space="preserve"> 05 </w:t>
            </w:r>
            <w:r>
              <w:rPr>
                <w:rFonts w:ascii="Consolas" w:hAnsi="Consolas"/>
                <w:color w:val="22434E"/>
                <w:sz w:val="16"/>
              </w:rPr>
              <w:t>日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22434E"/>
                <w:sz w:val="16"/>
              </w:rPr>
              <w:t>2026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>01</w:t>
            </w:r>
            <w:r>
              <w:rPr>
                <w:rFonts w:ascii="Consolas" w:hAnsi="Consolas"/>
                <w:color w:val="22434E"/>
                <w:sz w:val="16"/>
              </w:rPr>
              <w:t>月</w:t>
            </w:r>
            <w:r>
              <w:rPr>
                <w:rFonts w:ascii="Consolas" w:hAnsi="Consolas"/>
                <w:color w:val="22434E"/>
                <w:sz w:val="16"/>
              </w:rPr>
              <w:t>05</w:t>
            </w:r>
            <w:r>
              <w:rPr>
                <w:rFonts w:ascii="Consolas" w:hAnsi="Consolas"/>
                <w:color w:val="22434E"/>
                <w:sz w:val="16"/>
              </w:rPr>
              <w:t>日</w:t>
            </w:r>
          </w:p>
        </w:tc>
      </w:tr>
      <w:tr w:rsidR="00C53C74">
        <w:trPr>
          <w:cantSplit/>
          <w:jc w:val="center"/>
        </w:trPr>
        <w:tc>
          <w:tcPr>
            <w:tcW w:w="384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合并同字号的相邻行（只用于标题区）</w:t>
            </w:r>
          </w:p>
        </w:tc>
        <w:tc>
          <w:tcPr>
            <w:tcW w:w="539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XXX</w:t>
            </w:r>
            <w:r>
              <w:rPr>
                <w:rFonts w:ascii="Consolas" w:hAnsi="Consolas"/>
                <w:color w:val="22434E"/>
                <w:sz w:val="16"/>
              </w:rPr>
              <w:t>有限公司</w:t>
            </w:r>
            <w:r>
              <w:rPr>
                <w:rFonts w:ascii="Consolas" w:hAnsi="Consolas"/>
                <w:color w:val="22434E"/>
                <w:sz w:val="16"/>
              </w:rPr>
              <w:t xml:space="preserve"> 2026 </w:t>
            </w:r>
            <w:r>
              <w:rPr>
                <w:rFonts w:ascii="Consolas" w:hAnsi="Consolas"/>
                <w:color w:val="22434E"/>
                <w:sz w:val="16"/>
              </w:rPr>
              <w:t>年度第一次全体总经理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22434E"/>
                <w:sz w:val="16"/>
              </w:rPr>
              <w:t>会议纪要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一行</w:t>
            </w:r>
          </w:p>
        </w:tc>
      </w:tr>
      <w:tr w:rsidR="00C53C74">
        <w:trPr>
          <w:cantSplit/>
          <w:jc w:val="center"/>
        </w:trPr>
        <w:tc>
          <w:tcPr>
            <w:tcW w:w="384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全角转半角（只转数字、字母和冒号）</w:t>
            </w:r>
          </w:p>
        </w:tc>
        <w:tc>
          <w:tcPr>
            <w:tcW w:w="539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２０２６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22434E"/>
                <w:sz w:val="16"/>
              </w:rPr>
              <w:t>2026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color w:val="22434E"/>
                <w:sz w:val="16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用于锚点匹配时视为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:</w:t>
            </w:r>
          </w:p>
        </w:tc>
      </w:tr>
      <w:tr w:rsidR="00C53C74">
        <w:trPr>
          <w:cantSplit/>
          <w:jc w:val="center"/>
        </w:trPr>
        <w:tc>
          <w:tcPr>
            <w:tcW w:w="384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合并连续的空行</w:t>
            </w:r>
          </w:p>
        </w:tc>
        <w:tc>
          <w:tcPr>
            <w:tcW w:w="539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384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保留脱敏占位符</w:t>
            </w:r>
          </w:p>
        </w:tc>
        <w:tc>
          <w:tcPr>
            <w:tcW w:w="539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XXX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***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原样保留，不当作噪声删除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25" w:name="_Toc243842288"/>
      <w:r>
        <w:rPr>
          <w:rFonts w:ascii="微软雅黑" w:eastAsia="微软雅黑" w:hAnsi="微软雅黑"/>
        </w:rPr>
        <w:t xml:space="preserve">6.3 OCR </w:t>
      </w:r>
      <w:r>
        <w:rPr>
          <w:rFonts w:ascii="微软雅黑" w:eastAsia="微软雅黑" w:hAnsi="微软雅黑"/>
        </w:rPr>
        <w:t>子系统（重点）</w:t>
      </w:r>
      <w:bookmarkEnd w:id="25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6.3.1 OCR </w:t>
      </w:r>
      <w:r>
        <w:rPr>
          <w:rFonts w:ascii="微软雅黑" w:eastAsia="微软雅黑" w:hAnsi="微软雅黑"/>
        </w:rPr>
        <w:t>是什么</w:t>
      </w:r>
    </w:p>
    <w:p w:rsidR="00C53C74" w:rsidRDefault="00CE298E">
      <w:r>
        <w:t>OCR</w:t>
      </w:r>
      <w:r>
        <w:t>（</w:t>
      </w:r>
      <w:r>
        <w:t xml:space="preserve">Optical Character </w:t>
      </w:r>
      <w:r>
        <w:t>Recognition</w:t>
      </w:r>
      <w:r>
        <w:t>，光学字符识别）的作用是把图片里的文字转换成可以搜索、可以处理的文本。本项目使用</w:t>
      </w:r>
      <w:r>
        <w:t xml:space="preserve"> PaddleOCR </w:t>
      </w:r>
      <w:r>
        <w:t>系列模型，处理分四步：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新宋体" w:eastAsia="新宋体" w:hAnsi="新宋体"/>
          <w:color w:val="283238"/>
          <w:sz w:val="18"/>
        </w:rPr>
        <w:t>原始图片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├─① </w:t>
      </w:r>
      <w:r>
        <w:rPr>
          <w:rFonts w:ascii="新宋体" w:eastAsia="新宋体" w:hAnsi="新宋体"/>
          <w:color w:val="283238"/>
          <w:sz w:val="18"/>
        </w:rPr>
        <w:t>预处理：缩放、灰度化、分离红色通道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├─② </w:t>
      </w:r>
      <w:r>
        <w:rPr>
          <w:rFonts w:ascii="新宋体" w:eastAsia="新宋体" w:hAnsi="新宋体"/>
          <w:color w:val="283238"/>
          <w:sz w:val="18"/>
        </w:rPr>
        <w:t>文字检测（</w:t>
      </w:r>
      <w:r>
        <w:rPr>
          <w:rFonts w:ascii="Consolas" w:eastAsia="新宋体" w:hAnsi="Consolas"/>
          <w:color w:val="283238"/>
          <w:sz w:val="17"/>
        </w:rPr>
        <w:t>DBNet</w:t>
      </w:r>
      <w:r>
        <w:rPr>
          <w:rFonts w:ascii="新宋体" w:eastAsia="新宋体" w:hAnsi="新宋体"/>
          <w:color w:val="283238"/>
          <w:sz w:val="18"/>
        </w:rPr>
        <w:t>）：找出每一行文字的位置，输出四边形框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├─③ </w:t>
      </w:r>
      <w:r>
        <w:rPr>
          <w:rFonts w:ascii="新宋体" w:eastAsia="新宋体" w:hAnsi="新宋体"/>
          <w:color w:val="283238"/>
          <w:sz w:val="18"/>
        </w:rPr>
        <w:t>方向分类（</w:t>
      </w:r>
      <w:r>
        <w:rPr>
          <w:rFonts w:ascii="Consolas" w:eastAsia="新宋体" w:hAnsi="Consolas"/>
          <w:color w:val="283238"/>
          <w:sz w:val="17"/>
        </w:rPr>
        <w:t>AngleNet</w:t>
      </w:r>
      <w:r>
        <w:rPr>
          <w:rFonts w:ascii="新宋体" w:eastAsia="新宋体" w:hAnsi="新宋体"/>
          <w:color w:val="283238"/>
          <w:sz w:val="18"/>
        </w:rPr>
        <w:t>）：判断文字是否倒置</w:t>
      </w:r>
      <w:r>
        <w:rPr>
          <w:rFonts w:ascii="Consolas" w:eastAsia="新宋体" w:hAnsi="Consolas"/>
          <w:color w:val="283238"/>
          <w:sz w:val="17"/>
        </w:rPr>
        <w:t xml:space="preserve"> 180°</w:t>
      </w:r>
      <w:r>
        <w:rPr>
          <w:rFonts w:ascii="新宋体" w:eastAsia="新宋体" w:hAnsi="新宋体"/>
          <w:color w:val="283238"/>
          <w:sz w:val="18"/>
        </w:rPr>
        <w:t>，倒了就转正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└─④ </w:t>
      </w:r>
      <w:r>
        <w:rPr>
          <w:rFonts w:ascii="新宋体" w:eastAsia="新宋体" w:hAnsi="新宋体"/>
          <w:color w:val="283238"/>
          <w:sz w:val="18"/>
        </w:rPr>
        <w:t>文字识别（</w:t>
      </w:r>
      <w:r>
        <w:rPr>
          <w:rFonts w:ascii="Consolas" w:eastAsia="新宋体" w:hAnsi="Consolas"/>
          <w:color w:val="283238"/>
          <w:sz w:val="17"/>
        </w:rPr>
        <w:t>CRNN</w:t>
      </w:r>
      <w:r>
        <w:rPr>
          <w:rFonts w:ascii="新宋体" w:eastAsia="新宋体" w:hAnsi="新宋体"/>
          <w:color w:val="283238"/>
          <w:sz w:val="18"/>
        </w:rPr>
        <w:t>）：识别每个框里的文字，给出置信度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▼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[{ text:"</w:t>
      </w:r>
      <w:r>
        <w:rPr>
          <w:rFonts w:ascii="新宋体" w:eastAsia="新宋体" w:hAnsi="新宋体"/>
          <w:color w:val="283238"/>
          <w:sz w:val="18"/>
        </w:rPr>
        <w:t>签订日期：</w:t>
      </w:r>
      <w:r>
        <w:rPr>
          <w:rFonts w:ascii="Consolas" w:eastAsia="新宋体" w:hAnsi="Consolas"/>
          <w:color w:val="283238"/>
          <w:sz w:val="17"/>
        </w:rPr>
        <w:t>2025-12-25", box:</w:t>
      </w:r>
      <w:r>
        <w:rPr>
          <w:rFonts w:ascii="Consolas" w:eastAsia="新宋体" w:hAnsi="Consolas"/>
          <w:color w:val="283238"/>
          <w:sz w:val="17"/>
        </w:rPr>
        <w:t>[(x1,y1)…(x4,y4)], score:0.97 }, …]</w:t>
      </w:r>
    </w:p>
    <w:p w:rsidR="00C53C74" w:rsidRDefault="00CE298E">
      <w:r>
        <w:lastRenderedPageBreak/>
        <w:t>坐标用来判断哪行是标题（页面上方、字最大）、哪几行属于落款区（页面下方）。这样</w:t>
      </w:r>
      <w:r>
        <w:t xml:space="preserve"> OCR </w:t>
      </w:r>
      <w:r>
        <w:t>结果和</w:t>
      </w:r>
      <w:r>
        <w:t xml:space="preserve"> Word </w:t>
      </w:r>
      <w:r>
        <w:t>文件能套用同一套识别规则。置信度用来决定是否交给人工确认。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6.3.2 </w:t>
      </w:r>
      <w:r>
        <w:rPr>
          <w:rFonts w:ascii="微软雅黑" w:eastAsia="微软雅黑" w:hAnsi="微软雅黑"/>
        </w:rPr>
        <w:t>为什么必须用</w:t>
      </w:r>
      <w:r>
        <w:rPr>
          <w:rFonts w:ascii="微软雅黑" w:eastAsia="微软雅黑" w:hAnsi="微软雅黑"/>
        </w:rPr>
        <w:t xml:space="preserve"> OCR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赛题明确要求：</w:t>
      </w:r>
      <w:r>
        <w:t>“</w:t>
      </w:r>
      <w:r>
        <w:t>通过文件名</w:t>
      </w:r>
      <w:r>
        <w:t xml:space="preserve"> + OCR </w:t>
      </w:r>
      <w:r>
        <w:t>文本识别</w:t>
      </w:r>
      <w:r>
        <w:t>”</w:t>
      </w:r>
      <w:r>
        <w:t>，导入格式也包括</w:t>
      </w:r>
      <w:r>
        <w:t>“</w:t>
      </w:r>
      <w:r>
        <w:t>图片</w:t>
      </w:r>
      <w:r>
        <w:t>”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真实</w:t>
      </w:r>
      <w:r>
        <w:t xml:space="preserve"> OA </w:t>
      </w:r>
      <w:r>
        <w:t>场景中常见扫描版的合同和批文、手机拍的签字页、截图和传真件。这些文件没有文字层，文件名也往往是</w:t>
      </w:r>
      <w:r>
        <w:t xml:space="preserve"> </w:t>
      </w:r>
      <w:r>
        <w:rPr>
          <w:rFonts w:ascii="Consolas" w:hAnsi="Consolas"/>
          <w:color w:val="22434E"/>
          <w:sz w:val="19"/>
        </w:rPr>
        <w:t>扫描件</w:t>
      </w:r>
      <w:r>
        <w:rPr>
          <w:rFonts w:ascii="Consolas" w:hAnsi="Consolas"/>
          <w:color w:val="22434E"/>
          <w:sz w:val="19"/>
        </w:rPr>
        <w:t>001.pdf</w:t>
      </w:r>
      <w:r>
        <w:t xml:space="preserve"> </w:t>
      </w:r>
      <w:r>
        <w:t>这种没有信息的名字。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销售合同的印章是位图，盖章单位只能靠</w:t>
      </w:r>
      <w:r>
        <w:t xml:space="preserve"> OCR </w:t>
      </w:r>
      <w:r>
        <w:t>读出来。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示例文件全都有文字层，但验收时很可能用截图或扫描件来测。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6.3.3 </w:t>
      </w:r>
      <w:r>
        <w:rPr>
          <w:rFonts w:ascii="微软雅黑" w:eastAsia="微软雅黑" w:hAnsi="微软雅黑"/>
        </w:rPr>
        <w:t>触发策略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00"/>
        <w:gridCol w:w="5041"/>
      </w:tblGrid>
      <w:tr w:rsidR="00C53C74">
        <w:trPr>
          <w:cantSplit/>
          <w:tblHeader/>
          <w:jc w:val="center"/>
        </w:trPr>
        <w:tc>
          <w:tcPr>
            <w:tcW w:w="420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504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图片文件</w:t>
            </w:r>
          </w:p>
        </w:tc>
        <w:tc>
          <w:tcPr>
            <w:tcW w:w="504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直接走</w:t>
            </w:r>
            <w:r>
              <w:rPr>
                <w:sz w:val="18"/>
              </w:rPr>
              <w:t xml:space="preserve"> OCR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某页文字少于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个字，并且有图片或绘图内容</w:t>
            </w:r>
          </w:p>
        </w:tc>
        <w:tc>
          <w:tcPr>
            <w:tcW w:w="504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把这页渲染成</w:t>
            </w:r>
            <w:r>
              <w:rPr>
                <w:sz w:val="18"/>
              </w:rPr>
              <w:t xml:space="preserve"> 300 DPI </w:t>
            </w:r>
            <w:r>
              <w:rPr>
                <w:sz w:val="18"/>
              </w:rPr>
              <w:t>的图片，再走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（判断为扫描页）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某页没有文字也没有图片</w:t>
            </w:r>
          </w:p>
        </w:tc>
        <w:tc>
          <w:tcPr>
            <w:tcW w:w="504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视为空白页，跳过（如销售合同第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页）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页面检测到印章</w:t>
            </w:r>
          </w:p>
        </w:tc>
        <w:tc>
          <w:tcPr>
            <w:tcW w:w="504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只把印章区域裁出来做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6.4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里嵌有图片</w:t>
            </w:r>
          </w:p>
        </w:tc>
        <w:tc>
          <w:tcPr>
            <w:tcW w:w="504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可选（默认关闭）：把图片提取出来走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，结果作为辅助信息</w:t>
            </w:r>
          </w:p>
        </w:tc>
      </w:tr>
      <w:tr w:rsidR="00C53C74">
        <w:trPr>
          <w:cantSplit/>
          <w:jc w:val="center"/>
        </w:trPr>
        <w:tc>
          <w:tcPr>
            <w:tcW w:w="42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文字层正常的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Excel</w:t>
            </w:r>
          </w:p>
        </w:tc>
        <w:tc>
          <w:tcPr>
            <w:tcW w:w="504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不走</w:t>
            </w:r>
            <w:r>
              <w:rPr>
                <w:sz w:val="18"/>
              </w:rPr>
              <w:t xml:space="preserve"> OCR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6.3.4 </w:t>
      </w:r>
      <w:r>
        <w:rPr>
          <w:rFonts w:ascii="微软雅黑" w:eastAsia="微软雅黑" w:hAnsi="微软雅黑"/>
        </w:rPr>
        <w:t>引擎选型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22"/>
        <w:gridCol w:w="727"/>
        <w:gridCol w:w="851"/>
        <w:gridCol w:w="2271"/>
        <w:gridCol w:w="2271"/>
      </w:tblGrid>
      <w:tr w:rsidR="00C53C74">
        <w:trPr>
          <w:cantSplit/>
          <w:tblHeader/>
          <w:jc w:val="center"/>
        </w:trPr>
        <w:tc>
          <w:tcPr>
            <w:tcW w:w="312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w="72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离线</w:t>
            </w:r>
          </w:p>
        </w:tc>
        <w:tc>
          <w:tcPr>
            <w:tcW w:w="85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中文效果</w:t>
            </w:r>
          </w:p>
        </w:tc>
        <w:tc>
          <w:tcPr>
            <w:tcW w:w="227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打包难度</w:t>
            </w:r>
          </w:p>
        </w:tc>
        <w:tc>
          <w:tcPr>
            <w:tcW w:w="227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 w:rsidR="00C53C74">
        <w:trPr>
          <w:cantSplit/>
          <w:jc w:val="center"/>
        </w:trPr>
        <w:tc>
          <w:tcPr>
            <w:tcW w:w="31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RapidOCR-Java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PP-OCRv4 + ONNX Runtime</w:t>
            </w:r>
            <w:r>
              <w:rPr>
                <w:sz w:val="16"/>
              </w:rPr>
              <w:t>）</w:t>
            </w:r>
          </w:p>
        </w:tc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8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低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采用，作为默认引擎</w:t>
            </w:r>
          </w:p>
        </w:tc>
      </w:tr>
      <w:tr w:rsidR="00C53C74">
        <w:trPr>
          <w:cantSplit/>
          <w:jc w:val="center"/>
        </w:trPr>
        <w:tc>
          <w:tcPr>
            <w:tcW w:w="31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Tesseract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Tess4J</w:t>
            </w:r>
            <w:r>
              <w:rPr>
                <w:sz w:val="16"/>
              </w:rPr>
              <w:t>）</w:t>
            </w:r>
          </w:p>
        </w:tc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85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中文一般</w:t>
            </w:r>
          </w:p>
        </w:tc>
        <w:tc>
          <w:tcPr>
            <w:tcW w:w="227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中</w:t>
            </w:r>
          </w:p>
        </w:tc>
        <w:tc>
          <w:tcPr>
            <w:tcW w:w="227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不采用</w:t>
            </w:r>
          </w:p>
        </w:tc>
      </w:tr>
      <w:tr w:rsidR="00C53C74">
        <w:trPr>
          <w:cantSplit/>
          <w:jc w:val="center"/>
        </w:trPr>
        <w:tc>
          <w:tcPr>
            <w:tcW w:w="31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 xml:space="preserve">PaddleOCR </w:t>
            </w:r>
            <w:r>
              <w:rPr>
                <w:sz w:val="16"/>
              </w:rPr>
              <w:t>原版（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）</w:t>
            </w:r>
          </w:p>
        </w:tc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8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高（要打包整套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环境）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不采用</w:t>
            </w:r>
          </w:p>
        </w:tc>
      </w:tr>
      <w:tr w:rsidR="00C53C74">
        <w:trPr>
          <w:cantSplit/>
          <w:jc w:val="center"/>
        </w:trPr>
        <w:tc>
          <w:tcPr>
            <w:tcW w:w="31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云端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接口</w:t>
            </w:r>
          </w:p>
        </w:tc>
        <w:tc>
          <w:tcPr>
            <w:tcW w:w="72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85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好</w:t>
            </w:r>
          </w:p>
        </w:tc>
        <w:tc>
          <w:tcPr>
            <w:tcW w:w="227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低</w:t>
            </w:r>
          </w:p>
        </w:tc>
        <w:tc>
          <w:tcPr>
            <w:tcW w:w="227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不采用：文件要上传到外部服务</w:t>
            </w:r>
          </w:p>
        </w:tc>
      </w:tr>
      <w:tr w:rsidR="00C53C74">
        <w:trPr>
          <w:cantSplit/>
          <w:jc w:val="center"/>
        </w:trPr>
        <w:tc>
          <w:tcPr>
            <w:tcW w:w="31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 xml:space="preserve">Ollama </w:t>
            </w:r>
            <w:r>
              <w:rPr>
                <w:sz w:val="16"/>
              </w:rPr>
              <w:t>视觉模型（</w:t>
            </w:r>
            <w:r>
              <w:rPr>
                <w:sz w:val="16"/>
              </w:rPr>
              <w:t xml:space="preserve">Qwen2.5-VL </w:t>
            </w:r>
            <w:r>
              <w:rPr>
                <w:sz w:val="16"/>
              </w:rPr>
              <w:t>等）</w:t>
            </w:r>
          </w:p>
        </w:tc>
        <w:tc>
          <w:tcPr>
            <w:tcW w:w="72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8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很好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需要用户另外安装</w:t>
            </w:r>
          </w:p>
        </w:tc>
        <w:tc>
          <w:tcPr>
            <w:tcW w:w="227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6"/>
              </w:rPr>
              <w:t>作为可选的复核手段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lastRenderedPageBreak/>
        <w:t xml:space="preserve">6.3.5 </w:t>
      </w:r>
      <w:r>
        <w:rPr>
          <w:rFonts w:ascii="微软雅黑" w:eastAsia="微软雅黑" w:hAnsi="微软雅黑"/>
        </w:rPr>
        <w:t>接口抽象与实现</w:t>
      </w:r>
    </w:p>
    <w:p w:rsidR="00C53C74" w:rsidRDefault="00CE298E">
      <w:r>
        <w:t xml:space="preserve">OCR </w:t>
      </w:r>
      <w:r>
        <w:t>功能统一通过</w:t>
      </w:r>
      <w:r>
        <w:t xml:space="preserve"> </w:t>
      </w:r>
      <w:r>
        <w:rPr>
          <w:rFonts w:ascii="Consolas" w:hAnsi="Consolas"/>
          <w:color w:val="22434E"/>
          <w:sz w:val="19"/>
        </w:rPr>
        <w:t>OcrEngine</w:t>
      </w:r>
      <w:r>
        <w:t xml:space="preserve"> </w:t>
      </w:r>
      <w:r>
        <w:t>接口调用，业务代码不直接依赖具体的</w:t>
      </w:r>
      <w:r>
        <w:t xml:space="preserve"> OCR </w:t>
      </w:r>
      <w:r>
        <w:t>库：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555"/>
      </w:tblGrid>
      <w:tr w:rsidR="00C53C74">
        <w:trPr>
          <w:cantSplit/>
          <w:tblHeader/>
          <w:jc w:val="center"/>
        </w:trPr>
        <w:tc>
          <w:tcPr>
            <w:tcW w:w="368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555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6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available</w:t>
            </w:r>
          </w:p>
        </w:tc>
        <w:tc>
          <w:tcPr>
            <w:tcW w:w="555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引擎是否可用；原生库加载失败时返回</w:t>
            </w:r>
            <w:r>
              <w:rPr>
                <w:sz w:val="18"/>
              </w:rPr>
              <w:t xml:space="preserve"> false</w:t>
            </w:r>
          </w:p>
        </w:tc>
      </w:tr>
      <w:tr w:rsidR="00C53C74">
        <w:trPr>
          <w:cantSplit/>
          <w:jc w:val="center"/>
        </w:trPr>
        <w:tc>
          <w:tcPr>
            <w:tcW w:w="36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recognize</w:t>
            </w:r>
            <w:r>
              <w:rPr>
                <w:sz w:val="18"/>
              </w:rPr>
              <w:t>（图片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页码）</w:t>
            </w:r>
          </w:p>
        </w:tc>
        <w:tc>
          <w:tcPr>
            <w:tcW w:w="555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识别一张图片，返回</w:t>
            </w:r>
            <w:r>
              <w:rPr>
                <w:sz w:val="18"/>
              </w:rPr>
              <w:t xml:space="preserve"> Block </w:t>
            </w:r>
            <w:r>
              <w:rPr>
                <w:sz w:val="18"/>
              </w:rPr>
              <w:t>列表（来源为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rPr>
          <w:rFonts w:ascii="Consolas" w:hAnsi="Consolas"/>
          <w:color w:val="22434E"/>
          <w:sz w:val="19"/>
        </w:rPr>
        <w:t>RapidOcrEngine</w:t>
      </w:r>
      <w:r>
        <w:t xml:space="preserve"> </w:t>
      </w:r>
      <w:r>
        <w:t>的实现要点（接口已经用</w:t>
      </w:r>
      <w:r>
        <w:t xml:space="preserve"> </w:t>
      </w:r>
      <w:r>
        <w:rPr>
          <w:rFonts w:ascii="Consolas" w:hAnsi="Consolas"/>
          <w:color w:val="22434E"/>
          <w:sz w:val="19"/>
        </w:rPr>
        <w:t>javap</w:t>
      </w:r>
      <w:r>
        <w:t xml:space="preserve"> </w:t>
      </w:r>
      <w:r>
        <w:t>核对过，见附录</w:t>
      </w:r>
      <w:r>
        <w:t xml:space="preserve"> A</w:t>
      </w:r>
      <w:r>
        <w:t>）：</w:t>
      </w:r>
    </w:p>
    <w:p w:rsidR="00C53C74" w:rsidRDefault="00CE298E">
      <w:pPr>
        <w:pStyle w:val="a0"/>
        <w:spacing w:after="60"/>
      </w:pPr>
      <w:r>
        <w:t>用</w:t>
      </w:r>
      <w:r>
        <w:t xml:space="preserve"> </w:t>
      </w:r>
      <w:r>
        <w:rPr>
          <w:rFonts w:ascii="Consolas" w:hAnsi="Consolas"/>
          <w:color w:val="22434E"/>
          <w:sz w:val="19"/>
        </w:rPr>
        <w:t>InferenceEngine.getInstance(Model.ONNX_PPOCR_V4)</w:t>
      </w:r>
      <w:r>
        <w:t xml:space="preserve"> </w:t>
      </w:r>
      <w:r>
        <w:t>获取单例，程序启动后懒加载。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runOcr</w:t>
      </w:r>
      <w:r>
        <w:t xml:space="preserve"> </w:t>
      </w:r>
      <w:r>
        <w:t>只接受文件路径，所以先把</w:t>
      </w:r>
      <w:r>
        <w:t xml:space="preserve"> </w:t>
      </w:r>
      <w:r>
        <w:rPr>
          <w:rFonts w:ascii="Consolas" w:hAnsi="Consolas"/>
          <w:color w:val="22434E"/>
          <w:sz w:val="19"/>
        </w:rPr>
        <w:t>BufferedImage</w:t>
      </w:r>
      <w:r>
        <w:t xml:space="preserve"> </w:t>
      </w:r>
      <w:r>
        <w:t>写成临时</w:t>
      </w:r>
      <w:r>
        <w:t xml:space="preserve"> PNG</w:t>
      </w:r>
      <w:r>
        <w:t>，识别完再删除。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OcrResult.getTextBlocks()</w:t>
      </w:r>
      <w:r>
        <w:t xml:space="preserve"> </w:t>
      </w:r>
      <w:r>
        <w:t>返回的每个</w:t>
      </w:r>
      <w:r>
        <w:t xml:space="preserve"> </w:t>
      </w:r>
      <w:r>
        <w:rPr>
          <w:rFonts w:ascii="Consolas" w:hAnsi="Consolas"/>
          <w:color w:val="22434E"/>
          <w:sz w:val="19"/>
        </w:rPr>
        <w:t>TextBlock</w:t>
      </w:r>
      <w:r>
        <w:t xml:space="preserve"> </w:t>
      </w:r>
      <w:r>
        <w:t>里有</w:t>
      </w:r>
      <w:r>
        <w:t xml:space="preserve"> </w:t>
      </w:r>
      <w:r>
        <w:rPr>
          <w:rFonts w:ascii="Consolas" w:hAnsi="Consolas"/>
          <w:color w:val="22434E"/>
          <w:sz w:val="19"/>
        </w:rPr>
        <w:t>getText()</w:t>
      </w:r>
      <w:r>
        <w:t>、</w:t>
      </w:r>
      <w:r>
        <w:rPr>
          <w:rFonts w:ascii="Consolas" w:hAnsi="Consolas"/>
          <w:color w:val="22434E"/>
          <w:sz w:val="19"/>
        </w:rPr>
        <w:t>getBoxPoint()</w:t>
      </w:r>
      <w:r>
        <w:t>（</w:t>
      </w:r>
      <w:r>
        <w:t xml:space="preserve">4 </w:t>
      </w:r>
      <w:r>
        <w:t>个角点）、</w:t>
      </w:r>
      <w:r>
        <w:rPr>
          <w:rFonts w:ascii="Consolas" w:hAnsi="Consolas"/>
          <w:color w:val="22434E"/>
          <w:sz w:val="19"/>
        </w:rPr>
        <w:t>getBoxScore()</w:t>
      </w:r>
      <w:r>
        <w:t>、</w:t>
      </w:r>
      <w:r>
        <w:rPr>
          <w:rFonts w:ascii="Consolas" w:hAnsi="Consolas"/>
          <w:color w:val="22434E"/>
          <w:sz w:val="19"/>
        </w:rPr>
        <w:t>getCharScores()</w:t>
      </w:r>
      <w:r>
        <w:t>。把它</w:t>
      </w:r>
      <w:r>
        <w:t>们转换成</w:t>
      </w:r>
      <w:r>
        <w:t xml:space="preserve"> </w:t>
      </w:r>
      <w:r>
        <w:rPr>
          <w:rFonts w:ascii="Consolas" w:hAnsi="Consolas"/>
          <w:color w:val="22434E"/>
          <w:sz w:val="19"/>
        </w:rPr>
        <w:t>Block</w:t>
      </w:r>
      <w:r>
        <w:t>：坐标按图片尺寸归一化；字号用框的高度近似；置信度取各字置信度的平均值。</w:t>
      </w:r>
    </w:p>
    <w:p w:rsidR="00C53C74" w:rsidRDefault="00CE298E">
      <w:pPr>
        <w:pStyle w:val="a0"/>
        <w:spacing w:after="60"/>
      </w:pPr>
      <w:r>
        <w:t>参数：</w:t>
      </w:r>
      <w:r>
        <w:rPr>
          <w:rFonts w:ascii="Consolas" w:hAnsi="Consolas"/>
          <w:color w:val="22434E"/>
          <w:sz w:val="19"/>
        </w:rPr>
        <w:t>ParamConfig.getDefaultConfig()</w:t>
      </w:r>
      <w:r>
        <w:t>，再开启</w:t>
      </w:r>
      <w:r>
        <w:t xml:space="preserve"> </w:t>
      </w:r>
      <w:r>
        <w:rPr>
          <w:rFonts w:ascii="Consolas" w:hAnsi="Consolas"/>
          <w:color w:val="22434E"/>
          <w:sz w:val="19"/>
        </w:rPr>
        <w:t>setDoAngle(true)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setMostAngle(true)</w:t>
      </w:r>
      <w:r>
        <w:t>；</w:t>
      </w:r>
      <w:r>
        <w:rPr>
          <w:rFonts w:ascii="Consolas" w:hAnsi="Consolas"/>
          <w:color w:val="22434E"/>
          <w:sz w:val="19"/>
        </w:rPr>
        <w:t>maxSideLen</w:t>
      </w:r>
      <w:r>
        <w:t xml:space="preserve"> </w:t>
      </w:r>
      <w:r>
        <w:t>先用默认值，</w:t>
      </w:r>
      <w:r>
        <w:t xml:space="preserve">P0 </w:t>
      </w:r>
      <w:r>
        <w:t>阶段再调。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6.3.6 </w:t>
      </w:r>
      <w:r>
        <w:rPr>
          <w:rFonts w:ascii="微软雅黑" w:eastAsia="微软雅黑" w:hAnsi="微软雅黑"/>
        </w:rPr>
        <w:t>预处理与后处理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23"/>
        <w:gridCol w:w="7418"/>
      </w:tblGrid>
      <w:tr w:rsidR="00C53C74">
        <w:trPr>
          <w:cantSplit/>
          <w:tblHeader/>
          <w:jc w:val="center"/>
        </w:trPr>
        <w:tc>
          <w:tcPr>
            <w:tcW w:w="182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741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C53C74">
        <w:trPr>
          <w:cantSplit/>
          <w:jc w:val="center"/>
        </w:trPr>
        <w:tc>
          <w:tcPr>
            <w:tcW w:w="182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74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长边超过</w:t>
            </w:r>
            <w:r>
              <w:rPr>
                <w:sz w:val="18"/>
              </w:rPr>
              <w:t xml:space="preserve"> 2400px </w:t>
            </w:r>
            <w:r>
              <w:rPr>
                <w:sz w:val="18"/>
              </w:rPr>
              <w:t>时等比缩小；把红色和黑色分开，生成两张图：去掉红色的正文图、只保留红色的印章图；如有需要再纠正倾斜（</w:t>
            </w:r>
            <w:r>
              <w:rPr>
                <w:sz w:val="18"/>
              </w:rPr>
              <w:t>P3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182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后处理</w:t>
            </w:r>
          </w:p>
        </w:tc>
        <w:tc>
          <w:tcPr>
            <w:tcW w:w="741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y </w:t>
            </w:r>
            <w:r>
              <w:rPr>
                <w:sz w:val="18"/>
              </w:rPr>
              <w:t>坐标把文字块聚成行，行内再按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排序；置信度低于</w:t>
            </w:r>
            <w:r>
              <w:rPr>
                <w:sz w:val="18"/>
              </w:rPr>
              <w:t xml:space="preserve"> 0.8 </w:t>
            </w:r>
            <w:r>
              <w:rPr>
                <w:sz w:val="18"/>
              </w:rPr>
              <w:t>的块标记为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低可信</w:t>
            </w:r>
            <w:r>
              <w:rPr>
                <w:sz w:val="18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182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纠错</w:t>
            </w:r>
          </w:p>
        </w:tc>
        <w:tc>
          <w:tcPr>
            <w:tcW w:w="741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部门名用编辑距离和部门词典模糊匹配（如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财务郎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纠正为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财务部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）；日期用格式校验兜底；常见混淆字符（</w:t>
            </w:r>
            <w:r>
              <w:rPr>
                <w:sz w:val="18"/>
              </w:rPr>
              <w:t>O/0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l/1</w:t>
            </w:r>
            <w:r>
              <w:rPr>
                <w:sz w:val="18"/>
              </w:rPr>
              <w:t>）只在日期和编号字段里纠正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6.3.7 </w:t>
      </w:r>
      <w:r>
        <w:rPr>
          <w:rFonts w:ascii="微软雅黑" w:eastAsia="微软雅黑" w:hAnsi="微软雅黑"/>
        </w:rPr>
        <w:t>并发、资源与降级</w:t>
      </w:r>
    </w:p>
    <w:p w:rsidR="00C53C74" w:rsidRDefault="00CE298E">
      <w:pPr>
        <w:pStyle w:val="a0"/>
        <w:spacing w:after="60"/>
      </w:pPr>
      <w:r>
        <w:t>引擎是单例，用信号量限制并发数（默认</w:t>
      </w:r>
      <w:r>
        <w:t xml:space="preserve"> 2</w:t>
      </w:r>
      <w:r>
        <w:t>）；</w:t>
      </w:r>
      <w:r>
        <w:t xml:space="preserve">PDF </w:t>
      </w:r>
      <w:r>
        <w:t>按页渲染，每页识别完就释放图片。</w:t>
      </w:r>
    </w:p>
    <w:p w:rsidR="00C53C74" w:rsidRDefault="00CE298E">
      <w:pPr>
        <w:pStyle w:val="a0"/>
        <w:spacing w:after="60"/>
      </w:pPr>
      <w:r>
        <w:t>原生库加载失败时，</w:t>
      </w:r>
      <w:r>
        <w:rPr>
          <w:rFonts w:ascii="Consolas" w:hAnsi="Consolas"/>
          <w:color w:val="22434E"/>
          <w:sz w:val="19"/>
        </w:rPr>
        <w:t>available()</w:t>
      </w:r>
      <w:r>
        <w:t xml:space="preserve"> </w:t>
      </w:r>
      <w:r>
        <w:t>返回</w:t>
      </w:r>
      <w:r>
        <w:t xml:space="preserve"> false</w:t>
      </w:r>
      <w:r>
        <w:t>：图片文件直接进入</w:t>
      </w:r>
      <w:r>
        <w:t>“</w:t>
      </w:r>
      <w:r>
        <w:t>待确认</w:t>
      </w:r>
      <w:r>
        <w:t>”</w:t>
      </w:r>
      <w:r>
        <w:t>，界面提示</w:t>
      </w:r>
      <w:r>
        <w:t xml:space="preserve"> OCR </w:t>
      </w:r>
      <w:r>
        <w:t>不可用，其他功能照常运行，程序不崩溃。</w:t>
      </w:r>
    </w:p>
    <w:p w:rsidR="00C53C74" w:rsidRDefault="00CE298E">
      <w:pPr>
        <w:pStyle w:val="a0"/>
        <w:spacing w:after="60"/>
      </w:pPr>
      <w:r>
        <w:t>备选方案：直接用</w:t>
      </w:r>
      <w:r>
        <w:t xml:space="preserve"> ONNX Runtime 1.22.0 </w:t>
      </w:r>
      <w:r>
        <w:t>加载</w:t>
      </w:r>
      <w:r>
        <w:t xml:space="preserve"> PaddleOCR </w:t>
      </w:r>
      <w:r>
        <w:t>的</w:t>
      </w:r>
      <w:r>
        <w:t xml:space="preserve"> ONNX </w:t>
      </w:r>
      <w:r>
        <w:t>模型自己实现；或者调用</w:t>
      </w:r>
      <w:r>
        <w:t xml:space="preserve"> Ollama </w:t>
      </w:r>
      <w:r>
        <w:t>视觉模型。两者都实现同一个</w:t>
      </w:r>
      <w:r>
        <w:t xml:space="preserve"> </w:t>
      </w:r>
      <w:r>
        <w:rPr>
          <w:rFonts w:ascii="Consolas" w:hAnsi="Consolas"/>
          <w:color w:val="22434E"/>
          <w:sz w:val="19"/>
        </w:rPr>
        <w:t>OcrEngine</w:t>
      </w:r>
      <w:r>
        <w:t xml:space="preserve"> </w:t>
      </w:r>
      <w:r>
        <w:t>接口，可以随时替换。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lastRenderedPageBreak/>
        <w:t xml:space="preserve">6.3.8 </w:t>
      </w:r>
      <w:r>
        <w:rPr>
          <w:rFonts w:ascii="微软雅黑" w:eastAsia="微软雅黑" w:hAnsi="微软雅黑"/>
        </w:rPr>
        <w:t>待验证（</w:t>
      </w:r>
      <w:r>
        <w:rPr>
          <w:rFonts w:ascii="微软雅黑" w:eastAsia="微软雅黑" w:hAnsi="微软雅黑"/>
        </w:rPr>
        <w:t>P0</w:t>
      </w:r>
      <w:r>
        <w:rPr>
          <w:rFonts w:ascii="微软雅黑" w:eastAsia="微软雅黑" w:hAnsi="微软雅黑"/>
        </w:rPr>
        <w:t>）</w:t>
      </w:r>
    </w:p>
    <w:p w:rsidR="00C53C74" w:rsidRDefault="00CE298E">
      <w:pPr>
        <w:pStyle w:val="a0"/>
        <w:spacing w:after="60"/>
      </w:pPr>
      <w:r>
        <w:t>在没装任何环境的</w:t>
      </w:r>
      <w:r>
        <w:t xml:space="preserve"> Windows </w:t>
      </w:r>
      <w:r>
        <w:t>上，原生库能否正常加载。是否需要</w:t>
      </w:r>
      <w:r>
        <w:t xml:space="preserve"> VC++ </w:t>
      </w:r>
      <w:r>
        <w:t>运行库，需要的话把</w:t>
      </w:r>
      <w:r>
        <w:t xml:space="preserve"> DLL </w:t>
      </w:r>
      <w:r>
        <w:t>放进</w:t>
      </w:r>
      <w:r>
        <w:t xml:space="preserve"> </w:t>
      </w:r>
      <w:r>
        <w:rPr>
          <w:rFonts w:ascii="Consolas" w:hAnsi="Consolas"/>
          <w:color w:val="22434E"/>
          <w:sz w:val="19"/>
        </w:rPr>
        <w:t>runtime\bi</w:t>
      </w:r>
      <w:r>
        <w:rPr>
          <w:rFonts w:ascii="Consolas" w:hAnsi="Consolas"/>
          <w:color w:val="22434E"/>
          <w:sz w:val="19"/>
        </w:rPr>
        <w:t>n</w:t>
      </w:r>
      <w:r>
        <w:t>。</w:t>
      </w:r>
    </w:p>
    <w:p w:rsidR="00C53C74" w:rsidRDefault="00CE298E">
      <w:pPr>
        <w:pStyle w:val="a0"/>
        <w:spacing w:after="60"/>
      </w:pPr>
      <w:r>
        <w:t>单张</w:t>
      </w:r>
      <w:r>
        <w:t xml:space="preserve"> A4 </w:t>
      </w:r>
      <w:r>
        <w:t>扫描页（</w:t>
      </w:r>
      <w:r>
        <w:t>300 DPI</w:t>
      </w:r>
      <w:r>
        <w:t>）的识别耗时和内存占用。</w:t>
      </w:r>
    </w:p>
    <w:p w:rsidR="00C53C74" w:rsidRDefault="00CE298E">
      <w:pPr>
        <w:pStyle w:val="a0"/>
        <w:spacing w:after="60"/>
      </w:pPr>
      <w:r>
        <w:t>原生库在</w:t>
      </w:r>
      <w:r>
        <w:t xml:space="preserve"> Maven Central </w:t>
      </w:r>
      <w:r>
        <w:t>上最后一次发布是</w:t>
      </w:r>
      <w:r>
        <w:t xml:space="preserve"> 2023-12</w:t>
      </w:r>
      <w:r>
        <w:t>，要确认它在</w:t>
      </w:r>
      <w:r>
        <w:t xml:space="preserve"> Temurin 17 </w:t>
      </w:r>
      <w:r>
        <w:t>上能正常运行。</w:t>
      </w:r>
    </w:p>
    <w:p w:rsidR="00C53C74" w:rsidRDefault="00CE298E">
      <w:pPr>
        <w:pStyle w:val="a0"/>
        <w:spacing w:after="60"/>
      </w:pPr>
      <w:r>
        <w:t>包体积。</w:t>
      </w:r>
    </w:p>
    <w:p w:rsidR="00C53C74" w:rsidRDefault="00CE298E">
      <w:pPr>
        <w:pStyle w:val="21"/>
      </w:pPr>
      <w:bookmarkStart w:id="26" w:name="_Toc243842289"/>
      <w:r>
        <w:rPr>
          <w:rFonts w:ascii="微软雅黑" w:eastAsia="微软雅黑" w:hAnsi="微软雅黑"/>
        </w:rPr>
        <w:t xml:space="preserve">6.4 </w:t>
      </w:r>
      <w:r>
        <w:rPr>
          <w:rFonts w:ascii="微软雅黑" w:eastAsia="微软雅黑" w:hAnsi="微软雅黑"/>
        </w:rPr>
        <w:t>区域切分与印章检测</w:t>
      </w:r>
      <w:bookmarkEnd w:id="26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6.4.1 </w:t>
      </w:r>
      <w:r>
        <w:rPr>
          <w:rFonts w:ascii="微软雅黑" w:eastAsia="微软雅黑" w:hAnsi="微软雅黑"/>
        </w:rPr>
        <w:t>区域切分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74"/>
        <w:gridCol w:w="6967"/>
      </w:tblGrid>
      <w:tr w:rsidR="00C53C74">
        <w:trPr>
          <w:cantSplit/>
          <w:tblHeader/>
          <w:jc w:val="center"/>
        </w:trPr>
        <w:tc>
          <w:tcPr>
            <w:tcW w:w="227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w="696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:rsidR="00C53C74">
        <w:trPr>
          <w:cantSplit/>
          <w:jc w:val="center"/>
        </w:trPr>
        <w:tc>
          <w:tcPr>
            <w:tcW w:w="22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标题区</w:t>
            </w:r>
          </w:p>
        </w:tc>
        <w:tc>
          <w:tcPr>
            <w:tcW w:w="696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docx</w:t>
            </w:r>
            <w:r>
              <w:rPr>
                <w:sz w:val="18"/>
              </w:rPr>
              <w:t>：第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页字号最大的连续段落（字号</w:t>
            </w:r>
            <w:r>
              <w:rPr>
                <w:sz w:val="18"/>
              </w:rPr>
              <w:t xml:space="preserve"> ≥ </w:t>
            </w:r>
            <w:r>
              <w:rPr>
                <w:sz w:val="18"/>
              </w:rPr>
              <w:t>正文字号</w:t>
            </w:r>
            <w:r>
              <w:rPr>
                <w:sz w:val="18"/>
              </w:rPr>
              <w:t xml:space="preserve"> + 2pt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：第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页上方</w:t>
            </w:r>
            <w:r>
              <w:rPr>
                <w:sz w:val="18"/>
              </w:rPr>
              <w:t xml:space="preserve"> 30% </w:t>
            </w:r>
            <w:r>
              <w:rPr>
                <w:sz w:val="18"/>
              </w:rPr>
              <w:t>范围内字最高的行；</w:t>
            </w:r>
            <w:r>
              <w:rPr>
                <w:sz w:val="18"/>
              </w:rPr>
              <w:t>xlsx</w:t>
            </w:r>
            <w:r>
              <w:rPr>
                <w:sz w:val="18"/>
              </w:rPr>
              <w:t>：没有标题行时用文件名去掉部门和日期后的部分；都找不到时用文件名</w:t>
            </w:r>
          </w:p>
        </w:tc>
      </w:tr>
      <w:tr w:rsidR="00C53C74">
        <w:trPr>
          <w:cantSplit/>
          <w:jc w:val="center"/>
        </w:trPr>
        <w:tc>
          <w:tcPr>
            <w:tcW w:w="22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抬头字段区</w:t>
            </w:r>
          </w:p>
        </w:tc>
        <w:tc>
          <w:tcPr>
            <w:tcW w:w="696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标题之后、正文开始之前，形如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字段名：字段值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的行，如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合同编号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甲方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乙方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签订日期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编制部门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编制单位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编制日期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会议时间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主持人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记录人</w:t>
            </w:r>
            <w:r>
              <w:rPr>
                <w:sz w:val="18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22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落款区</w:t>
            </w:r>
          </w:p>
        </w:tc>
        <w:tc>
          <w:tcPr>
            <w:tcW w:w="696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从文档末尾往上找，遇到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落款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日期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盖章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审核人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制表人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记录人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负责人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之一就向上扩展，最多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行；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只看最后一页下方</w:t>
            </w:r>
            <w:r>
              <w:rPr>
                <w:sz w:val="18"/>
              </w:rPr>
              <w:t xml:space="preserve"> 50%</w:t>
            </w:r>
          </w:p>
        </w:tc>
      </w:tr>
      <w:tr w:rsidR="00C53C74">
        <w:trPr>
          <w:cantSplit/>
          <w:jc w:val="center"/>
        </w:trPr>
        <w:tc>
          <w:tcPr>
            <w:tcW w:w="22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正文</w:t>
            </w:r>
          </w:p>
        </w:tc>
        <w:tc>
          <w:tcPr>
            <w:tcW w:w="696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其余部分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6.4.2 </w:t>
      </w:r>
      <w:r>
        <w:rPr>
          <w:rFonts w:ascii="微软雅黑" w:eastAsia="微软雅黑" w:hAnsi="微软雅黑"/>
        </w:rPr>
        <w:t>印章检测（</w:t>
      </w:r>
      <w:r>
        <w:rPr>
          <w:rFonts w:ascii="微软雅黑" w:eastAsia="微软雅黑" w:hAnsi="微软雅黑"/>
        </w:rPr>
        <w:t xml:space="preserve">P3 </w:t>
      </w:r>
      <w:r>
        <w:rPr>
          <w:rFonts w:ascii="微软雅黑" w:eastAsia="微软雅黑" w:hAnsi="微软雅黑"/>
        </w:rPr>
        <w:t>加分项）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把页面渲染成</w:t>
      </w:r>
      <w:r>
        <w:t xml:space="preserve"> 150 DPI </w:t>
      </w:r>
      <w:r>
        <w:t>的图片（图片文件直接使用原图）。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在</w:t>
      </w:r>
      <w:r>
        <w:t xml:space="preserve"> HSV </w:t>
      </w:r>
      <w:r>
        <w:t>色彩空间里找红色像素：色相</w:t>
      </w:r>
      <w:r>
        <w:t xml:space="preserve"> ≤ 10 </w:t>
      </w:r>
      <w:r>
        <w:t>或</w:t>
      </w:r>
      <w:r>
        <w:t xml:space="preserve"> ≥ 170</w:t>
      </w:r>
      <w:r>
        <w:t>，饱和度</w:t>
      </w:r>
      <w:r>
        <w:t xml:space="preserve"> &gt; 0.4</w:t>
      </w:r>
      <w:r>
        <w:t>，亮度</w:t>
      </w:r>
      <w:r>
        <w:t xml:space="preserve"> &gt; 0.3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对红色像素做连通域分析，筛出外接框宽高比在</w:t>
      </w:r>
      <w:r>
        <w:t xml:space="preserve"> 0.7–1.4 </w:t>
      </w:r>
      <w:r>
        <w:t>之间、面积占页面</w:t>
      </w:r>
      <w:r>
        <w:t xml:space="preserve"> 0.3% </w:t>
      </w:r>
      <w:r>
        <w:t>以上的区域，作为候选印章。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把候选区域裁出来，只保留红色部分，交给</w:t>
      </w:r>
      <w:r>
        <w:t xml:space="preserve"> OCR </w:t>
      </w:r>
      <w:r>
        <w:t>识别出盖章单位。弧形文字的展平（极坐标展开）放到</w:t>
      </w:r>
      <w:r>
        <w:t xml:space="preserve"> P3 </w:t>
      </w:r>
      <w:r>
        <w:t>再做。</w:t>
      </w:r>
    </w:p>
    <w:p w:rsidR="00C53C74" w:rsidRDefault="00CE298E">
      <w:pPr>
        <w:spacing w:after="60"/>
        <w:ind w:left="425" w:hanging="312"/>
      </w:pPr>
      <w:r>
        <w:t xml:space="preserve">5. </w:t>
      </w:r>
      <w:r>
        <w:t>矢量印章（如采购合同）：</w:t>
      </w:r>
      <w:r>
        <w:t xml:space="preserve">PDFBox </w:t>
      </w:r>
      <w:r>
        <w:t>能直接抽出章内文字，如果和红色区域的位置重叠，就直接使用这些文字。</w:t>
      </w:r>
    </w:p>
    <w:p w:rsidR="00C53C74" w:rsidRDefault="00CE298E">
      <w:r>
        <w:lastRenderedPageBreak/>
        <w:t>输出</w:t>
      </w:r>
      <w:r>
        <w:t xml:space="preserve"> </w:t>
      </w:r>
      <w:r>
        <w:rPr>
          <w:rFonts w:ascii="Consolas" w:hAnsi="Consolas"/>
          <w:color w:val="22434E"/>
          <w:sz w:val="19"/>
        </w:rPr>
        <w:t>SealInfo(page, box, text, conf</w:t>
      </w:r>
      <w:r>
        <w:rPr>
          <w:rFonts w:ascii="Consolas" w:hAnsi="Consolas"/>
          <w:color w:val="22434E"/>
          <w:sz w:val="19"/>
        </w:rPr>
        <w:t>idence)</w:t>
      </w:r>
      <w:r>
        <w:t>，写入台账的</w:t>
      </w:r>
      <w:r>
        <w:t>“</w:t>
      </w:r>
      <w:r>
        <w:t>盖章状态</w:t>
      </w:r>
      <w:r>
        <w:t>”</w:t>
      </w:r>
      <w:r>
        <w:t>和</w:t>
      </w:r>
      <w:r>
        <w:t>“</w:t>
      </w:r>
      <w:r>
        <w:t>盖章单位</w:t>
      </w:r>
      <w:r>
        <w:t>”</w:t>
      </w:r>
      <w:r>
        <w:t>两列。整个过程只用</w:t>
      </w:r>
      <w:r>
        <w:t xml:space="preserve"> Java </w:t>
      </w:r>
      <w:r>
        <w:t>自带的</w:t>
      </w:r>
      <w:r>
        <w:t xml:space="preserve"> ImageIO</w:t>
      </w:r>
      <w:r>
        <w:t>，不引入</w:t>
      </w:r>
      <w:r>
        <w:t xml:space="preserve"> OpenCV</w:t>
      </w:r>
      <w:r>
        <w:t>。</w:t>
      </w:r>
    </w:p>
    <w:p w:rsidR="00C53C74" w:rsidRDefault="00CE298E">
      <w:pPr>
        <w:pStyle w:val="21"/>
      </w:pPr>
      <w:bookmarkStart w:id="27" w:name="_Toc243842290"/>
      <w:r>
        <w:rPr>
          <w:rFonts w:ascii="微软雅黑" w:eastAsia="微软雅黑" w:hAnsi="微软雅黑"/>
        </w:rPr>
        <w:t xml:space="preserve">6.5 </w:t>
      </w:r>
      <w:r>
        <w:rPr>
          <w:rFonts w:ascii="微软雅黑" w:eastAsia="微软雅黑" w:hAnsi="微软雅黑"/>
        </w:rPr>
        <w:t>字段识别引擎</w:t>
      </w:r>
      <w:bookmarkEnd w:id="27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6.5.1 </w:t>
      </w:r>
      <w:r>
        <w:rPr>
          <w:rFonts w:ascii="微软雅黑" w:eastAsia="微软雅黑" w:hAnsi="微软雅黑"/>
        </w:rPr>
        <w:t>识别结果结构</w:t>
      </w:r>
    </w:p>
    <w:p w:rsidR="00C53C74" w:rsidRDefault="00CE298E">
      <w:r>
        <w:t>每个字段（部门、类型、日期、标题）的识别结果包含：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24"/>
        <w:gridCol w:w="4224"/>
        <w:gridCol w:w="4092"/>
      </w:tblGrid>
      <w:tr w:rsidR="00C53C74">
        <w:trPr>
          <w:cantSplit/>
          <w:tblHeader/>
          <w:jc w:val="center"/>
        </w:trPr>
        <w:tc>
          <w:tcPr>
            <w:tcW w:w="92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422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409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C53C74">
        <w:trPr>
          <w:cantSplit/>
          <w:jc w:val="center"/>
        </w:trPr>
        <w:tc>
          <w:tcPr>
            <w:tcW w:w="9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value</w:t>
            </w:r>
          </w:p>
        </w:tc>
        <w:tc>
          <w:tcPr>
            <w:tcW w:w="42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识别值</w:t>
            </w:r>
          </w:p>
        </w:tc>
        <w:tc>
          <w:tcPr>
            <w:tcW w:w="40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人力资源部</w:t>
            </w:r>
          </w:p>
        </w:tc>
      </w:tr>
      <w:tr w:rsidR="00C53C74">
        <w:trPr>
          <w:cantSplit/>
          <w:jc w:val="center"/>
        </w:trPr>
        <w:tc>
          <w:tcPr>
            <w:tcW w:w="9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confidence</w:t>
            </w:r>
          </w:p>
        </w:tc>
        <w:tc>
          <w:tcPr>
            <w:tcW w:w="42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置信度，</w:t>
            </w:r>
            <w:r>
              <w:rPr>
                <w:sz w:val="18"/>
              </w:rPr>
              <w:t>0–1</w:t>
            </w:r>
          </w:p>
        </w:tc>
        <w:tc>
          <w:tcPr>
            <w:tcW w:w="40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0.955</w:t>
            </w:r>
          </w:p>
        </w:tc>
      </w:tr>
      <w:tr w:rsidR="00C53C74">
        <w:trPr>
          <w:cantSplit/>
          <w:jc w:val="center"/>
        </w:trPr>
        <w:tc>
          <w:tcPr>
            <w:tcW w:w="9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42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判断依据列表，按权重从高到低排列；每条包含信号名、原文片段、权重</w:t>
            </w:r>
          </w:p>
        </w:tc>
        <w:tc>
          <w:tcPr>
            <w:tcW w:w="40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 xml:space="preserve">FILENAME / </w:t>
            </w:r>
            <w:r>
              <w:rPr>
                <w:rFonts w:ascii="Consolas" w:hAnsi="Consolas"/>
                <w:color w:val="22434E"/>
                <w:sz w:val="16"/>
              </w:rPr>
              <w:t>人力资源部</w:t>
            </w:r>
            <w:r>
              <w:rPr>
                <w:rFonts w:ascii="Consolas" w:hAnsi="Consolas"/>
                <w:color w:val="22434E"/>
                <w:sz w:val="16"/>
              </w:rPr>
              <w:t>_… / 0.85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2434E"/>
                <w:sz w:val="16"/>
              </w:rPr>
              <w:t xml:space="preserve">KEYWORD_RULE / </w:t>
            </w:r>
            <w:r>
              <w:rPr>
                <w:rFonts w:ascii="Consolas" w:hAnsi="Consolas"/>
                <w:color w:val="22434E"/>
                <w:sz w:val="16"/>
              </w:rPr>
              <w:t>任免</w:t>
            </w:r>
            <w:r>
              <w:rPr>
                <w:rFonts w:ascii="Consolas" w:hAnsi="Consolas"/>
                <w:color w:val="22434E"/>
                <w:sz w:val="16"/>
              </w:rPr>
              <w:t xml:space="preserve"> / 0.70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6.5.2 </w:t>
      </w:r>
      <w:r>
        <w:rPr>
          <w:rFonts w:ascii="微软雅黑" w:eastAsia="微软雅黑" w:hAnsi="微软雅黑"/>
        </w:rPr>
        <w:t>部门识别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24"/>
        <w:gridCol w:w="1000"/>
        <w:gridCol w:w="6117"/>
      </w:tblGrid>
      <w:tr w:rsidR="00C53C74">
        <w:trPr>
          <w:cantSplit/>
          <w:tblHeader/>
          <w:jc w:val="center"/>
        </w:trPr>
        <w:tc>
          <w:tcPr>
            <w:tcW w:w="212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100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611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LEARNED_RULE</w:t>
            </w:r>
          </w:p>
        </w:tc>
        <w:tc>
          <w:tcPr>
            <w:tcW w:w="10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0.90</w:t>
            </w:r>
          </w:p>
        </w:tc>
        <w:tc>
          <w:tcPr>
            <w:tcW w:w="61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命中用户修正后生成的学习规则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FILENAME</w:t>
            </w:r>
          </w:p>
        </w:tc>
        <w:tc>
          <w:tcPr>
            <w:tcW w:w="10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  <w:tc>
          <w:tcPr>
            <w:tcW w:w="61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_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-</w:t>
            </w:r>
            <w:r>
              <w:rPr>
                <w:sz w:val="18"/>
              </w:rPr>
              <w:t>、空格切开后，有一段是部门名或别名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ANCHOR_FIELD</w:t>
            </w:r>
          </w:p>
        </w:tc>
        <w:tc>
          <w:tcPr>
            <w:tcW w:w="10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  <w:tc>
          <w:tcPr>
            <w:tcW w:w="61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锚点字段中出现部门名：编制部门、编制单位、发文部门、主办部门、落款、记录人、制表人、备案部门（如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报送至行政部备案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KEYWORD_RULE</w:t>
            </w:r>
          </w:p>
        </w:tc>
        <w:tc>
          <w:tcPr>
            <w:tcW w:w="10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0.70</w:t>
            </w:r>
          </w:p>
        </w:tc>
        <w:tc>
          <w:tcPr>
            <w:tcW w:w="61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标题或正文命中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关键词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规则（见下表）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TITLE_MENTION</w:t>
            </w:r>
          </w:p>
        </w:tc>
        <w:tc>
          <w:tcPr>
            <w:tcW w:w="10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  <w:tc>
          <w:tcPr>
            <w:tcW w:w="61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标题里出现部门名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100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  <w:tc>
          <w:tcPr>
            <w:tcW w:w="61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大模型复核的结果（可选）</w:t>
            </w:r>
          </w:p>
        </w:tc>
      </w:tr>
      <w:tr w:rsidR="00C53C74">
        <w:trPr>
          <w:cantSplit/>
          <w:jc w:val="center"/>
        </w:trPr>
        <w:tc>
          <w:tcPr>
            <w:tcW w:w="212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BODY_FREQ</w:t>
            </w:r>
          </w:p>
        </w:tc>
        <w:tc>
          <w:tcPr>
            <w:tcW w:w="100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0.20</w:t>
            </w:r>
          </w:p>
        </w:tc>
        <w:tc>
          <w:tcPr>
            <w:tcW w:w="61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正文里出现次数最多的部门（容易受干扰，所以权重最低）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合成方式：每个候选部门的得分</w:t>
      </w:r>
      <w:r>
        <w:t xml:space="preserve"> = 1 − ∏(1 − </w:t>
      </w:r>
      <w:r>
        <w:t>w</w:t>
      </w:r>
      <w:r>
        <w:t>ᵢ</w:t>
      </w:r>
      <w:r>
        <w:t>)</w:t>
      </w:r>
      <w:r>
        <w:t>，也就是说多个信号同时指向同一个部门时，得分会叠加升高。取得分最高的部门；如果最高分低于阈值（默认</w:t>
      </w:r>
      <w:r>
        <w:t xml:space="preserve"> 0.75</w:t>
      </w:r>
      <w:r>
        <w:t>），或者和第二名相差不到</w:t>
      </w:r>
      <w:r>
        <w:t xml:space="preserve"> 0.15</w:t>
      </w:r>
      <w:r>
        <w:t>，就进入</w:t>
      </w:r>
      <w:r>
        <w:t>“</w:t>
      </w:r>
      <w:r>
        <w:t>待确认</w:t>
      </w:r>
      <w:r>
        <w:t>”</w:t>
      </w:r>
      <w:r>
        <w:t>。</w:t>
      </w:r>
    </w:p>
    <w:p w:rsidR="00C53C74" w:rsidRDefault="00CE298E">
      <w:r>
        <w:t>默认的</w:t>
      </w:r>
      <w:r>
        <w:t>“</w:t>
      </w:r>
      <w:r>
        <w:t>关键词</w:t>
      </w:r>
      <w:r>
        <w:t>→</w:t>
      </w:r>
      <w:r>
        <w:t>部门</w:t>
      </w:r>
      <w:r>
        <w:t>”</w:t>
      </w:r>
      <w:r>
        <w:t>规则（可以在模板里修改）：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777"/>
        <w:gridCol w:w="2464"/>
      </w:tblGrid>
      <w:tr w:rsidR="00C53C74">
        <w:trPr>
          <w:cantSplit/>
          <w:tblHeader/>
          <w:jc w:val="center"/>
        </w:trPr>
        <w:tc>
          <w:tcPr>
            <w:tcW w:w="677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关键词</w:t>
            </w:r>
          </w:p>
        </w:tc>
        <w:tc>
          <w:tcPr>
            <w:tcW w:w="246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部门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任免、聘任、录用、考勤、薪酬、招聘、培训、绩效、离职</w:t>
            </w:r>
          </w:p>
        </w:tc>
        <w:tc>
          <w:tcPr>
            <w:tcW w:w="24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人力资源部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放假、值班、总经理办公会、行政、办公用品、会议室</w:t>
            </w:r>
          </w:p>
        </w:tc>
        <w:tc>
          <w:tcPr>
            <w:tcW w:w="24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行政部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决算、预算、财务、报销、审计、税务</w:t>
            </w:r>
          </w:p>
        </w:tc>
        <w:tc>
          <w:tcPr>
            <w:tcW w:w="24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财务部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销售合同、签约额、客户、回款</w:t>
            </w:r>
          </w:p>
        </w:tc>
        <w:tc>
          <w:tcPr>
            <w:tcW w:w="24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销售部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采购合同、框架合同、法律、诉讼、律师</w:t>
            </w:r>
          </w:p>
        </w:tc>
        <w:tc>
          <w:tcPr>
            <w:tcW w:w="24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法务部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安全生产、产能、车间、交付</w:t>
            </w:r>
          </w:p>
        </w:tc>
        <w:tc>
          <w:tcPr>
            <w:tcW w:w="24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生产部</w:t>
            </w:r>
          </w:p>
        </w:tc>
      </w:tr>
      <w:tr w:rsidR="00C53C74">
        <w:trPr>
          <w:cantSplit/>
          <w:jc w:val="center"/>
        </w:trPr>
        <w:tc>
          <w:tcPr>
            <w:tcW w:w="67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研发、专利、样机、技术方案</w:t>
            </w:r>
          </w:p>
        </w:tc>
        <w:tc>
          <w:tcPr>
            <w:tcW w:w="24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研发部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规则按</w:t>
      </w:r>
      <w:r>
        <w:t>“</w:t>
      </w:r>
      <w:r>
        <w:t>长关键词优先</w:t>
      </w:r>
      <w:r>
        <w:t>”</w:t>
      </w:r>
      <w:r>
        <w:t>匹配，避免</w:t>
      </w:r>
      <w:r>
        <w:t>“</w:t>
      </w:r>
      <w:r>
        <w:t>合同</w:t>
      </w:r>
      <w:r>
        <w:t>”</w:t>
      </w:r>
      <w:r>
        <w:t>这种短词抢先命中。例如</w:t>
      </w:r>
      <w:r>
        <w:t>“</w:t>
      </w:r>
      <w:r>
        <w:t>销售合同</w:t>
      </w:r>
      <w:r>
        <w:t>”</w:t>
      </w:r>
      <w:r>
        <w:t>会先于</w:t>
      </w:r>
      <w:r>
        <w:t>“</w:t>
      </w:r>
      <w:r>
        <w:t>合同</w:t>
      </w:r>
      <w:r>
        <w:t>”</w:t>
      </w:r>
      <w:r>
        <w:t>匹配。</w:t>
      </w:r>
    </w:p>
    <w:p w:rsidR="00C53C74" w:rsidRDefault="00CE298E">
      <w:r>
        <w:t>拿示例逐个验证：</w:t>
      </w:r>
    </w:p>
    <w:p w:rsidR="00C53C74" w:rsidRDefault="00CE298E">
      <w:pPr>
        <w:pStyle w:val="a0"/>
        <w:spacing w:after="60"/>
      </w:pPr>
      <w:r>
        <w:t>任免通知：</w:t>
      </w:r>
      <w:r>
        <w:t>KEYWORD</w:t>
      </w:r>
      <w:r>
        <w:t>（任免）</w:t>
      </w:r>
      <w:r>
        <w:t xml:space="preserve">→ </w:t>
      </w:r>
      <w:r>
        <w:t>人力资源部</w:t>
      </w:r>
      <w:r>
        <w:t xml:space="preserve"> 0.70</w:t>
      </w:r>
      <w:r>
        <w:t>，加上文件名</w:t>
      </w:r>
      <w:r>
        <w:t xml:space="preserve"> 0.85</w:t>
      </w:r>
      <w:r>
        <w:t>，合成得分</w:t>
      </w:r>
      <w:r>
        <w:t xml:space="preserve"> 0.955</w:t>
      </w:r>
      <w:r>
        <w:t>。</w:t>
      </w:r>
    </w:p>
    <w:p w:rsidR="00C53C74" w:rsidRDefault="00CE298E">
      <w:pPr>
        <w:pStyle w:val="a0"/>
        <w:spacing w:after="60"/>
      </w:pPr>
      <w:r>
        <w:t>只看内容不看文件名时，只有</w:t>
      </w:r>
      <w:r>
        <w:t xml:space="preserve"> 0.70</w:t>
      </w:r>
      <w:r>
        <w:t>，低于阈值，进入待确认。这符合设计预期：信息不足时交给人工。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6.5.3 </w:t>
      </w:r>
      <w:r>
        <w:rPr>
          <w:rFonts w:ascii="微软雅黑" w:eastAsia="微软雅黑" w:hAnsi="微软雅黑"/>
        </w:rPr>
        <w:t>日期识别</w:t>
      </w:r>
    </w:p>
    <w:p w:rsidR="00C53C74" w:rsidRDefault="00CE298E">
      <w:r>
        <w:t>日期正则（全文清洗后再匹配）：</w:t>
      </w:r>
    </w:p>
    <w:p w:rsidR="00C53C74" w:rsidRDefault="00CE298E">
      <w:pPr>
        <w:shd w:val="clear" w:color="auto" w:fill="F4F6F8"/>
        <w:spacing w:before="80"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(19|20)\d{2}\s*[-/.</w:t>
      </w:r>
      <w:r>
        <w:rPr>
          <w:rFonts w:ascii="新宋体" w:eastAsia="新宋体" w:hAnsi="新宋体"/>
          <w:color w:val="283238"/>
          <w:sz w:val="18"/>
        </w:rPr>
        <w:t>年</w:t>
      </w:r>
      <w:r>
        <w:rPr>
          <w:rFonts w:ascii="Consolas" w:eastAsia="新宋体" w:hAnsi="Consolas"/>
          <w:color w:val="283238"/>
          <w:sz w:val="17"/>
        </w:rPr>
        <w:t>]\s*(0?[1-9]|1[0-2])\s*[-/.</w:t>
      </w:r>
      <w:r>
        <w:rPr>
          <w:rFonts w:ascii="新宋体" w:eastAsia="新宋体" w:hAnsi="新宋体"/>
          <w:color w:val="283238"/>
          <w:sz w:val="18"/>
        </w:rPr>
        <w:t>月</w:t>
      </w:r>
      <w:r>
        <w:rPr>
          <w:rFonts w:ascii="Consolas" w:eastAsia="新宋体" w:hAnsi="Consolas"/>
          <w:color w:val="283238"/>
          <w:sz w:val="17"/>
        </w:rPr>
        <w:t>]\s*(0?[1-9]|[12]\d|3[01])\s*</w:t>
      </w:r>
      <w:r>
        <w:rPr>
          <w:rFonts w:ascii="新宋体" w:eastAsia="新宋体" w:hAnsi="新宋体"/>
          <w:color w:val="283238"/>
          <w:sz w:val="18"/>
        </w:rPr>
        <w:t>日</w:t>
      </w:r>
      <w:r>
        <w:rPr>
          <w:rFonts w:ascii="Consolas" w:eastAsia="新宋体" w:hAnsi="Consolas"/>
          <w:color w:val="283238"/>
          <w:sz w:val="17"/>
        </w:rPr>
        <w:t>?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38"/>
        <w:gridCol w:w="4651"/>
        <w:gridCol w:w="3852"/>
      </w:tblGrid>
      <w:tr w:rsidR="00C53C74">
        <w:trPr>
          <w:cantSplit/>
          <w:tblHeader/>
          <w:jc w:val="center"/>
        </w:trPr>
        <w:tc>
          <w:tcPr>
            <w:tcW w:w="73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465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385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权重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落款区里的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日期：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行</w:t>
            </w:r>
          </w:p>
        </w:tc>
        <w:tc>
          <w:tcPr>
            <w:tcW w:w="38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0.90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5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抬头锚点：签订日期、编制日期、会议日期、发文日期、印发日期</w:t>
            </w:r>
          </w:p>
        </w:tc>
        <w:tc>
          <w:tcPr>
            <w:tcW w:w="38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0.85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46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文件名中的日期</w:t>
            </w:r>
          </w:p>
        </w:tc>
        <w:tc>
          <w:tcPr>
            <w:tcW w:w="38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0.80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465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落款区里的其他日期</w:t>
            </w:r>
          </w:p>
        </w:tc>
        <w:tc>
          <w:tcPr>
            <w:tcW w:w="38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5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标题里的</w:t>
            </w:r>
            <w:r>
              <w:rPr>
                <w:sz w:val="18"/>
              </w:rPr>
              <w:t>“2026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这类年月（日期补为当月最后一天，标记为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推断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）</w:t>
            </w:r>
          </w:p>
        </w:tc>
        <w:tc>
          <w:tcPr>
            <w:tcW w:w="385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0.40</w:t>
            </w:r>
          </w:p>
        </w:tc>
      </w:tr>
      <w:tr w:rsidR="00C53C74">
        <w:trPr>
          <w:cantSplit/>
          <w:jc w:val="center"/>
        </w:trPr>
        <w:tc>
          <w:tcPr>
            <w:tcW w:w="73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465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文件元数据中的创建时间</w:t>
            </w:r>
          </w:p>
        </w:tc>
        <w:tc>
          <w:tcPr>
            <w:tcW w:w="385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0.10</w:t>
            </w:r>
            <w:r>
              <w:rPr>
                <w:sz w:val="18"/>
              </w:rPr>
              <w:t>（只作参考，示例文件的元数据都是</w:t>
            </w:r>
            <w:r>
              <w:rPr>
                <w:sz w:val="18"/>
              </w:rPr>
              <w:t xml:space="preserve"> 2026-04-27</w:t>
            </w:r>
            <w:r>
              <w:rPr>
                <w:sz w:val="18"/>
              </w:rPr>
              <w:t>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lastRenderedPageBreak/>
        <w:t>干扰词降权：日期前后</w:t>
      </w:r>
      <w:r>
        <w:t xml:space="preserve"> 4 </w:t>
      </w:r>
      <w:r>
        <w:t>个字以内出现</w:t>
      </w:r>
      <w:r>
        <w:t>“</w:t>
      </w:r>
      <w:r>
        <w:t>至、起、止、前、截至、下次、定于、有效期、放假</w:t>
      </w:r>
      <w:r>
        <w:t>”</w:t>
      </w:r>
      <w:r>
        <w:t>时，这个日期的权重乘以</w:t>
      </w:r>
      <w:r>
        <w:t xml:space="preserve"> 0.3</w:t>
      </w:r>
      <w:r>
        <w:t>。</w:t>
      </w:r>
    </w:p>
    <w:p w:rsidR="00C53C74" w:rsidRDefault="00CE298E">
      <w:r>
        <w:t>合法性校验：年份在</w:t>
      </w:r>
      <w:r>
        <w:t xml:space="preserve"> 1990 </w:t>
      </w:r>
      <w:r>
        <w:t>到当前年份</w:t>
      </w:r>
      <w:r>
        <w:t xml:space="preserve"> +1 </w:t>
      </w:r>
      <w:r>
        <w:t>之间，并且月、日是有效日期。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6.5.4 </w:t>
      </w:r>
      <w:r>
        <w:rPr>
          <w:rFonts w:ascii="微软雅黑" w:eastAsia="微软雅黑" w:hAnsi="微软雅黑"/>
        </w:rPr>
        <w:t>文件类型识别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79"/>
        <w:gridCol w:w="959"/>
        <w:gridCol w:w="6003"/>
      </w:tblGrid>
      <w:tr w:rsidR="00C53C74">
        <w:trPr>
          <w:cantSplit/>
          <w:tblHeader/>
          <w:jc w:val="center"/>
        </w:trPr>
        <w:tc>
          <w:tcPr>
            <w:tcW w:w="227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95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600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LEARNED_RULE</w:t>
            </w:r>
          </w:p>
        </w:tc>
        <w:tc>
          <w:tcPr>
            <w:tcW w:w="9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0.90</w:t>
            </w:r>
          </w:p>
        </w:tc>
        <w:tc>
          <w:tcPr>
            <w:tcW w:w="600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命中学习规则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TITLE_SUFFIX</w:t>
            </w:r>
          </w:p>
        </w:tc>
        <w:tc>
          <w:tcPr>
            <w:tcW w:w="9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0.80</w:t>
            </w:r>
          </w:p>
        </w:tc>
        <w:tc>
          <w:tcPr>
            <w:tcW w:w="600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标题以类型后缀结尾，如</w:t>
            </w:r>
            <w:r>
              <w:rPr>
                <w:sz w:val="18"/>
              </w:rPr>
              <w:t>“……</w:t>
            </w:r>
            <w:r>
              <w:rPr>
                <w:sz w:val="18"/>
              </w:rPr>
              <w:t>通知</w:t>
            </w:r>
            <w:r>
              <w:rPr>
                <w:sz w:val="18"/>
              </w:rPr>
              <w:t>”“……</w:t>
            </w:r>
            <w:r>
              <w:rPr>
                <w:sz w:val="18"/>
              </w:rPr>
              <w:t>会议纪要</w:t>
            </w:r>
            <w:r>
              <w:rPr>
                <w:sz w:val="18"/>
              </w:rPr>
              <w:t>”“……</w:t>
            </w:r>
            <w:r>
              <w:rPr>
                <w:sz w:val="18"/>
              </w:rPr>
              <w:t>合同</w:t>
            </w:r>
            <w:r>
              <w:rPr>
                <w:sz w:val="18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FILENAME</w:t>
            </w:r>
          </w:p>
        </w:tc>
        <w:tc>
          <w:tcPr>
            <w:tcW w:w="9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0.70</w:t>
            </w:r>
          </w:p>
        </w:tc>
        <w:tc>
          <w:tcPr>
            <w:tcW w:w="600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文件名里含有类型后缀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CONTENT_FEATURE</w:t>
            </w:r>
          </w:p>
        </w:tc>
        <w:tc>
          <w:tcPr>
            <w:tcW w:w="9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0.50</w:t>
            </w:r>
          </w:p>
        </w:tc>
        <w:tc>
          <w:tcPr>
            <w:tcW w:w="600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命中类型的内容特征（</w:t>
            </w:r>
            <w:r>
              <w:rPr>
                <w:sz w:val="18"/>
              </w:rPr>
              <w:t xml:space="preserve">3.3 </w:t>
            </w:r>
            <w:r>
              <w:rPr>
                <w:sz w:val="18"/>
              </w:rPr>
              <w:t>节类型表中的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内容特征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列）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TABLE_FEATURE</w:t>
            </w:r>
          </w:p>
        </w:tc>
        <w:tc>
          <w:tcPr>
            <w:tcW w:w="9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0.50</w:t>
            </w:r>
          </w:p>
        </w:tc>
        <w:tc>
          <w:tcPr>
            <w:tcW w:w="600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xlsx/xls </w:t>
            </w:r>
            <w:r>
              <w:rPr>
                <w:sz w:val="18"/>
              </w:rPr>
              <w:t>文件且表头含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合计、同比、人数、金额、率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等统计字段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报表</w:t>
            </w:r>
          </w:p>
        </w:tc>
      </w:tr>
      <w:tr w:rsidR="00C53C74">
        <w:trPr>
          <w:cantSplit/>
          <w:jc w:val="center"/>
        </w:trPr>
        <w:tc>
          <w:tcPr>
            <w:tcW w:w="22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9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0.60</w:t>
            </w:r>
          </w:p>
        </w:tc>
        <w:tc>
          <w:tcPr>
            <w:tcW w:w="600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大模型复核结果（可选）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后缀匹配取最长且最靠近结尾的那个。例如</w:t>
      </w:r>
      <w:r>
        <w:t>“</w:t>
      </w:r>
      <w:r>
        <w:t>工作总结暨</w:t>
      </w:r>
      <w:r>
        <w:t xml:space="preserve"> 2026 </w:t>
      </w:r>
      <w:r>
        <w:t>年工作规划报告</w:t>
      </w:r>
      <w:r>
        <w:t>”</w:t>
      </w:r>
      <w:r>
        <w:t>以</w:t>
      </w:r>
      <w:r>
        <w:t>“</w:t>
      </w:r>
      <w:r>
        <w:t>报告</w:t>
      </w:r>
      <w:r>
        <w:t>”</w:t>
      </w:r>
      <w:r>
        <w:t>结尾，判为报告；</w:t>
      </w:r>
      <w:r>
        <w:t>“</w:t>
      </w:r>
      <w:r>
        <w:t>财务决算报表说明</w:t>
      </w:r>
      <w:r>
        <w:t>”</w:t>
      </w:r>
      <w:r>
        <w:t>中</w:t>
      </w:r>
      <w:r>
        <w:t>“</w:t>
      </w:r>
      <w:r>
        <w:t>报表</w:t>
      </w:r>
      <w:r>
        <w:t>”</w:t>
      </w:r>
      <w:r>
        <w:t>靠后，判为报表。合成方式和阈值与部门识别相同。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6.5.5 </w:t>
      </w:r>
      <w:r>
        <w:rPr>
          <w:rFonts w:ascii="微软雅黑" w:eastAsia="微软雅黑" w:hAnsi="微软雅黑"/>
        </w:rPr>
        <w:t>标题识别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取标题区文本（</w:t>
      </w:r>
      <w:r>
        <w:t>6.4.1</w:t>
      </w:r>
      <w:r>
        <w:t>），清洗后合并成一行。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去掉模板里配置的前缀，例如公司名</w:t>
      </w:r>
      <w:r>
        <w:t>“XXX</w:t>
      </w:r>
      <w:r>
        <w:t>有限公司</w:t>
      </w:r>
      <w:r>
        <w:t>”</w:t>
      </w:r>
      <w:r>
        <w:t>（可配置是否去除）。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去掉文件名命名规则中会重复出现的部分，例如标题本身以</w:t>
      </w:r>
      <w:r>
        <w:t>“</w:t>
      </w:r>
      <w:r>
        <w:t>通知</w:t>
      </w:r>
      <w:r>
        <w:t>”</w:t>
      </w:r>
      <w:r>
        <w:t>结尾、命名规则里又有</w:t>
      </w:r>
      <w:r>
        <w:t xml:space="preserve"> </w:t>
      </w:r>
      <w:r>
        <w:rPr>
          <w:rFonts w:ascii="Consolas" w:hAnsi="Consolas"/>
          <w:color w:val="22434E"/>
          <w:sz w:val="19"/>
        </w:rPr>
        <w:t>{</w:t>
      </w:r>
      <w:r>
        <w:rPr>
          <w:rFonts w:ascii="Consolas" w:hAnsi="Consolas"/>
          <w:color w:val="22434E"/>
          <w:sz w:val="19"/>
        </w:rPr>
        <w:t>类型</w:t>
      </w:r>
      <w:r>
        <w:rPr>
          <w:rFonts w:ascii="Consolas" w:hAnsi="Consolas"/>
          <w:color w:val="22434E"/>
          <w:sz w:val="19"/>
        </w:rPr>
        <w:t>}</w:t>
      </w:r>
      <w:r>
        <w:t xml:space="preserve"> </w:t>
      </w:r>
      <w:r>
        <w:t>时，不再重复。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标题区为空时，用原文件名去掉部门段、日期段和扩展名后的部</w:t>
      </w:r>
      <w:r>
        <w:t>分作为标题。</w:t>
      </w:r>
    </w:p>
    <w:p w:rsidR="00C53C74" w:rsidRDefault="00CE298E">
      <w:pPr>
        <w:spacing w:after="60"/>
        <w:ind w:left="425" w:hanging="312"/>
      </w:pPr>
      <w:r>
        <w:t xml:space="preserve">5. </w:t>
      </w:r>
      <w:r>
        <w:t>标题长度超过</w:t>
      </w:r>
      <w:r>
        <w:t xml:space="preserve"> 40 </w:t>
      </w:r>
      <w:r>
        <w:t>个字时截断，完整标题保留在台账里。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6.5.6 </w:t>
      </w:r>
      <w:r>
        <w:rPr>
          <w:rFonts w:ascii="微软雅黑" w:eastAsia="微软雅黑" w:hAnsi="微软雅黑"/>
        </w:rPr>
        <w:t>扩展字段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88"/>
        <w:gridCol w:w="4620"/>
        <w:gridCol w:w="2133"/>
      </w:tblGrid>
      <w:tr w:rsidR="00C53C74">
        <w:trPr>
          <w:cantSplit/>
          <w:tblHeader/>
          <w:jc w:val="center"/>
        </w:trPr>
        <w:tc>
          <w:tcPr>
            <w:tcW w:w="248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62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213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合同编号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文号</w:t>
            </w:r>
          </w:p>
        </w:tc>
        <w:tc>
          <w:tcPr>
            <w:tcW w:w="462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合同编号：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文号：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或形如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XX</w:t>
            </w:r>
            <w:r>
              <w:rPr>
                <w:rFonts w:ascii="Consolas" w:hAnsi="Consolas"/>
                <w:color w:val="22434E"/>
                <w:sz w:val="16"/>
              </w:rPr>
              <w:t>〔</w:t>
            </w:r>
            <w:r>
              <w:rPr>
                <w:rFonts w:ascii="Consolas" w:hAnsi="Consolas"/>
                <w:color w:val="22434E"/>
                <w:sz w:val="16"/>
              </w:rPr>
              <w:t>2026</w:t>
            </w:r>
            <w:r>
              <w:rPr>
                <w:rFonts w:ascii="Consolas" w:hAnsi="Consolas"/>
                <w:color w:val="22434E"/>
                <w:sz w:val="16"/>
              </w:rPr>
              <w:t>〕</w:t>
            </w:r>
            <w:r>
              <w:rPr>
                <w:rFonts w:ascii="Consolas" w:hAnsi="Consolas"/>
                <w:color w:val="22434E"/>
                <w:sz w:val="16"/>
              </w:rPr>
              <w:t>12</w:t>
            </w:r>
            <w:r>
              <w:rPr>
                <w:rFonts w:ascii="Consolas" w:hAnsi="Consolas"/>
                <w:color w:val="22434E"/>
                <w:sz w:val="16"/>
              </w:rPr>
              <w:t>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的文本</w:t>
            </w:r>
          </w:p>
        </w:tc>
        <w:tc>
          <w:tcPr>
            <w:tcW w:w="21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HC-CG-20251001001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甲方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乙方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甲方（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）：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乙方（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）：</w:t>
            </w:r>
            <w:r>
              <w:rPr>
                <w:sz w:val="18"/>
              </w:rPr>
              <w:t>”</w:t>
            </w:r>
          </w:p>
        </w:tc>
        <w:tc>
          <w:tcPr>
            <w:tcW w:w="21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XXX</w:t>
            </w:r>
            <w:r>
              <w:rPr>
                <w:rFonts w:ascii="Consolas" w:hAnsi="Consolas"/>
                <w:color w:val="22434E"/>
                <w:sz w:val="16"/>
              </w:rPr>
              <w:t>有限公司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金额</w:t>
            </w:r>
          </w:p>
        </w:tc>
        <w:tc>
          <w:tcPr>
            <w:tcW w:w="462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合同总金额：人民币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万元</w:t>
            </w:r>
            <w:r>
              <w:rPr>
                <w:sz w:val="18"/>
              </w:rPr>
              <w:t>”</w:t>
            </w:r>
          </w:p>
        </w:tc>
        <w:tc>
          <w:tcPr>
            <w:tcW w:w="21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240</w:t>
            </w:r>
            <w:r>
              <w:rPr>
                <w:rFonts w:ascii="Consolas" w:hAnsi="Consolas"/>
                <w:color w:val="22434E"/>
                <w:sz w:val="16"/>
              </w:rPr>
              <w:t>万元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编制人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记录人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审核人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对应锚点字段</w:t>
            </w:r>
          </w:p>
        </w:tc>
        <w:tc>
          <w:tcPr>
            <w:tcW w:w="21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孙宇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赵文轩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关键词</w:t>
            </w:r>
          </w:p>
        </w:tc>
        <w:tc>
          <w:tcPr>
            <w:tcW w:w="462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HanLP </w:t>
            </w:r>
            <w:r>
              <w:rPr>
                <w:sz w:val="18"/>
              </w:rPr>
              <w:t>提取正文关键词，取前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个</w:t>
            </w:r>
          </w:p>
        </w:tc>
        <w:tc>
          <w:tcPr>
            <w:tcW w:w="21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采购、元器件、质保</w:t>
            </w:r>
            <w:r>
              <w:rPr>
                <w:rFonts w:ascii="Consolas" w:hAnsi="Consolas"/>
                <w:color w:val="22434E"/>
                <w:sz w:val="16"/>
              </w:rPr>
              <w:t>……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页数、字数</w:t>
            </w:r>
          </w:p>
        </w:tc>
        <w:tc>
          <w:tcPr>
            <w:tcW w:w="462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解析器统计</w:t>
            </w:r>
          </w:p>
        </w:tc>
        <w:tc>
          <w:tcPr>
            <w:tcW w:w="21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24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是否盖章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盖章单位</w:t>
            </w:r>
          </w:p>
        </w:tc>
        <w:tc>
          <w:tcPr>
            <w:tcW w:w="462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印章检测（</w:t>
            </w:r>
            <w:r>
              <w:rPr>
                <w:sz w:val="18"/>
              </w:rPr>
              <w:t>6.4.2</w:t>
            </w:r>
            <w:r>
              <w:rPr>
                <w:sz w:val="18"/>
              </w:rPr>
              <w:t>）</w:t>
            </w:r>
          </w:p>
        </w:tc>
        <w:tc>
          <w:tcPr>
            <w:tcW w:w="21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是</w:t>
            </w:r>
            <w:r>
              <w:rPr>
                <w:rFonts w:ascii="Consolas" w:hAnsi="Consolas"/>
                <w:color w:val="22434E"/>
                <w:sz w:val="16"/>
              </w:rPr>
              <w:t xml:space="preserve"> / XXX</w:t>
            </w:r>
            <w:r>
              <w:rPr>
                <w:rFonts w:ascii="Consolas" w:hAnsi="Consolas"/>
                <w:color w:val="22434E"/>
                <w:sz w:val="16"/>
              </w:rPr>
              <w:t>有限公司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扩展字段只写入台账，不参与命名规则，也不影响归档结果。</w:t>
      </w:r>
    </w:p>
    <w:p w:rsidR="00C53C74" w:rsidRDefault="00CE298E">
      <w:pPr>
        <w:pStyle w:val="21"/>
      </w:pPr>
      <w:bookmarkStart w:id="28" w:name="_Toc243842291"/>
      <w:r>
        <w:rPr>
          <w:rFonts w:ascii="微软雅黑" w:eastAsia="微软雅黑" w:hAnsi="微软雅黑"/>
        </w:rPr>
        <w:t xml:space="preserve">6.6 </w:t>
      </w:r>
      <w:r>
        <w:rPr>
          <w:rFonts w:ascii="微软雅黑" w:eastAsia="微软雅黑" w:hAnsi="微软雅黑"/>
        </w:rPr>
        <w:t>自定义</w:t>
      </w:r>
      <w:r>
        <w:rPr>
          <w:rFonts w:ascii="微软雅黑" w:eastAsia="微软雅黑" w:hAnsi="微软雅黑"/>
        </w:rPr>
        <w:t xml:space="preserve"> OA </w:t>
      </w:r>
      <w:r>
        <w:rPr>
          <w:rFonts w:ascii="微软雅黑" w:eastAsia="微软雅黑" w:hAnsi="微软雅黑"/>
        </w:rPr>
        <w:t>模板</w:t>
      </w:r>
      <w:bookmarkEnd w:id="28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6.6.1 </w:t>
      </w:r>
      <w:r>
        <w:rPr>
          <w:rFonts w:ascii="微软雅黑" w:eastAsia="微软雅黑" w:hAnsi="微软雅黑"/>
        </w:rPr>
        <w:t>模板内容</w:t>
      </w:r>
    </w:p>
    <w:p w:rsidR="00C53C74" w:rsidRDefault="00CE298E">
      <w:r>
        <w:t>模板就是一份</w:t>
      </w:r>
      <w:r>
        <w:t xml:space="preserve"> JSON </w:t>
      </w:r>
      <w:r>
        <w:t>配置，可以在界面里编辑，也可以导入导出。一份模板包含：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88"/>
        <w:gridCol w:w="3577"/>
        <w:gridCol w:w="3776"/>
      </w:tblGrid>
      <w:tr w:rsidR="00C53C74">
        <w:trPr>
          <w:cantSplit/>
          <w:tblHeader/>
          <w:jc w:val="center"/>
        </w:trPr>
        <w:tc>
          <w:tcPr>
            <w:tcW w:w="188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w="357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77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公司名称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用于去掉标题前缀、识别落款单位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XXX</w:t>
            </w:r>
            <w:r>
              <w:rPr>
                <w:rFonts w:ascii="Consolas" w:hAnsi="Consolas"/>
                <w:color w:val="22434E"/>
                <w:sz w:val="16"/>
              </w:rPr>
              <w:t>有限公司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部门词典</w:t>
            </w:r>
          </w:p>
        </w:tc>
        <w:tc>
          <w:tcPr>
            <w:tcW w:w="35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部门名、代码、别名</w:t>
            </w:r>
          </w:p>
        </w:tc>
        <w:tc>
          <w:tcPr>
            <w:tcW w:w="377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3.3 </w:t>
            </w:r>
            <w:r>
              <w:rPr>
                <w:sz w:val="18"/>
              </w:rPr>
              <w:t>节的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个部门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类型词典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类型名、代码、标题后缀、内容特征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3.3 </w:t>
            </w:r>
            <w:r>
              <w:rPr>
                <w:sz w:val="18"/>
              </w:rPr>
              <w:t>节的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类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关键词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部门规则</w:t>
            </w:r>
          </w:p>
        </w:tc>
        <w:tc>
          <w:tcPr>
            <w:tcW w:w="35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关键词列表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部门</w:t>
            </w:r>
          </w:p>
        </w:tc>
        <w:tc>
          <w:tcPr>
            <w:tcW w:w="377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6.5.2 </w:t>
            </w:r>
            <w:r>
              <w:rPr>
                <w:sz w:val="18"/>
              </w:rPr>
              <w:t>节的规则表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命名规则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新文件名的格式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部门</w:t>
            </w:r>
            <w:r>
              <w:rPr>
                <w:rFonts w:ascii="Consolas" w:hAnsi="Consolas"/>
                <w:color w:val="22434E"/>
                <w:sz w:val="16"/>
              </w:rPr>
              <w:t>}_{</w:t>
            </w:r>
            <w:r>
              <w:rPr>
                <w:rFonts w:ascii="Consolas" w:hAnsi="Consolas"/>
                <w:color w:val="22434E"/>
                <w:sz w:val="16"/>
              </w:rPr>
              <w:t>类型</w:t>
            </w:r>
            <w:r>
              <w:rPr>
                <w:rFonts w:ascii="Consolas" w:hAnsi="Consolas"/>
                <w:color w:val="22434E"/>
                <w:sz w:val="16"/>
              </w:rPr>
              <w:t>}_{</w:t>
            </w:r>
            <w:r>
              <w:rPr>
                <w:rFonts w:ascii="Consolas" w:hAnsi="Consolas"/>
                <w:color w:val="22434E"/>
                <w:sz w:val="16"/>
              </w:rPr>
              <w:t>日期</w:t>
            </w:r>
            <w:r>
              <w:rPr>
                <w:rFonts w:ascii="Consolas" w:hAnsi="Consolas"/>
                <w:color w:val="22434E"/>
                <w:sz w:val="16"/>
              </w:rPr>
              <w:t>}_{</w:t>
            </w:r>
            <w:r>
              <w:rPr>
                <w:rFonts w:ascii="Consolas" w:hAnsi="Consolas"/>
                <w:color w:val="22434E"/>
                <w:sz w:val="16"/>
              </w:rPr>
              <w:t>标题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归档路径规则</w:t>
            </w:r>
          </w:p>
        </w:tc>
        <w:tc>
          <w:tcPr>
            <w:tcW w:w="35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归档目录的层级格式</w:t>
            </w:r>
          </w:p>
        </w:tc>
        <w:tc>
          <w:tcPr>
            <w:tcW w:w="377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>}/{</w:t>
            </w:r>
            <w:r>
              <w:rPr>
                <w:rFonts w:ascii="Consolas" w:hAnsi="Consolas"/>
                <w:color w:val="22434E"/>
                <w:sz w:val="16"/>
              </w:rPr>
              <w:t>部门</w:t>
            </w:r>
            <w:r>
              <w:rPr>
                <w:rFonts w:ascii="Consolas" w:hAnsi="Consolas"/>
                <w:color w:val="22434E"/>
                <w:sz w:val="16"/>
              </w:rPr>
              <w:t>}/{</w:t>
            </w:r>
            <w:r>
              <w:rPr>
                <w:rFonts w:ascii="Consolas" w:hAnsi="Consolas"/>
                <w:color w:val="22434E"/>
                <w:sz w:val="16"/>
              </w:rPr>
              <w:t>类型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档号规则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档号的格式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>}-{</w:t>
            </w:r>
            <w:r>
              <w:rPr>
                <w:rFonts w:ascii="Consolas" w:hAnsi="Consolas"/>
                <w:color w:val="22434E"/>
                <w:sz w:val="16"/>
              </w:rPr>
              <w:t>部门代码</w:t>
            </w:r>
            <w:r>
              <w:rPr>
                <w:rFonts w:ascii="Consolas" w:hAnsi="Consolas"/>
                <w:color w:val="22434E"/>
                <w:sz w:val="16"/>
              </w:rPr>
              <w:t>}-{</w:t>
            </w:r>
            <w:r>
              <w:rPr>
                <w:rFonts w:ascii="Consolas" w:hAnsi="Consolas"/>
                <w:color w:val="22434E"/>
                <w:sz w:val="16"/>
              </w:rPr>
              <w:t>类型代码</w:t>
            </w:r>
            <w:r>
              <w:rPr>
                <w:rFonts w:ascii="Consolas" w:hAnsi="Consolas"/>
                <w:color w:val="22434E"/>
                <w:sz w:val="16"/>
              </w:rPr>
              <w:t>}-{</w:t>
            </w:r>
            <w:r>
              <w:rPr>
                <w:rFonts w:ascii="Consolas" w:hAnsi="Consolas"/>
                <w:color w:val="22434E"/>
                <w:sz w:val="16"/>
              </w:rPr>
              <w:t>序号</w:t>
            </w:r>
            <w:r>
              <w:rPr>
                <w:rFonts w:ascii="Consolas" w:hAnsi="Consolas"/>
                <w:color w:val="22434E"/>
                <w:sz w:val="16"/>
              </w:rPr>
              <w:t>4}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日期格式</w:t>
            </w:r>
          </w:p>
        </w:tc>
        <w:tc>
          <w:tcPr>
            <w:tcW w:w="35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命名中的日期写法</w:t>
            </w:r>
          </w:p>
        </w:tc>
        <w:tc>
          <w:tcPr>
            <w:tcW w:w="377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yyyy-MM-dd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置信度阈值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低于该值进入待确认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0.75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信号权重</w:t>
            </w:r>
          </w:p>
        </w:tc>
        <w:tc>
          <w:tcPr>
            <w:tcW w:w="357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各识别信号的权重</w:t>
            </w:r>
          </w:p>
        </w:tc>
        <w:tc>
          <w:tcPr>
            <w:tcW w:w="377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6.5 </w:t>
            </w:r>
            <w:r>
              <w:rPr>
                <w:sz w:val="18"/>
              </w:rPr>
              <w:t>节的权重表</w:t>
            </w:r>
          </w:p>
        </w:tc>
      </w:tr>
      <w:tr w:rsidR="00C53C74">
        <w:trPr>
          <w:cantSplit/>
          <w:jc w:val="center"/>
        </w:trPr>
        <w:tc>
          <w:tcPr>
            <w:tcW w:w="1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归档方式</w:t>
            </w:r>
          </w:p>
        </w:tc>
        <w:tc>
          <w:tcPr>
            <w:tcW w:w="357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复制或移动</w:t>
            </w:r>
          </w:p>
        </w:tc>
        <w:tc>
          <w:tcPr>
            <w:tcW w:w="377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复制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6.6.2 </w:t>
      </w:r>
      <w:r>
        <w:rPr>
          <w:rFonts w:ascii="微软雅黑" w:eastAsia="微软雅黑" w:hAnsi="微软雅黑"/>
        </w:rPr>
        <w:t>占位符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37"/>
        <w:gridCol w:w="3891"/>
        <w:gridCol w:w="3113"/>
      </w:tblGrid>
      <w:tr w:rsidR="00C53C74">
        <w:trPr>
          <w:cantSplit/>
          <w:tblHeader/>
          <w:jc w:val="center"/>
        </w:trPr>
        <w:tc>
          <w:tcPr>
            <w:tcW w:w="223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占位符</w:t>
            </w:r>
          </w:p>
        </w:tc>
        <w:tc>
          <w:tcPr>
            <w:tcW w:w="389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11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部门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部门代码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代码</w:t>
            </w:r>
          </w:p>
        </w:tc>
        <w:tc>
          <w:tcPr>
            <w:tcW w:w="311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人力资源部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RL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类型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类型代码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类型名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代码</w:t>
            </w:r>
          </w:p>
        </w:tc>
        <w:tc>
          <w:tcPr>
            <w:tcW w:w="311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通知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TZ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标题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识别出的标题</w:t>
            </w:r>
          </w:p>
        </w:tc>
        <w:tc>
          <w:tcPr>
            <w:tcW w:w="311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关于张明等同志职务任免的通知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lastRenderedPageBreak/>
              <w:t>{</w:t>
            </w:r>
            <w:r>
              <w:rPr>
                <w:rFonts w:ascii="Consolas" w:hAnsi="Consolas"/>
                <w:color w:val="22434E"/>
                <w:sz w:val="16"/>
              </w:rPr>
              <w:t>日期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按日期格式输出的日期</w:t>
            </w:r>
          </w:p>
        </w:tc>
        <w:tc>
          <w:tcPr>
            <w:tcW w:w="311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2026-03-15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年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月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两位数月份</w:t>
            </w:r>
          </w:p>
        </w:tc>
        <w:tc>
          <w:tcPr>
            <w:tcW w:w="311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2026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03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序号</w:t>
            </w:r>
            <w:r>
              <w:rPr>
                <w:rFonts w:ascii="Consolas" w:hAnsi="Consolas"/>
                <w:color w:val="22434E"/>
                <w:sz w:val="16"/>
              </w:rPr>
              <w:t>4}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位流水号（按年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类型计数）</w:t>
            </w:r>
          </w:p>
        </w:tc>
        <w:tc>
          <w:tcPr>
            <w:tcW w:w="311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0001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档号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按档号规则生成的档号</w:t>
            </w:r>
          </w:p>
        </w:tc>
        <w:tc>
          <w:tcPr>
            <w:tcW w:w="311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2026-RL-TZ-0001</w:t>
            </w:r>
          </w:p>
        </w:tc>
      </w:tr>
      <w:tr w:rsidR="00C53C74">
        <w:trPr>
          <w:cantSplit/>
          <w:jc w:val="center"/>
        </w:trPr>
        <w:tc>
          <w:tcPr>
            <w:tcW w:w="223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{</w:t>
            </w:r>
            <w:r>
              <w:rPr>
                <w:rFonts w:ascii="Consolas" w:hAnsi="Consolas"/>
                <w:color w:val="22434E"/>
                <w:sz w:val="16"/>
              </w:rPr>
              <w:t>原文件名</w:t>
            </w:r>
            <w:r>
              <w:rPr>
                <w:rFonts w:ascii="Consolas" w:hAnsi="Consolas"/>
                <w:color w:val="22434E"/>
                <w:sz w:val="16"/>
              </w:rPr>
              <w:t>}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不含扩展名的原文件名</w:t>
            </w:r>
          </w:p>
        </w:tc>
        <w:tc>
          <w:tcPr>
            <w:tcW w:w="311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扫描件</w:t>
            </w:r>
            <w:r>
              <w:rPr>
                <w:rFonts w:ascii="Consolas" w:hAnsi="Consolas"/>
                <w:color w:val="22434E"/>
                <w:sz w:val="16"/>
              </w:rPr>
              <w:t>001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扩展名始终保留原文件的扩展名，并统一转成小写。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6.6.3 </w:t>
      </w:r>
      <w:r>
        <w:rPr>
          <w:rFonts w:ascii="微软雅黑" w:eastAsia="微软雅黑" w:hAnsi="微软雅黑"/>
        </w:rPr>
        <w:t>归档效果示例（默认模板）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新宋体" w:eastAsia="新宋体" w:hAnsi="新宋体"/>
          <w:color w:val="283238"/>
          <w:sz w:val="18"/>
        </w:rPr>
        <w:t>归档根目录</w:t>
      </w:r>
      <w:r>
        <w:rPr>
          <w:rFonts w:ascii="Consolas" w:eastAsia="新宋体" w:hAnsi="Consolas"/>
          <w:color w:val="283238"/>
          <w:sz w:val="17"/>
        </w:rPr>
        <w:t>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2025\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</w:t>
      </w:r>
      <w:r>
        <w:rPr>
          <w:rFonts w:ascii="新宋体" w:eastAsia="新宋体" w:hAnsi="新宋体"/>
          <w:color w:val="283238"/>
          <w:sz w:val="18"/>
        </w:rPr>
        <w:t>法务部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合同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法务部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合同</w:t>
      </w:r>
      <w:r>
        <w:rPr>
          <w:rFonts w:ascii="Consolas" w:eastAsia="新宋体" w:hAnsi="Consolas"/>
          <w:color w:val="283238"/>
          <w:sz w:val="17"/>
        </w:rPr>
        <w:t>_2025-10-01_</w:t>
      </w:r>
      <w:r>
        <w:rPr>
          <w:rFonts w:ascii="新宋体" w:eastAsia="新宋体" w:hAnsi="新宋体"/>
          <w:color w:val="283238"/>
          <w:sz w:val="18"/>
        </w:rPr>
        <w:t>原材料采购框架合同</w:t>
      </w:r>
      <w:r>
        <w:rPr>
          <w:rFonts w:ascii="Consolas" w:eastAsia="新宋体" w:hAnsi="Consolas"/>
          <w:color w:val="283238"/>
          <w:sz w:val="17"/>
        </w:rPr>
        <w:t>.pdf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</w:t>
      </w:r>
      <w:r>
        <w:rPr>
          <w:rFonts w:ascii="新宋体" w:eastAsia="新宋体" w:hAnsi="新宋体"/>
          <w:color w:val="283238"/>
          <w:sz w:val="18"/>
        </w:rPr>
        <w:t>财务部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报表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财务部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报表</w:t>
      </w:r>
      <w:r>
        <w:rPr>
          <w:rFonts w:ascii="Consolas" w:eastAsia="新宋体" w:hAnsi="Consolas"/>
          <w:color w:val="283238"/>
          <w:sz w:val="17"/>
        </w:rPr>
        <w:t>_2025-12-31_2025</w:t>
      </w:r>
      <w:r>
        <w:rPr>
          <w:rFonts w:ascii="新宋体" w:eastAsia="新宋体" w:hAnsi="新宋体"/>
          <w:color w:val="283238"/>
          <w:sz w:val="18"/>
        </w:rPr>
        <w:t>年度财务决算报表</w:t>
      </w:r>
      <w:r>
        <w:rPr>
          <w:rFonts w:ascii="Consolas" w:eastAsia="新宋体" w:hAnsi="Consolas"/>
          <w:color w:val="283238"/>
          <w:sz w:val="17"/>
        </w:rPr>
        <w:t>.docx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└── </w:t>
      </w:r>
      <w:r>
        <w:rPr>
          <w:rFonts w:ascii="新宋体" w:eastAsia="新宋体" w:hAnsi="新宋体"/>
          <w:color w:val="283238"/>
          <w:sz w:val="18"/>
        </w:rPr>
        <w:t>销售部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合同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销售部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合同</w:t>
      </w:r>
      <w:r>
        <w:rPr>
          <w:rFonts w:ascii="Consolas" w:eastAsia="新宋体" w:hAnsi="Consolas"/>
          <w:color w:val="283238"/>
          <w:sz w:val="17"/>
        </w:rPr>
        <w:t>_2025-12-25_</w:t>
      </w:r>
      <w:r>
        <w:rPr>
          <w:rFonts w:ascii="新宋体" w:eastAsia="新宋体" w:hAnsi="新宋体"/>
          <w:color w:val="283238"/>
          <w:sz w:val="18"/>
        </w:rPr>
        <w:t>智能工业检测设备销售合同</w:t>
      </w:r>
      <w:r>
        <w:rPr>
          <w:rFonts w:ascii="Consolas" w:eastAsia="新宋体" w:hAnsi="Consolas"/>
          <w:color w:val="283238"/>
          <w:sz w:val="17"/>
        </w:rPr>
        <w:t>.pdf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└── 2026\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├── </w:t>
      </w:r>
      <w:r>
        <w:rPr>
          <w:rFonts w:ascii="新宋体" w:eastAsia="新宋体" w:hAnsi="新宋体"/>
          <w:color w:val="283238"/>
          <w:sz w:val="18"/>
        </w:rPr>
        <w:t>人力资源部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通知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人力资源部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通知</w:t>
      </w:r>
      <w:r>
        <w:rPr>
          <w:rFonts w:ascii="Consolas" w:eastAsia="新宋体" w:hAnsi="Consolas"/>
          <w:color w:val="283238"/>
          <w:sz w:val="17"/>
        </w:rPr>
        <w:t>_2026-03-15_</w:t>
      </w:r>
      <w:r>
        <w:rPr>
          <w:rFonts w:ascii="新宋体" w:eastAsia="新宋体" w:hAnsi="新宋体"/>
          <w:color w:val="283238"/>
          <w:sz w:val="18"/>
        </w:rPr>
        <w:t>关于张明等同志职务任免的通知</w:t>
      </w:r>
      <w:r>
        <w:rPr>
          <w:rFonts w:ascii="Consolas" w:eastAsia="新宋体" w:hAnsi="Consolas"/>
          <w:color w:val="283238"/>
          <w:sz w:val="17"/>
        </w:rPr>
        <w:t>.docx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├── </w:t>
      </w:r>
      <w:r>
        <w:rPr>
          <w:rFonts w:ascii="新宋体" w:eastAsia="新宋体" w:hAnsi="新宋体"/>
          <w:color w:val="283238"/>
          <w:sz w:val="18"/>
        </w:rPr>
        <w:t>人力资源部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报表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人力资源部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报表</w:t>
      </w:r>
      <w:r>
        <w:rPr>
          <w:rFonts w:ascii="Consolas" w:eastAsia="新宋体" w:hAnsi="Consolas"/>
          <w:color w:val="283238"/>
          <w:sz w:val="17"/>
        </w:rPr>
        <w:t>_2026-03-31_2026</w:t>
      </w:r>
      <w:r>
        <w:rPr>
          <w:rFonts w:ascii="新宋体" w:eastAsia="新宋体" w:hAnsi="新宋体"/>
          <w:color w:val="283238"/>
          <w:sz w:val="18"/>
        </w:rPr>
        <w:t>年</w:t>
      </w:r>
      <w:r>
        <w:rPr>
          <w:rFonts w:ascii="Consolas" w:eastAsia="新宋体" w:hAnsi="Consolas"/>
          <w:color w:val="283238"/>
          <w:sz w:val="17"/>
        </w:rPr>
        <w:t>3</w:t>
      </w:r>
      <w:r>
        <w:rPr>
          <w:rFonts w:ascii="新宋体" w:eastAsia="新宋体" w:hAnsi="新宋体"/>
          <w:color w:val="283238"/>
          <w:sz w:val="18"/>
        </w:rPr>
        <w:t>月全公司员工考勤汇总表</w:t>
      </w:r>
      <w:r>
        <w:rPr>
          <w:rFonts w:ascii="Consolas" w:eastAsia="新宋体" w:hAnsi="Consolas"/>
          <w:color w:val="283238"/>
          <w:sz w:val="17"/>
        </w:rPr>
        <w:t>.xlsx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├── </w:t>
      </w:r>
      <w:r>
        <w:rPr>
          <w:rFonts w:ascii="新宋体" w:eastAsia="新宋体" w:hAnsi="新宋体"/>
          <w:color w:val="283238"/>
          <w:sz w:val="18"/>
        </w:rPr>
        <w:t>行政部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会议纪要</w:t>
      </w:r>
      <w:r>
        <w:rPr>
          <w:rFonts w:ascii="Consolas" w:eastAsia="新宋体" w:hAnsi="Consolas"/>
          <w:color w:val="283238"/>
          <w:sz w:val="17"/>
        </w:rPr>
        <w:t>\</w:t>
      </w:r>
      <w:r>
        <w:rPr>
          <w:rFonts w:ascii="新宋体" w:eastAsia="新宋体" w:hAnsi="新宋体"/>
          <w:color w:val="283238"/>
          <w:sz w:val="18"/>
        </w:rPr>
        <w:t>行政部</w:t>
      </w:r>
      <w:r>
        <w:rPr>
          <w:rFonts w:ascii="Consolas" w:eastAsia="新宋体" w:hAnsi="Consolas"/>
          <w:color w:val="283238"/>
          <w:sz w:val="17"/>
        </w:rPr>
        <w:t>_</w:t>
      </w:r>
      <w:r>
        <w:rPr>
          <w:rFonts w:ascii="新宋体" w:eastAsia="新宋体" w:hAnsi="新宋体"/>
          <w:color w:val="283238"/>
          <w:sz w:val="18"/>
        </w:rPr>
        <w:t>会议纪要</w:t>
      </w:r>
      <w:r>
        <w:rPr>
          <w:rFonts w:ascii="Consolas" w:eastAsia="新宋体" w:hAnsi="Consolas"/>
          <w:color w:val="283238"/>
          <w:sz w:val="17"/>
        </w:rPr>
        <w:t>_2026-02-20_2026</w:t>
      </w:r>
      <w:r>
        <w:rPr>
          <w:rFonts w:ascii="新宋体" w:eastAsia="新宋体" w:hAnsi="新宋体"/>
          <w:color w:val="283238"/>
          <w:sz w:val="18"/>
        </w:rPr>
        <w:t>年度第一次全体总经理会议纪要</w:t>
      </w:r>
      <w:r>
        <w:rPr>
          <w:rFonts w:ascii="Consolas" w:eastAsia="新宋体" w:hAnsi="Consolas"/>
          <w:color w:val="283238"/>
          <w:sz w:val="17"/>
        </w:rPr>
        <w:t>.pdf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└── ……</w:t>
      </w:r>
    </w:p>
    <w:p w:rsidR="00C53C74" w:rsidRDefault="00CE298E">
      <w:r>
        <w:t>内置第二套模板</w:t>
      </w:r>
      <w:r>
        <w:t>“</w:t>
      </w:r>
      <w:r>
        <w:t>赛题示例风格</w:t>
      </w:r>
      <w:r>
        <w:t>”</w:t>
      </w:r>
      <w:r>
        <w:t>，命名规则为</w:t>
      </w:r>
      <w:r>
        <w:t xml:space="preserve"> </w:t>
      </w:r>
      <w:r>
        <w:rPr>
          <w:rFonts w:ascii="Consolas" w:hAnsi="Consolas"/>
          <w:color w:val="22434E"/>
          <w:sz w:val="19"/>
        </w:rPr>
        <w:t>{</w:t>
      </w:r>
      <w:r>
        <w:rPr>
          <w:rFonts w:ascii="Consolas" w:hAnsi="Consolas"/>
          <w:color w:val="22434E"/>
          <w:sz w:val="19"/>
        </w:rPr>
        <w:t>部门</w:t>
      </w:r>
      <w:r>
        <w:rPr>
          <w:rFonts w:ascii="Consolas" w:hAnsi="Consolas"/>
          <w:color w:val="22434E"/>
          <w:sz w:val="19"/>
        </w:rPr>
        <w:t>}_{</w:t>
      </w:r>
      <w:r>
        <w:rPr>
          <w:rFonts w:ascii="Consolas" w:hAnsi="Consolas"/>
          <w:color w:val="22434E"/>
          <w:sz w:val="19"/>
        </w:rPr>
        <w:t>标题</w:t>
      </w:r>
      <w:r>
        <w:rPr>
          <w:rFonts w:ascii="Consolas" w:hAnsi="Consolas"/>
          <w:color w:val="22434E"/>
          <w:sz w:val="19"/>
        </w:rPr>
        <w:t>}_{</w:t>
      </w:r>
      <w:r>
        <w:rPr>
          <w:rFonts w:ascii="Consolas" w:hAnsi="Consolas"/>
          <w:color w:val="22434E"/>
          <w:sz w:val="19"/>
        </w:rPr>
        <w:t>日期</w:t>
      </w:r>
      <w:r>
        <w:rPr>
          <w:rFonts w:ascii="Consolas" w:hAnsi="Consolas"/>
          <w:color w:val="22434E"/>
          <w:sz w:val="19"/>
        </w:rPr>
        <w:t>}</w:t>
      </w:r>
      <w:r>
        <w:t>，和示例文件的命名方式一致，方便现场对比。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6.6.4 </w:t>
      </w:r>
      <w:r>
        <w:rPr>
          <w:rFonts w:ascii="微软雅黑" w:eastAsia="微软雅黑" w:hAnsi="微软雅黑"/>
        </w:rPr>
        <w:t>多模板管理</w:t>
      </w:r>
    </w:p>
    <w:p w:rsidR="00C53C74" w:rsidRDefault="00CE298E">
      <w:pPr>
        <w:pStyle w:val="a0"/>
        <w:spacing w:after="60"/>
      </w:pPr>
      <w:r>
        <w:t>内置的两套模板只读，可以复制后再修改。</w:t>
      </w:r>
    </w:p>
    <w:p w:rsidR="00C53C74" w:rsidRDefault="00CE298E">
      <w:pPr>
        <w:pStyle w:val="a0"/>
        <w:spacing w:after="60"/>
      </w:pPr>
      <w:r>
        <w:t>支持新建、复制、重命名、删除、导入</w:t>
      </w:r>
      <w:r>
        <w:t xml:space="preserve"> JSON</w:t>
      </w:r>
      <w:r>
        <w:t>、导出</w:t>
      </w:r>
      <w:r>
        <w:t xml:space="preserve"> JSON</w:t>
      </w:r>
      <w:r>
        <w:t>。</w:t>
      </w:r>
    </w:p>
    <w:p w:rsidR="00C53C74" w:rsidRDefault="00CE298E">
      <w:pPr>
        <w:pStyle w:val="a0"/>
        <w:spacing w:after="60"/>
      </w:pPr>
      <w:r>
        <w:t>每个批次在导入时选定一套模板，批次记录里保存模板快照。之后修改模板不影响已经归档的批次。</w:t>
      </w:r>
    </w:p>
    <w:p w:rsidR="00C53C74" w:rsidRDefault="00CE298E">
      <w:pPr>
        <w:pStyle w:val="21"/>
      </w:pPr>
      <w:bookmarkStart w:id="29" w:name="_Toc243842292"/>
      <w:r>
        <w:rPr>
          <w:rFonts w:ascii="微软雅黑" w:eastAsia="微软雅黑" w:hAnsi="微软雅黑"/>
        </w:rPr>
        <w:t xml:space="preserve">6.7 </w:t>
      </w:r>
      <w:r>
        <w:rPr>
          <w:rFonts w:ascii="微软雅黑" w:eastAsia="微软雅黑" w:hAnsi="微软雅黑"/>
        </w:rPr>
        <w:t>归档执行与撤销</w:t>
      </w:r>
      <w:bookmarkEnd w:id="29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6.7.1 </w:t>
      </w:r>
      <w:r>
        <w:rPr>
          <w:rFonts w:ascii="微软雅黑" w:eastAsia="微软雅黑" w:hAnsi="微软雅黑"/>
        </w:rPr>
        <w:t>流程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预览：为批次内每个</w:t>
      </w:r>
      <w:r>
        <w:t>“</w:t>
      </w:r>
      <w:r>
        <w:t>待归档</w:t>
      </w:r>
      <w:r>
        <w:t>”</w:t>
      </w:r>
      <w:r>
        <w:t>文件生成新文件名和目标路径，列出冲突（重名、路径过长、非法字符），等用户确认。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执行：逐个文件处理。先写到目标目录下的临时文件，再原子重命名为正式文件名；完成后重新计算</w:t>
      </w:r>
      <w:r>
        <w:t xml:space="preserve"> SHA-256</w:t>
      </w:r>
      <w:r>
        <w:t>，与源文件比对。</w:t>
      </w:r>
    </w:p>
    <w:p w:rsidR="00C53C74" w:rsidRDefault="00CE298E">
      <w:pPr>
        <w:spacing w:after="60"/>
        <w:ind w:left="425" w:hanging="312"/>
      </w:pPr>
      <w:r>
        <w:lastRenderedPageBreak/>
        <w:t xml:space="preserve">3. </w:t>
      </w:r>
      <w:r>
        <w:t>记录：每个文件写一条操作日志</w:t>
      </w:r>
      <w:r>
        <w:t>（批次、动作、源路径、目标路径、哈希、时间）和一条台账记录。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撤销：按批次撤销。只删除哈希与日志一致的目标文件；如果是移动模式，把文件移回原位置。目标文件已被用户改过时不删除，提示用户手动处理。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6.7.2 </w:t>
      </w:r>
      <w:r>
        <w:rPr>
          <w:rFonts w:ascii="微软雅黑" w:eastAsia="微软雅黑" w:hAnsi="微软雅黑"/>
        </w:rPr>
        <w:t>文件名与路径规则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585"/>
        <w:gridCol w:w="3656"/>
      </w:tblGrid>
      <w:tr w:rsidR="00C53C74">
        <w:trPr>
          <w:cantSplit/>
          <w:tblHeader/>
          <w:jc w:val="center"/>
        </w:trPr>
        <w:tc>
          <w:tcPr>
            <w:tcW w:w="558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365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非法字符（反斜杠、斜杠、冒号、星号、问号、双引号、尖括号、竖线）</w:t>
            </w:r>
          </w:p>
        </w:tc>
        <w:tc>
          <w:tcPr>
            <w:tcW w:w="36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替换成全角字符或下划线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首尾空格和点号</w:t>
            </w:r>
          </w:p>
        </w:tc>
        <w:tc>
          <w:tcPr>
            <w:tcW w:w="36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去掉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保留名（</w:t>
            </w:r>
            <w:r>
              <w:rPr>
                <w:sz w:val="18"/>
              </w:rPr>
              <w:t>CON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NUL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COM1–9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LPT1–9</w:t>
            </w:r>
            <w:r>
              <w:rPr>
                <w:sz w:val="18"/>
              </w:rPr>
              <w:t>）</w:t>
            </w:r>
          </w:p>
        </w:tc>
        <w:tc>
          <w:tcPr>
            <w:tcW w:w="36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末尾加下划线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重名、内容不同</w:t>
            </w:r>
          </w:p>
        </w:tc>
        <w:tc>
          <w:tcPr>
            <w:tcW w:w="36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末尾加序号：</w:t>
            </w:r>
            <w:r>
              <w:rPr>
                <w:rFonts w:ascii="Consolas" w:hAnsi="Consolas"/>
                <w:color w:val="22434E"/>
                <w:sz w:val="16"/>
              </w:rPr>
              <w:t>…(2).pdf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重名、内容相同</w:t>
            </w:r>
          </w:p>
        </w:tc>
        <w:tc>
          <w:tcPr>
            <w:tcW w:w="36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不重复写入，标记为重复</w:t>
            </w:r>
          </w:p>
        </w:tc>
      </w:tr>
      <w:tr w:rsidR="00C53C74">
        <w:trPr>
          <w:cantSplit/>
          <w:jc w:val="center"/>
        </w:trPr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完整路径超过</w:t>
            </w:r>
            <w:r>
              <w:rPr>
                <w:sz w:val="18"/>
              </w:rPr>
              <w:t xml:space="preserve"> 240 </w:t>
            </w:r>
            <w:r>
              <w:rPr>
                <w:sz w:val="18"/>
              </w:rPr>
              <w:t>个字符</w:t>
            </w:r>
          </w:p>
        </w:tc>
        <w:tc>
          <w:tcPr>
            <w:tcW w:w="36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截断标题部分，完整标题保留在台账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6.7.3 </w:t>
      </w:r>
      <w:r>
        <w:rPr>
          <w:rFonts w:ascii="微软雅黑" w:eastAsia="微软雅黑" w:hAnsi="微软雅黑"/>
        </w:rPr>
        <w:t>安全措施</w:t>
      </w:r>
    </w:p>
    <w:p w:rsidR="00C53C74" w:rsidRDefault="00CE298E">
      <w:pPr>
        <w:pStyle w:val="a0"/>
        <w:spacing w:after="60"/>
      </w:pPr>
      <w:r>
        <w:t>默认复制，不动原文件；改成移动必须在模板里明确设置，界面上再弹窗确认。</w:t>
      </w:r>
    </w:p>
    <w:p w:rsidR="00C53C74" w:rsidRDefault="00CE298E">
      <w:pPr>
        <w:pStyle w:val="a0"/>
        <w:spacing w:after="60"/>
      </w:pPr>
      <w:r>
        <w:t>归档根目录不能设为源目录或源目录的子目录，防止重复扫描。</w:t>
      </w:r>
    </w:p>
    <w:p w:rsidR="00C53C74" w:rsidRDefault="00CE298E">
      <w:pPr>
        <w:pStyle w:val="a0"/>
        <w:spacing w:after="60"/>
      </w:pPr>
      <w:r>
        <w:t>程序只在归档根目录内写文件，不会删除归档根目录外的任何文件。撤销操作也只针对操作日志里记录过的文件。</w:t>
      </w:r>
    </w:p>
    <w:p w:rsidR="00C53C74" w:rsidRDefault="00CE298E">
      <w:pPr>
        <w:pStyle w:val="21"/>
      </w:pPr>
      <w:bookmarkStart w:id="30" w:name="_Toc243842293"/>
      <w:r>
        <w:rPr>
          <w:rFonts w:ascii="微软雅黑" w:eastAsia="微软雅黑" w:hAnsi="微软雅黑"/>
        </w:rPr>
        <w:t xml:space="preserve">6.8 </w:t>
      </w:r>
      <w:r>
        <w:rPr>
          <w:rFonts w:ascii="微软雅黑" w:eastAsia="微软雅黑" w:hAnsi="微软雅黑"/>
        </w:rPr>
        <w:t>台账</w:t>
      </w:r>
      <w:bookmarkEnd w:id="30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6.8.1 </w:t>
      </w:r>
      <w:r>
        <w:rPr>
          <w:rFonts w:ascii="微软雅黑" w:eastAsia="微软雅黑" w:hAnsi="微软雅黑"/>
        </w:rPr>
        <w:t>台账字段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739"/>
        <w:gridCol w:w="4502"/>
      </w:tblGrid>
      <w:tr w:rsidR="00C53C74">
        <w:trPr>
          <w:cantSplit/>
          <w:tblHeader/>
          <w:jc w:val="center"/>
        </w:trPr>
        <w:tc>
          <w:tcPr>
            <w:tcW w:w="473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列</w:t>
            </w:r>
          </w:p>
        </w:tc>
        <w:tc>
          <w:tcPr>
            <w:tcW w:w="450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序号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自增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档号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按档号规则生成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识别出的完整标题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类型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文件日期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识别结果（或人工修正后的结果）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原文件名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新文件名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归档路径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相对于归档根目录的路径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格式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大小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页数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关键词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HanLP </w:t>
            </w:r>
            <w:r>
              <w:rPr>
                <w:sz w:val="18"/>
              </w:rPr>
              <w:t>提取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是否盖章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盖章单位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印章检测结果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合同编号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文号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甲方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乙方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金额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扩展字段，没有则为空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识别方式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自动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人工确认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人工修正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综合置信度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部门、类型、日期三项置信度的最小值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是否使用</w:t>
            </w:r>
            <w:r>
              <w:rPr>
                <w:sz w:val="18"/>
              </w:rPr>
              <w:t xml:space="preserve"> OCR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否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SHA-256</w:t>
            </w:r>
          </w:p>
        </w:tc>
        <w:tc>
          <w:tcPr>
            <w:tcW w:w="45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用于去重和校验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归档时间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批次号</w:t>
            </w:r>
          </w:p>
        </w:tc>
        <w:tc>
          <w:tcPr>
            <w:tcW w:w="45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6.8.2 </w:t>
      </w:r>
      <w:r>
        <w:rPr>
          <w:rFonts w:ascii="微软雅黑" w:eastAsia="微软雅黑" w:hAnsi="微软雅黑"/>
        </w:rPr>
        <w:t>搜索</w:t>
      </w:r>
    </w:p>
    <w:p w:rsidR="00C53C74" w:rsidRDefault="00CE298E">
      <w:pPr>
        <w:pStyle w:val="a0"/>
        <w:spacing w:after="60"/>
      </w:pPr>
      <w:r>
        <w:t>关键词搜索：对标题、原文件名、新文件名、关键词、合同编号、甲乙方、盖章单位做模糊匹配（数据量在数万条以内，用数据库的</w:t>
      </w:r>
      <w:r>
        <w:t xml:space="preserve"> LIKE </w:t>
      </w:r>
      <w:r>
        <w:t>查询就够了）。</w:t>
      </w:r>
    </w:p>
    <w:p w:rsidR="00C53C74" w:rsidRDefault="00CE298E">
      <w:pPr>
        <w:pStyle w:val="a0"/>
        <w:spacing w:after="60"/>
      </w:pPr>
      <w:r>
        <w:t>组合筛选：部门、类型、日期范围、格式、是否盖章、识别方式。</w:t>
      </w:r>
    </w:p>
    <w:p w:rsidR="00C53C74" w:rsidRDefault="00CE298E">
      <w:pPr>
        <w:pStyle w:val="a0"/>
        <w:spacing w:after="60"/>
      </w:pPr>
      <w:r>
        <w:t>结果分页，可按任意列排序；每一行可以</w:t>
      </w:r>
      <w:r>
        <w:t>“</w:t>
      </w:r>
      <w:r>
        <w:t>打开文件</w:t>
      </w:r>
      <w:r>
        <w:t>”</w:t>
      </w:r>
      <w:r>
        <w:t>或</w:t>
      </w:r>
      <w:r>
        <w:t>“</w:t>
      </w:r>
      <w:r>
        <w:t>打开所在文件夹</w:t>
      </w:r>
      <w:r>
        <w:t>”</w:t>
      </w:r>
      <w:r>
        <w:t>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6.8.3 Excel </w:t>
      </w:r>
      <w:r>
        <w:rPr>
          <w:rFonts w:ascii="微软雅黑" w:eastAsia="微软雅黑" w:hAnsi="微软雅黑"/>
        </w:rPr>
        <w:t>导出</w:t>
      </w:r>
    </w:p>
    <w:p w:rsidR="00C53C74" w:rsidRDefault="00CE298E">
      <w:pPr>
        <w:pStyle w:val="a0"/>
        <w:spacing w:after="60"/>
      </w:pPr>
      <w:r>
        <w:t>用</w:t>
      </w:r>
      <w:r>
        <w:t xml:space="preserve"> POI </w:t>
      </w:r>
      <w:r>
        <w:t>的流式写入（</w:t>
      </w:r>
      <w:r>
        <w:rPr>
          <w:rFonts w:ascii="Consolas" w:hAnsi="Consolas"/>
          <w:color w:val="22434E"/>
          <w:sz w:val="19"/>
        </w:rPr>
        <w:t>SXSSFWorkbook</w:t>
      </w:r>
      <w:r>
        <w:t>）生成</w:t>
      </w:r>
      <w:r>
        <w:t xml:space="preserve"> xlsx</w:t>
      </w:r>
      <w:r>
        <w:t>，大数据量时内存占用稳定。</w:t>
      </w:r>
    </w:p>
    <w:p w:rsidR="00C53C74" w:rsidRDefault="00CE298E">
      <w:pPr>
        <w:pStyle w:val="a0"/>
        <w:spacing w:after="60"/>
      </w:pPr>
      <w:r>
        <w:t>导出内容是当前搜索和筛选的结果。表头加粗并冻结首行，列宽自适应，开启自动筛选。</w:t>
      </w:r>
    </w:p>
    <w:p w:rsidR="00C53C74" w:rsidRDefault="00CE298E">
      <w:pPr>
        <w:pStyle w:val="a0"/>
        <w:spacing w:after="60"/>
      </w:pPr>
      <w:r>
        <w:t>“</w:t>
      </w:r>
      <w:r>
        <w:t>归档路径</w:t>
      </w:r>
      <w:r>
        <w:t>”</w:t>
      </w:r>
      <w:r>
        <w:t>列写成超链接，点击可以直接打开文件。</w:t>
      </w:r>
    </w:p>
    <w:p w:rsidR="00C53C74" w:rsidRDefault="00CE298E">
      <w:pPr>
        <w:pStyle w:val="a0"/>
        <w:spacing w:after="60"/>
      </w:pPr>
      <w:r>
        <w:t>每次归档完成后，在归档根目录下自动生成或更新一份</w:t>
      </w:r>
      <w:r>
        <w:t xml:space="preserve"> </w:t>
      </w:r>
      <w:r>
        <w:rPr>
          <w:rFonts w:ascii="Consolas" w:hAnsi="Consolas"/>
          <w:color w:val="22434E"/>
          <w:sz w:val="19"/>
        </w:rPr>
        <w:t>文件目录台账</w:t>
      </w:r>
      <w:r>
        <w:rPr>
          <w:rFonts w:ascii="Consolas" w:hAnsi="Consolas"/>
          <w:color w:val="22434E"/>
          <w:sz w:val="19"/>
        </w:rPr>
        <w:t>.xlsx</w:t>
      </w:r>
      <w:r>
        <w:t>。</w:t>
      </w:r>
    </w:p>
    <w:p w:rsidR="00C53C74" w:rsidRDefault="00CE298E">
      <w:pPr>
        <w:pStyle w:val="21"/>
      </w:pPr>
      <w:bookmarkStart w:id="31" w:name="_Toc243842294"/>
      <w:r>
        <w:rPr>
          <w:rFonts w:ascii="微软雅黑" w:eastAsia="微软雅黑" w:hAnsi="微软雅黑"/>
        </w:rPr>
        <w:t xml:space="preserve">6.9 </w:t>
      </w:r>
      <w:r>
        <w:rPr>
          <w:rFonts w:ascii="微软雅黑" w:eastAsia="微软雅黑" w:hAnsi="微软雅黑"/>
        </w:rPr>
        <w:t>大模型增强（可选）</w:t>
      </w:r>
      <w:bookmarkEnd w:id="3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61"/>
        <w:gridCol w:w="7180"/>
      </w:tblGrid>
      <w:tr w:rsidR="00C53C74">
        <w:trPr>
          <w:cantSplit/>
          <w:tblHeader/>
          <w:jc w:val="center"/>
        </w:trPr>
        <w:tc>
          <w:tcPr>
            <w:tcW w:w="206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718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设计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开关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默认关闭。关闭时所有功能照常可用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OpenAI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Chat Completions </w:t>
            </w:r>
            <w:r>
              <w:rPr>
                <w:sz w:val="18"/>
              </w:rPr>
              <w:t>接口；配置项为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baseUrl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apiKey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model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预设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Ollama </w:t>
            </w:r>
            <w:r>
              <w:rPr>
                <w:sz w:val="18"/>
              </w:rPr>
              <w:t>本地（</w:t>
            </w:r>
            <w:r>
              <w:rPr>
                <w:rFonts w:ascii="Consolas" w:hAnsi="Consolas"/>
                <w:color w:val="22434E"/>
                <w:sz w:val="16"/>
              </w:rPr>
              <w:t>http://127.0.0.1:11434/v1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DeepSeek</w:t>
            </w:r>
            <w:r>
              <w:rPr>
                <w:sz w:val="18"/>
              </w:rPr>
              <w:t>、通义千问，沿用</w:t>
            </w:r>
            <w:r>
              <w:rPr>
                <w:sz w:val="18"/>
              </w:rPr>
              <w:t xml:space="preserve"> RGLknowledge </w:t>
            </w:r>
            <w:r>
              <w:rPr>
                <w:sz w:val="18"/>
              </w:rPr>
              <w:t>的配置思路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用途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复核置信度低的部门和类型；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标题区识别失败时提取标题；</w:t>
            </w: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生成一句话摘要写入台账（可选）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文件名、标题区、抬头字段区、落款区、正文前</w:t>
            </w:r>
            <w:r>
              <w:rPr>
                <w:sz w:val="18"/>
              </w:rPr>
              <w:t xml:space="preserve"> 1500 </w:t>
            </w:r>
            <w:r>
              <w:rPr>
                <w:sz w:val="18"/>
              </w:rPr>
              <w:t>字，以及模板里的候选部门和候选类型列表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输出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要求返回固定格式的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color w:val="22434E"/>
                <w:sz w:val="16"/>
              </w:rPr>
              <w:t>{department, docType, date, title, reason}</w:t>
            </w:r>
            <w:r>
              <w:rPr>
                <w:sz w:val="18"/>
              </w:rPr>
              <w:t>，取值必须在候选列表内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融合方式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结果作为权重</w:t>
            </w:r>
            <w:r>
              <w:rPr>
                <w:sz w:val="18"/>
              </w:rPr>
              <w:t xml:space="preserve"> 0.6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LLM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信号参与打分，不直接覆盖规则结果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容错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超时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秒；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解析失败重试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次；仍然失败就忽略，不影响主流程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隐私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界面上明确提示：使用云端模型时，文件内容会发送给模型服务商；推荐使用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本地模型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密钥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保存在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data/settings.json</w:t>
            </w:r>
            <w:r>
              <w:rPr>
                <w:sz w:val="18"/>
              </w:rPr>
              <w:t>，接口不回传明文，日志不记录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32" w:name="_Toc243842295"/>
      <w:r>
        <w:rPr>
          <w:rFonts w:ascii="微软雅黑" w:eastAsia="微软雅黑" w:hAnsi="微软雅黑"/>
        </w:rPr>
        <w:t xml:space="preserve">6.10 </w:t>
      </w:r>
      <w:r>
        <w:rPr>
          <w:rFonts w:ascii="微软雅黑" w:eastAsia="微软雅黑" w:hAnsi="微软雅黑"/>
        </w:rPr>
        <w:t>启动器</w:t>
      </w:r>
      <w:bookmarkEnd w:id="32"/>
    </w:p>
    <w:p w:rsidR="00C53C74" w:rsidRDefault="00CE298E">
      <w:r>
        <w:t>启动器是程序的入口，负责让用户</w:t>
      </w:r>
      <w:r>
        <w:t>“</w:t>
      </w:r>
      <w:r>
        <w:t>双击就能用</w:t>
      </w:r>
      <w:r>
        <w:t>”</w:t>
      </w:r>
      <w:r>
        <w:t>：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单实例检查：在数据目录写一个锁文件，里面记录当前端口。如果程序已经在运行，直接用浏览器打开已有的页面，然后退出。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选择端口：默认</w:t>
      </w:r>
      <w:r>
        <w:t xml:space="preserve"> 18080</w:t>
      </w:r>
      <w:r>
        <w:t>，被占用时依次尝试下一个端口，最多尝试</w:t>
      </w:r>
      <w:r>
        <w:t xml:space="preserve"> 20 </w:t>
      </w:r>
      <w:r>
        <w:t>次。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启动</w:t>
      </w:r>
      <w:r>
        <w:t xml:space="preserve"> Spring Boot</w:t>
      </w:r>
      <w:r>
        <w:t>：关闭</w:t>
      </w:r>
      <w:r>
        <w:t xml:space="preserve"> headless </w:t>
      </w:r>
      <w:r>
        <w:t>模式（否则无法弹出选文件夹窗口和托盘图标），只监听</w:t>
      </w:r>
      <w:r>
        <w:t xml:space="preserve"> </w:t>
      </w:r>
      <w:r>
        <w:rPr>
          <w:rFonts w:ascii="Consolas" w:hAnsi="Consolas"/>
          <w:color w:val="22434E"/>
          <w:sz w:val="19"/>
        </w:rPr>
        <w:t>127.0.0.1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打开浏览器：启动完成后用系统默认浏览器打开首页。</w:t>
      </w:r>
    </w:p>
    <w:p w:rsidR="00C53C74" w:rsidRDefault="00CE298E">
      <w:pPr>
        <w:spacing w:after="60"/>
        <w:ind w:left="425" w:hanging="312"/>
      </w:pPr>
      <w:r>
        <w:t xml:space="preserve">5. </w:t>
      </w:r>
      <w:r>
        <w:t>托盘图标：右键菜单包括</w:t>
      </w:r>
      <w:r>
        <w:t>“</w:t>
      </w:r>
      <w:r>
        <w:t>打开界面</w:t>
      </w:r>
      <w:r>
        <w:t>”“</w:t>
      </w:r>
      <w:r>
        <w:t>打开归档目录</w:t>
      </w:r>
      <w:r>
        <w:t>”“</w:t>
      </w:r>
      <w:r>
        <w:t>打开日志目录</w:t>
      </w:r>
      <w:r>
        <w:t>”“</w:t>
      </w:r>
      <w:r>
        <w:t>退出</w:t>
      </w:r>
      <w:r>
        <w:t>”</w:t>
      </w:r>
      <w:r>
        <w:t>。</w:t>
      </w:r>
      <w:r>
        <w:t xml:space="preserve">exe </w:t>
      </w:r>
      <w:r>
        <w:t>不显示控制台黑窗口。</w:t>
      </w:r>
    </w:p>
    <w:p w:rsidR="00C53C74" w:rsidRDefault="00CE298E">
      <w:r>
        <w:t>数据目录的位置：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730"/>
        <w:gridCol w:w="4510"/>
      </w:tblGrid>
      <w:tr w:rsidR="00C53C74">
        <w:trPr>
          <w:cantSplit/>
          <w:tblHeader/>
          <w:jc w:val="center"/>
        </w:trPr>
        <w:tc>
          <w:tcPr>
            <w:tcW w:w="473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451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 w:rsidR="00C53C74">
        <w:trPr>
          <w:cantSplit/>
          <w:jc w:val="center"/>
        </w:trPr>
        <w:tc>
          <w:tcPr>
            <w:tcW w:w="473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程序目录可写（绿色版放在</w:t>
            </w:r>
            <w:r>
              <w:rPr>
                <w:sz w:val="18"/>
              </w:rPr>
              <w:t xml:space="preserve"> D </w:t>
            </w:r>
            <w:r>
              <w:rPr>
                <w:sz w:val="18"/>
              </w:rPr>
              <w:t>盘、桌面等）</w:t>
            </w:r>
          </w:p>
        </w:tc>
        <w:tc>
          <w:tcPr>
            <w:tcW w:w="45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&lt;</w:t>
            </w:r>
            <w:r>
              <w:rPr>
                <w:rFonts w:ascii="Consolas" w:hAnsi="Consolas"/>
                <w:color w:val="22434E"/>
                <w:sz w:val="16"/>
              </w:rPr>
              <w:t>程序目录</w:t>
            </w:r>
            <w:r>
              <w:rPr>
                <w:rFonts w:ascii="Consolas" w:hAnsi="Consolas"/>
                <w:color w:val="22434E"/>
                <w:sz w:val="16"/>
              </w:rPr>
              <w:t>&gt;\data\</w:t>
            </w:r>
          </w:p>
        </w:tc>
      </w:tr>
      <w:tr w:rsidR="00C53C74">
        <w:trPr>
          <w:cantSplit/>
          <w:jc w:val="center"/>
        </w:trPr>
        <w:tc>
          <w:tcPr>
            <w:tcW w:w="473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程序目录不可写（如放在</w:t>
            </w:r>
            <w:r>
              <w:rPr>
                <w:sz w:val="18"/>
              </w:rPr>
              <w:t xml:space="preserve"> Program Files</w:t>
            </w:r>
            <w:r>
              <w:rPr>
                <w:sz w:val="18"/>
              </w:rPr>
              <w:t>）</w:t>
            </w:r>
          </w:p>
        </w:tc>
        <w:tc>
          <w:tcPr>
            <w:tcW w:w="451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%LOCALAPPDATA%\OA-Archive-Agent\data\</w:t>
            </w:r>
          </w:p>
        </w:tc>
      </w:tr>
      <w:tr w:rsidR="00C53C74">
        <w:trPr>
          <w:cantSplit/>
          <w:jc w:val="center"/>
        </w:trPr>
        <w:tc>
          <w:tcPr>
            <w:tcW w:w="473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Docker</w:t>
            </w:r>
          </w:p>
        </w:tc>
        <w:tc>
          <w:tcPr>
            <w:tcW w:w="451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/data</w:t>
            </w:r>
            <w:r>
              <w:rPr>
                <w:sz w:val="18"/>
              </w:rPr>
              <w:t>（挂载卷）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lastRenderedPageBreak/>
        <w:t>默认归档根目录为</w:t>
      </w:r>
      <w:r>
        <w:t xml:space="preserve"> </w:t>
      </w:r>
      <w:r>
        <w:rPr>
          <w:rFonts w:ascii="Consolas" w:hAnsi="Consolas"/>
          <w:color w:val="22434E"/>
          <w:sz w:val="19"/>
        </w:rPr>
        <w:t>%USERPROFILE%\Documents\OA</w:t>
      </w:r>
      <w:r>
        <w:rPr>
          <w:rFonts w:ascii="Consolas" w:hAnsi="Consolas"/>
          <w:color w:val="22434E"/>
          <w:sz w:val="19"/>
        </w:rPr>
        <w:t>归档</w:t>
      </w:r>
      <w:r>
        <w:rPr>
          <w:rFonts w:ascii="Consolas" w:hAnsi="Consolas"/>
          <w:color w:val="22434E"/>
          <w:sz w:val="19"/>
        </w:rPr>
        <w:t>\</w:t>
      </w:r>
      <w:r>
        <w:t>，用户可以在界面上修改。</w:t>
      </w:r>
    </w:p>
    <w:p w:rsidR="00C53C74" w:rsidRDefault="00CE298E">
      <w:r>
        <w:t xml:space="preserve">Docker </w:t>
      </w:r>
      <w:r>
        <w:t>模式（环境变量</w:t>
      </w:r>
      <w:r>
        <w:t xml:space="preserve"> </w:t>
      </w:r>
      <w:r>
        <w:rPr>
          <w:rFonts w:ascii="Consolas" w:hAnsi="Consolas"/>
          <w:color w:val="22434E"/>
          <w:sz w:val="19"/>
        </w:rPr>
        <w:t>OA_MODE=docker</w:t>
      </w:r>
      <w:r>
        <w:t>）下不弹窗、不显示托盘、不打开浏览器，监听</w:t>
      </w:r>
      <w:r>
        <w:t xml:space="preserve"> </w:t>
      </w:r>
      <w:r>
        <w:rPr>
          <w:rFonts w:ascii="Consolas" w:hAnsi="Consolas"/>
          <w:color w:val="22434E"/>
          <w:sz w:val="19"/>
        </w:rPr>
        <w:t>0.0.0.0</w:t>
      </w:r>
      <w:r>
        <w:t>。</w:t>
      </w:r>
    </w:p>
    <w:p w:rsidR="00C53C74" w:rsidRDefault="00CE298E">
      <w:r>
        <w:t>日志用</w:t>
      </w:r>
      <w:r>
        <w:t xml:space="preserve"> logback </w:t>
      </w:r>
      <w:r>
        <w:t>按天滚动，保留</w:t>
      </w:r>
      <w:r>
        <w:t xml:space="preserve"> 7 </w:t>
      </w:r>
      <w:r>
        <w:t>天，存放在</w:t>
      </w:r>
      <w:r>
        <w:t xml:space="preserve"> </w:t>
      </w:r>
      <w:r>
        <w:rPr>
          <w:rFonts w:ascii="Consolas" w:hAnsi="Consolas"/>
          <w:color w:val="22434E"/>
          <w:sz w:val="19"/>
        </w:rPr>
        <w:t>data/logs/</w:t>
      </w:r>
      <w:r>
        <w:t>。</w:t>
      </w:r>
    </w:p>
    <w:p w:rsidR="00C53C74" w:rsidRDefault="00CE298E">
      <w:pPr>
        <w:pStyle w:val="21"/>
      </w:pPr>
      <w:bookmarkStart w:id="33" w:name="_Toc243842296"/>
      <w:r>
        <w:rPr>
          <w:rFonts w:ascii="微软雅黑" w:eastAsia="微软雅黑" w:hAnsi="微软雅黑"/>
        </w:rPr>
        <w:t xml:space="preserve">6.11 </w:t>
      </w:r>
      <w:r>
        <w:rPr>
          <w:rFonts w:ascii="微软雅黑" w:eastAsia="微软雅黑" w:hAnsi="微软雅黑"/>
        </w:rPr>
        <w:t>前端界面</w:t>
      </w:r>
      <w:bookmarkEnd w:id="33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61"/>
        <w:gridCol w:w="7180"/>
      </w:tblGrid>
      <w:tr w:rsidR="00C53C74">
        <w:trPr>
          <w:cantSplit/>
          <w:tblHeader/>
          <w:jc w:val="center"/>
        </w:trPr>
        <w:tc>
          <w:tcPr>
            <w:tcW w:w="206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w="718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导入识别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选择文件夹、拖拽上传、选择模板和归档目录；实时进度条；识别结果表格（文件、部门、类型、日期、置信度、状态），低置信度标黄；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预览归档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执行归档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按钮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左边是原文预览（图片、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页面图、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文本），右边是字段编辑表单；每个字段显示判断依据；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确认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修正并学习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按钮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台账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搜索框、组合筛选、分页表格；打开文件、打开所在文件夹；导出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；按批次撤销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模板设置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部门词典、类型词典、关键词规则、命名规则（实时预览示例文件名）、路径规则、阈值；导入导出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；学习规则列表（可删除）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系统设置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大模型配置和连通性测试；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状态检测；数据目录、日志目录；版本信息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每个文件的详情抽屉里展示处理步骤时间线，例如</w:t>
      </w:r>
      <w:r>
        <w:t>“</w:t>
      </w:r>
      <w:r>
        <w:t>解析</w:t>
      </w:r>
      <w:r>
        <w:t xml:space="preserve"> → OCR </w:t>
      </w:r>
      <w:r>
        <w:t>第</w:t>
      </w:r>
      <w:r>
        <w:t xml:space="preserve"> 2 </w:t>
      </w:r>
      <w:r>
        <w:t>页</w:t>
      </w:r>
      <w:r>
        <w:t xml:space="preserve"> → </w:t>
      </w:r>
      <w:r>
        <w:t>识别部门（依据：编制部门：销售部）</w:t>
      </w:r>
      <w:r>
        <w:t xml:space="preserve">→ </w:t>
      </w:r>
      <w:r>
        <w:t>归档</w:t>
      </w:r>
      <w:r>
        <w:t>”</w:t>
      </w:r>
      <w:r>
        <w:t>，这就是</w:t>
      </w:r>
      <w:r>
        <w:t xml:space="preserve"> 2.3 </w:t>
      </w:r>
      <w:r>
        <w:t>节说的</w:t>
      </w:r>
      <w:r>
        <w:t>“</w:t>
      </w:r>
      <w:r>
        <w:t>智能体</w:t>
      </w:r>
      <w:r>
        <w:t>”</w:t>
      </w:r>
      <w:r>
        <w:t>过程展示。</w:t>
      </w:r>
    </w:p>
    <w:p w:rsidR="00C53C74" w:rsidRDefault="00CE298E">
      <w:pPr>
        <w:pStyle w:val="21"/>
      </w:pPr>
      <w:bookmarkStart w:id="34" w:name="_Toc243842297"/>
      <w:r>
        <w:rPr>
          <w:rFonts w:ascii="微软雅黑" w:eastAsia="微软雅黑" w:hAnsi="微软雅黑"/>
        </w:rPr>
        <w:t xml:space="preserve">6.12 </w:t>
      </w:r>
      <w:r>
        <w:rPr>
          <w:rFonts w:ascii="微软雅黑" w:eastAsia="微软雅黑" w:hAnsi="微软雅黑"/>
        </w:rPr>
        <w:t>规则自学习</w:t>
      </w:r>
      <w:bookmarkEnd w:id="34"/>
    </w:p>
    <w:p w:rsidR="00C53C74" w:rsidRDefault="00CE298E">
      <w:pPr>
        <w:pStyle w:val="a0"/>
        <w:spacing w:after="60"/>
      </w:pPr>
      <w:r>
        <w:t>触发条件：用户在</w:t>
      </w:r>
      <w:r>
        <w:t>“</w:t>
      </w:r>
      <w:r>
        <w:t>待确认</w:t>
      </w:r>
      <w:r>
        <w:t>”</w:t>
      </w:r>
      <w:r>
        <w:t>页修改了部门或类型，并点击</w:t>
      </w:r>
      <w:r>
        <w:t>“</w:t>
      </w:r>
      <w:r>
        <w:t>修正并学习</w:t>
      </w:r>
      <w:r>
        <w:t>”</w:t>
      </w:r>
      <w:r>
        <w:t>。</w:t>
      </w:r>
    </w:p>
    <w:p w:rsidR="00C53C74" w:rsidRDefault="00CE298E">
      <w:pPr>
        <w:pStyle w:val="a0"/>
        <w:spacing w:after="60"/>
      </w:pPr>
      <w:r>
        <w:t>生成规则：从标题中提取</w:t>
      </w:r>
      <w:r>
        <w:t xml:space="preserve"> 2–6 </w:t>
      </w:r>
      <w:r>
        <w:t>个字的关键词（</w:t>
      </w:r>
      <w:r>
        <w:t xml:space="preserve">HanLP </w:t>
      </w:r>
      <w:r>
        <w:t>分词后，去掉停用词、部门名和类型名），生成一条</w:t>
      </w:r>
      <w:r>
        <w:t>“</w:t>
      </w:r>
      <w:r>
        <w:t>关键词</w:t>
      </w:r>
      <w:r>
        <w:t xml:space="preserve"> → </w:t>
      </w:r>
      <w:r>
        <w:t>字段值</w:t>
      </w:r>
      <w:r>
        <w:t>”</w:t>
      </w:r>
      <w:r>
        <w:t>的规则，例如</w:t>
      </w:r>
      <w:r>
        <w:t>“</w:t>
      </w:r>
      <w:r>
        <w:t>产能达成</w:t>
      </w:r>
      <w:r>
        <w:t xml:space="preserve"> → </w:t>
      </w:r>
      <w:r>
        <w:t>生产部</w:t>
      </w:r>
      <w:r>
        <w:t>”</w:t>
      </w:r>
      <w:r>
        <w:t>。</w:t>
      </w:r>
    </w:p>
    <w:p w:rsidR="00C53C74" w:rsidRDefault="00CE298E">
      <w:pPr>
        <w:pStyle w:val="a0"/>
        <w:spacing w:after="60"/>
      </w:pPr>
      <w:r>
        <w:t>使用规则：识别时命中学习规则，产生权重</w:t>
      </w:r>
      <w:r>
        <w:t xml:space="preserve"> 0.9 </w:t>
      </w:r>
      <w:r>
        <w:t>的</w:t>
      </w:r>
      <w:r>
        <w:t xml:space="preserve"> </w:t>
      </w:r>
      <w:r>
        <w:rPr>
          <w:rFonts w:ascii="Consolas" w:hAnsi="Consolas"/>
          <w:color w:val="22434E"/>
          <w:sz w:val="19"/>
        </w:rPr>
        <w:t>LEARNED_RULE</w:t>
      </w:r>
      <w:r>
        <w:t xml:space="preserve"> </w:t>
      </w:r>
      <w:r>
        <w:t>信号。</w:t>
      </w:r>
    </w:p>
    <w:p w:rsidR="00C53C74" w:rsidRDefault="00CE298E">
      <w:pPr>
        <w:pStyle w:val="a0"/>
        <w:spacing w:after="60"/>
      </w:pPr>
      <w:r>
        <w:t>管理：学习规则会记录命中次数和最后命中时间，可以在模板设置页查看和删除。规则随模板一起导出。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35" w:name="_Toc243842298"/>
      <w:r>
        <w:rPr>
          <w:rFonts w:ascii="微软雅黑" w:eastAsia="微软雅黑" w:hAnsi="微软雅黑"/>
        </w:rPr>
        <w:lastRenderedPageBreak/>
        <w:t xml:space="preserve">7 </w:t>
      </w:r>
      <w:r>
        <w:rPr>
          <w:rFonts w:ascii="微软雅黑" w:eastAsia="微软雅黑" w:hAnsi="微软雅黑"/>
        </w:rPr>
        <w:t>数据模型</w:t>
      </w:r>
      <w:bookmarkEnd w:id="35"/>
    </w:p>
    <w:p w:rsidR="00C53C74" w:rsidRDefault="00CE298E">
      <w:r>
        <w:t>数据库为</w:t>
      </w:r>
      <w:r>
        <w:t xml:space="preserve"> H2 </w:t>
      </w:r>
      <w:r>
        <w:t>文件模式，连接串</w:t>
      </w:r>
      <w:r>
        <w:t xml:space="preserve"> </w:t>
      </w:r>
      <w:r>
        <w:rPr>
          <w:rFonts w:ascii="Consolas" w:hAnsi="Consolas"/>
          <w:color w:val="22434E"/>
          <w:sz w:val="19"/>
        </w:rPr>
        <w:t>jdbc:h2:file:${oa.home</w:t>
      </w:r>
      <w:r>
        <w:rPr>
          <w:rFonts w:ascii="Consolas" w:hAnsi="Consolas"/>
          <w:color w:val="22434E"/>
          <w:sz w:val="19"/>
        </w:rPr>
        <w:t>}/db/oa;MODE=MySQL;AUTO_SERVER=FALSE</w:t>
      </w:r>
      <w:r>
        <w:t>。开发阶段用</w:t>
      </w:r>
      <w:r>
        <w:t xml:space="preserve"> JPA </w:t>
      </w:r>
      <w:r>
        <w:t>自动建表；发布前改为固定的</w:t>
      </w:r>
      <w:r>
        <w:t xml:space="preserve"> </w:t>
      </w:r>
      <w:r>
        <w:rPr>
          <w:rFonts w:ascii="Consolas" w:hAnsi="Consolas"/>
          <w:color w:val="22434E"/>
          <w:sz w:val="19"/>
        </w:rPr>
        <w:t>schema.sql</w:t>
      </w:r>
      <w:r>
        <w:t>，并加版本号，方便以后升级。</w:t>
      </w:r>
    </w:p>
    <w:p w:rsidR="00C53C74" w:rsidRDefault="00CE298E">
      <w:pPr>
        <w:pStyle w:val="21"/>
      </w:pPr>
      <w:bookmarkStart w:id="36" w:name="_Toc243842299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表结构</w:t>
      </w:r>
      <w:bookmarkEnd w:id="36"/>
    </w:p>
    <w:p w:rsidR="00C53C74" w:rsidRDefault="00CE298E">
      <w:r>
        <w:rPr>
          <w:b/>
        </w:rPr>
        <w:t>archive_batch</w:t>
      </w:r>
      <w:r>
        <w:rPr>
          <w:b/>
        </w:rPr>
        <w:t>（批次）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717"/>
        <w:gridCol w:w="1636"/>
        <w:gridCol w:w="2888"/>
      </w:tblGrid>
      <w:tr w:rsidR="00C53C74">
        <w:trPr>
          <w:cantSplit/>
          <w:tblHeader/>
          <w:jc w:val="center"/>
        </w:trPr>
        <w:tc>
          <w:tcPr>
            <w:tcW w:w="471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63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288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6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BIGINT PK</w:t>
            </w:r>
          </w:p>
        </w:tc>
        <w:tc>
          <w:tcPr>
            <w:tcW w:w="2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source_type</w:t>
            </w:r>
          </w:p>
        </w:tc>
        <w:tc>
          <w:tcPr>
            <w:tcW w:w="16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FOLDER / UPLOAD / INBOX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source_path</w:t>
            </w:r>
          </w:p>
        </w:tc>
        <w:tc>
          <w:tcPr>
            <w:tcW w:w="16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VARCHAR(1024)</w:t>
            </w:r>
          </w:p>
        </w:tc>
        <w:tc>
          <w:tcPr>
            <w:tcW w:w="2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源文件夹路径（上传时为空）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target_root</w:t>
            </w:r>
          </w:p>
        </w:tc>
        <w:tc>
          <w:tcPr>
            <w:tcW w:w="16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VARCHAR(1024)</w:t>
            </w:r>
          </w:p>
        </w:tc>
        <w:tc>
          <w:tcPr>
            <w:tcW w:w="2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归档根目录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template_snapshot</w:t>
            </w:r>
          </w:p>
        </w:tc>
        <w:tc>
          <w:tcPr>
            <w:tcW w:w="16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CLOB</w:t>
            </w:r>
          </w:p>
        </w:tc>
        <w:tc>
          <w:tcPr>
            <w:tcW w:w="2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快照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mode</w:t>
            </w:r>
          </w:p>
        </w:tc>
        <w:tc>
          <w:tcPr>
            <w:tcW w:w="16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VARCHAR(8)</w:t>
            </w:r>
          </w:p>
        </w:tc>
        <w:tc>
          <w:tcPr>
            <w:tcW w:w="2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COPY / MOVE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6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2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RUNNING / DONE / UNDONE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total / success / review / failed / duplicate</w:t>
            </w:r>
          </w:p>
        </w:tc>
        <w:tc>
          <w:tcPr>
            <w:tcW w:w="16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88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各状态的文件数</w:t>
            </w:r>
          </w:p>
        </w:tc>
      </w:tr>
      <w:tr w:rsidR="00C53C74">
        <w:trPr>
          <w:cantSplit/>
          <w:jc w:val="center"/>
        </w:trPr>
        <w:tc>
          <w:tcPr>
            <w:tcW w:w="471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created_at / finished_at</w:t>
            </w:r>
          </w:p>
        </w:tc>
        <w:tc>
          <w:tcPr>
            <w:tcW w:w="16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88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rPr>
          <w:b/>
        </w:rPr>
        <w:t>file_record</w:t>
      </w:r>
      <w:r>
        <w:rPr>
          <w:b/>
        </w:rPr>
        <w:t>（文件处理记录）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696"/>
        <w:gridCol w:w="1512"/>
        <w:gridCol w:w="4032"/>
      </w:tblGrid>
      <w:tr w:rsidR="00C53C74">
        <w:trPr>
          <w:cantSplit/>
          <w:tblHeader/>
          <w:jc w:val="center"/>
        </w:trPr>
        <w:tc>
          <w:tcPr>
            <w:tcW w:w="369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51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403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BIGINT PK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batch_id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BIGINT FK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所属批次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original_path / original_name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源路径、原文件名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work_path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VARCHAR(1024)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工作区副本路径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ext / size / sha256 / page_count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文件基本信息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VARCHAR(16)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4.3 </w:t>
            </w:r>
            <w:r>
              <w:rPr>
                <w:sz w:val="18"/>
              </w:rPr>
              <w:t>节的状态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ocr_used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是否用了</w:t>
            </w:r>
            <w:r>
              <w:rPr>
                <w:sz w:val="18"/>
              </w:rPr>
              <w:t xml:space="preserve"> OCR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title / department / doc_type / doc_date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 / DATE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识别结果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lastRenderedPageBreak/>
              <w:t>dept_conf / type_conf / date_conf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DOUBLE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各字段置信度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evidence_json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CLOB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各字段的判断依据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extra_json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CLOB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扩展字段（合同编号、甲乙方等）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seal_json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CLOB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印章检测结果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text_excerpt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CLOB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清洗后的正文前</w:t>
            </w:r>
            <w:r>
              <w:rPr>
                <w:sz w:val="18"/>
              </w:rPr>
              <w:t xml:space="preserve"> 4000 </w:t>
            </w:r>
            <w:r>
              <w:rPr>
                <w:sz w:val="18"/>
              </w:rPr>
              <w:t>字，用于预览和大模型复核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new_name / target_path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VARCHAR(1024)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预览生成的新文件名、目标路径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corrected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是否被人工修正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error_message</w:t>
            </w:r>
          </w:p>
        </w:tc>
        <w:tc>
          <w:tcPr>
            <w:tcW w:w="15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VARCHAR(2000)</w:t>
            </w:r>
          </w:p>
        </w:tc>
        <w:tc>
          <w:tcPr>
            <w:tcW w:w="40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失败原因</w:t>
            </w:r>
          </w:p>
        </w:tc>
      </w:tr>
      <w:tr w:rsidR="00C53C74">
        <w:trPr>
          <w:cantSplit/>
          <w:jc w:val="center"/>
        </w:trPr>
        <w:tc>
          <w:tcPr>
            <w:tcW w:w="369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created_at / updated_at</w:t>
            </w:r>
          </w:p>
        </w:tc>
        <w:tc>
          <w:tcPr>
            <w:tcW w:w="15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40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rPr>
          <w:b/>
        </w:rPr>
        <w:t>ledger_entry</w:t>
      </w:r>
      <w:r>
        <w:rPr>
          <w:b/>
        </w:rPr>
        <w:t>（台账）</w:t>
      </w:r>
      <w:r>
        <w:t>：字段见</w:t>
      </w:r>
      <w:r>
        <w:t xml:space="preserve"> 6.8.1 </w:t>
      </w:r>
      <w:r>
        <w:t>节，另加</w:t>
      </w:r>
      <w:r>
        <w:t xml:space="preserve"> </w:t>
      </w:r>
      <w:r>
        <w:rPr>
          <w:rFonts w:ascii="Consolas" w:hAnsi="Consolas"/>
          <w:color w:val="22434E"/>
          <w:sz w:val="19"/>
        </w:rPr>
        <w:t>file_record_id</w:t>
      </w:r>
      <w:r>
        <w:t>（外键）和</w:t>
      </w:r>
      <w:r>
        <w:t xml:space="preserve"> </w:t>
      </w:r>
      <w:r>
        <w:rPr>
          <w:rFonts w:ascii="Consolas" w:hAnsi="Consolas"/>
          <w:color w:val="22434E"/>
          <w:sz w:val="19"/>
        </w:rPr>
        <w:t>undone</w:t>
      </w:r>
      <w:r>
        <w:t>（是否已撤销）。</w:t>
      </w:r>
      <w:r>
        <w:rPr>
          <w:rFonts w:ascii="Consolas" w:hAnsi="Consolas"/>
          <w:color w:val="22434E"/>
          <w:sz w:val="19"/>
        </w:rPr>
        <w:t>archive_no</w:t>
      </w:r>
      <w:r>
        <w:t xml:space="preserve"> </w:t>
      </w:r>
      <w:r>
        <w:t>建唯一索引；</w:t>
      </w:r>
      <w:r>
        <w:rPr>
          <w:rFonts w:ascii="Consolas" w:hAnsi="Consolas"/>
          <w:color w:val="22434E"/>
          <w:sz w:val="19"/>
        </w:rPr>
        <w:t>title</w:t>
      </w:r>
      <w:r>
        <w:t>、</w:t>
      </w:r>
      <w:r>
        <w:rPr>
          <w:rFonts w:ascii="Consolas" w:hAnsi="Consolas"/>
          <w:color w:val="22434E"/>
          <w:sz w:val="19"/>
        </w:rPr>
        <w:t>department</w:t>
      </w:r>
      <w:r>
        <w:t>、</w:t>
      </w:r>
      <w:r>
        <w:rPr>
          <w:rFonts w:ascii="Consolas" w:hAnsi="Consolas"/>
          <w:color w:val="22434E"/>
          <w:sz w:val="19"/>
        </w:rPr>
        <w:t>doc_type</w:t>
      </w:r>
      <w:r>
        <w:t>、</w:t>
      </w:r>
      <w:r>
        <w:rPr>
          <w:rFonts w:ascii="Consolas" w:hAnsi="Consolas"/>
          <w:color w:val="22434E"/>
          <w:sz w:val="19"/>
        </w:rPr>
        <w:t>doc_date</w:t>
      </w:r>
      <w:r>
        <w:t>、</w:t>
      </w:r>
      <w:r>
        <w:rPr>
          <w:rFonts w:ascii="Consolas" w:hAnsi="Consolas"/>
          <w:color w:val="22434E"/>
          <w:sz w:val="19"/>
        </w:rPr>
        <w:t>sha256</w:t>
      </w:r>
      <w:r>
        <w:t xml:space="preserve"> </w:t>
      </w:r>
      <w:r>
        <w:t>建普通索引。</w:t>
      </w:r>
    </w:p>
    <w:p w:rsidR="00C53C74" w:rsidRDefault="00CE298E">
      <w:r>
        <w:rPr>
          <w:b/>
        </w:rPr>
        <w:t>archive_sequence</w:t>
      </w:r>
      <w:r>
        <w:rPr>
          <w:b/>
        </w:rPr>
        <w:t>（档号流水号）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574"/>
        <w:gridCol w:w="5667"/>
      </w:tblGrid>
      <w:tr w:rsidR="00C53C74">
        <w:trPr>
          <w:cantSplit/>
          <w:tblHeader/>
          <w:jc w:val="center"/>
        </w:trPr>
        <w:tc>
          <w:tcPr>
            <w:tcW w:w="357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566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5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seq_key</w:t>
            </w:r>
          </w:p>
        </w:tc>
        <w:tc>
          <w:tcPr>
            <w:tcW w:w="566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联合键，形如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2026-RL-TZ</w:t>
            </w:r>
          </w:p>
        </w:tc>
      </w:tr>
      <w:tr w:rsidR="00C53C74">
        <w:trPr>
          <w:cantSplit/>
          <w:jc w:val="center"/>
        </w:trPr>
        <w:tc>
          <w:tcPr>
            <w:tcW w:w="35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current_value</w:t>
            </w:r>
          </w:p>
        </w:tc>
        <w:tc>
          <w:tcPr>
            <w:tcW w:w="566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当前流水号；在事务内加锁递增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rPr>
          <w:b/>
        </w:rPr>
        <w:t>template</w:t>
      </w:r>
      <w:r>
        <w:rPr>
          <w:b/>
        </w:rPr>
        <w:t>（模板）</w:t>
      </w:r>
      <w:r>
        <w:t>：</w:t>
      </w:r>
      <w:r>
        <w:rPr>
          <w:rFonts w:ascii="Consolas" w:hAnsi="Consolas"/>
          <w:color w:val="22434E"/>
          <w:sz w:val="19"/>
        </w:rPr>
        <w:t>id</w:t>
      </w:r>
      <w:r>
        <w:t>、</w:t>
      </w:r>
      <w:r>
        <w:rPr>
          <w:rFonts w:ascii="Consolas" w:hAnsi="Consolas"/>
          <w:color w:val="22434E"/>
          <w:sz w:val="19"/>
        </w:rPr>
        <w:t>name</w:t>
      </w:r>
      <w:r>
        <w:t>、</w:t>
      </w:r>
      <w:r>
        <w:rPr>
          <w:rFonts w:ascii="Consolas" w:hAnsi="Consolas"/>
          <w:color w:val="22434E"/>
          <w:sz w:val="19"/>
        </w:rPr>
        <w:t>builtin</w:t>
      </w:r>
      <w:r>
        <w:t>（是否内置）、</w:t>
      </w:r>
      <w:r>
        <w:rPr>
          <w:rFonts w:ascii="Consolas" w:hAnsi="Consolas"/>
          <w:color w:val="22434E"/>
          <w:sz w:val="19"/>
        </w:rPr>
        <w:t>content_json</w:t>
      </w:r>
      <w:r>
        <w:t>、</w:t>
      </w:r>
      <w:r>
        <w:rPr>
          <w:rFonts w:ascii="Consolas" w:hAnsi="Consolas"/>
          <w:color w:val="22434E"/>
          <w:sz w:val="19"/>
        </w:rPr>
        <w:t>created_at</w:t>
      </w:r>
      <w:r>
        <w:t>、</w:t>
      </w:r>
      <w:r>
        <w:rPr>
          <w:rFonts w:ascii="Consolas" w:hAnsi="Consolas"/>
          <w:color w:val="22434E"/>
          <w:sz w:val="19"/>
        </w:rPr>
        <w:t>updated_at</w:t>
      </w:r>
      <w:r>
        <w:t>。</w:t>
      </w:r>
    </w:p>
    <w:p w:rsidR="00C53C74" w:rsidRDefault="00CE298E">
      <w:r>
        <w:rPr>
          <w:b/>
        </w:rPr>
        <w:t>learned_rule</w:t>
      </w:r>
      <w:r>
        <w:rPr>
          <w:b/>
        </w:rPr>
        <w:t>（学习规则）</w:t>
      </w:r>
      <w:r>
        <w:t>：</w:t>
      </w:r>
      <w:r>
        <w:rPr>
          <w:rFonts w:ascii="Consolas" w:hAnsi="Consolas"/>
          <w:color w:val="22434E"/>
          <w:sz w:val="19"/>
        </w:rPr>
        <w:t>id</w:t>
      </w:r>
      <w:r>
        <w:t>、</w:t>
      </w:r>
      <w:r>
        <w:rPr>
          <w:rFonts w:ascii="Consolas" w:hAnsi="Consolas"/>
          <w:color w:val="22434E"/>
          <w:sz w:val="19"/>
        </w:rPr>
        <w:t>template_id</w:t>
      </w:r>
      <w:r>
        <w:t>、</w:t>
      </w:r>
      <w:r>
        <w:rPr>
          <w:rFonts w:ascii="Consolas" w:hAnsi="Consolas"/>
          <w:color w:val="22434E"/>
          <w:sz w:val="19"/>
        </w:rPr>
        <w:t>pattern</w:t>
      </w:r>
      <w:r>
        <w:t>（关键词）、</w:t>
      </w:r>
      <w:r>
        <w:rPr>
          <w:rFonts w:ascii="Consolas" w:hAnsi="Consolas"/>
          <w:color w:val="22434E"/>
          <w:sz w:val="19"/>
        </w:rPr>
        <w:t>field</w:t>
      </w:r>
      <w:r>
        <w:t>（</w:t>
      </w:r>
      <w:r>
        <w:t>DEPARTMENT / DOC_TYPE</w:t>
      </w:r>
      <w:r>
        <w:t>）、</w:t>
      </w:r>
      <w:r>
        <w:rPr>
          <w:rFonts w:ascii="Consolas" w:hAnsi="Consolas"/>
          <w:color w:val="22434E"/>
          <w:sz w:val="19"/>
        </w:rPr>
        <w:t>value</w:t>
      </w:r>
      <w:r>
        <w:t>、</w:t>
      </w:r>
      <w:r>
        <w:rPr>
          <w:rFonts w:ascii="Consolas" w:hAnsi="Consolas"/>
          <w:color w:val="22434E"/>
          <w:sz w:val="19"/>
        </w:rPr>
        <w:t>hit_count</w:t>
      </w:r>
      <w:r>
        <w:t>、</w:t>
      </w:r>
      <w:r>
        <w:rPr>
          <w:rFonts w:ascii="Consolas" w:hAnsi="Consolas"/>
          <w:color w:val="22434E"/>
          <w:sz w:val="19"/>
        </w:rPr>
        <w:t>last_hit_at</w:t>
      </w:r>
      <w:r>
        <w:t>、</w:t>
      </w:r>
      <w:r>
        <w:rPr>
          <w:rFonts w:ascii="Consolas" w:hAnsi="Consolas"/>
          <w:color w:val="22434E"/>
          <w:sz w:val="19"/>
        </w:rPr>
        <w:t>created_at</w:t>
      </w:r>
      <w:r>
        <w:t>。</w:t>
      </w:r>
    </w:p>
    <w:p w:rsidR="00C53C74" w:rsidRDefault="00CE298E">
      <w:r>
        <w:rPr>
          <w:b/>
        </w:rPr>
        <w:t>operation_log</w:t>
      </w:r>
      <w:r>
        <w:rPr>
          <w:b/>
        </w:rPr>
        <w:t>（操作日志，用于撤销）</w:t>
      </w:r>
      <w:r>
        <w:t>：</w:t>
      </w:r>
      <w:r>
        <w:rPr>
          <w:rFonts w:ascii="Consolas" w:hAnsi="Consolas"/>
          <w:color w:val="22434E"/>
          <w:sz w:val="19"/>
        </w:rPr>
        <w:t>id</w:t>
      </w:r>
      <w:r>
        <w:t>、</w:t>
      </w:r>
      <w:r>
        <w:rPr>
          <w:rFonts w:ascii="Consolas" w:hAnsi="Consolas"/>
          <w:color w:val="22434E"/>
          <w:sz w:val="19"/>
        </w:rPr>
        <w:t>batch_id</w:t>
      </w:r>
      <w:r>
        <w:t>、</w:t>
      </w:r>
      <w:r>
        <w:rPr>
          <w:rFonts w:ascii="Consolas" w:hAnsi="Consolas"/>
          <w:color w:val="22434E"/>
          <w:sz w:val="19"/>
        </w:rPr>
        <w:t>file_record_id</w:t>
      </w:r>
      <w:r>
        <w:t>、</w:t>
      </w:r>
      <w:r>
        <w:rPr>
          <w:rFonts w:ascii="Consolas" w:hAnsi="Consolas"/>
          <w:color w:val="22434E"/>
          <w:sz w:val="19"/>
        </w:rPr>
        <w:t>action</w:t>
      </w:r>
      <w:r>
        <w:t>（</w:t>
      </w:r>
      <w:r>
        <w:t>COPY / MOVE</w:t>
      </w:r>
      <w:r>
        <w:t>）、</w:t>
      </w:r>
      <w:r>
        <w:rPr>
          <w:rFonts w:ascii="Consolas" w:hAnsi="Consolas"/>
          <w:color w:val="22434E"/>
          <w:sz w:val="19"/>
        </w:rPr>
        <w:t>source_path</w:t>
      </w:r>
      <w:r>
        <w:t>、</w:t>
      </w:r>
      <w:r>
        <w:rPr>
          <w:rFonts w:ascii="Consolas" w:hAnsi="Consolas"/>
          <w:color w:val="22434E"/>
          <w:sz w:val="19"/>
        </w:rPr>
        <w:t>target_path</w:t>
      </w:r>
      <w:r>
        <w:t>、</w:t>
      </w:r>
      <w:r>
        <w:rPr>
          <w:rFonts w:ascii="Consolas" w:hAnsi="Consolas"/>
          <w:color w:val="22434E"/>
          <w:sz w:val="19"/>
        </w:rPr>
        <w:t>sha256</w:t>
      </w:r>
      <w:r>
        <w:t>、</w:t>
      </w:r>
      <w:r>
        <w:rPr>
          <w:rFonts w:ascii="Consolas" w:hAnsi="Consolas"/>
          <w:color w:val="22434E"/>
          <w:sz w:val="19"/>
        </w:rPr>
        <w:t>created_at</w:t>
      </w:r>
      <w:r>
        <w:t>、</w:t>
      </w:r>
      <w:r>
        <w:rPr>
          <w:rFonts w:ascii="Consolas" w:hAnsi="Consolas"/>
          <w:color w:val="22434E"/>
          <w:sz w:val="19"/>
        </w:rPr>
        <w:t>undone_at</w:t>
      </w:r>
      <w:r>
        <w:t>。</w:t>
      </w:r>
    </w:p>
    <w:p w:rsidR="00C53C74" w:rsidRDefault="00CE298E">
      <w:r>
        <w:rPr>
          <w:b/>
        </w:rPr>
        <w:t>process_step</w:t>
      </w:r>
      <w:r>
        <w:rPr>
          <w:b/>
        </w:rPr>
        <w:t>（处理步骤）</w:t>
      </w:r>
      <w:r>
        <w:t>：</w:t>
      </w:r>
      <w:r>
        <w:rPr>
          <w:rFonts w:ascii="Consolas" w:hAnsi="Consolas"/>
          <w:color w:val="22434E"/>
          <w:sz w:val="19"/>
        </w:rPr>
        <w:t>id</w:t>
      </w:r>
      <w:r>
        <w:t>、</w:t>
      </w:r>
      <w:r>
        <w:rPr>
          <w:rFonts w:ascii="Consolas" w:hAnsi="Consolas"/>
          <w:color w:val="22434E"/>
          <w:sz w:val="19"/>
        </w:rPr>
        <w:t>file_record_id</w:t>
      </w:r>
      <w:r>
        <w:t>、</w:t>
      </w:r>
      <w:r>
        <w:rPr>
          <w:rFonts w:ascii="Consolas" w:hAnsi="Consolas"/>
          <w:color w:val="22434E"/>
          <w:sz w:val="19"/>
        </w:rPr>
        <w:t>seq</w:t>
      </w:r>
      <w:r>
        <w:t>、</w:t>
      </w:r>
      <w:r>
        <w:rPr>
          <w:rFonts w:ascii="Consolas" w:hAnsi="Consolas"/>
          <w:color w:val="22434E"/>
          <w:sz w:val="19"/>
        </w:rPr>
        <w:t>step</w:t>
      </w:r>
      <w:r>
        <w:t>（</w:t>
      </w:r>
      <w:r>
        <w:t xml:space="preserve">IMPORT / </w:t>
      </w:r>
      <w:r>
        <w:t>PARSE / OCR / RECOGNIZE / LLM / ARCHIVE</w:t>
      </w:r>
      <w:r>
        <w:t>）、</w:t>
      </w:r>
      <w:r>
        <w:rPr>
          <w:rFonts w:ascii="Consolas" w:hAnsi="Consolas"/>
          <w:color w:val="22434E"/>
          <w:sz w:val="19"/>
        </w:rPr>
        <w:t>detail</w:t>
      </w:r>
      <w:r>
        <w:t>、</w:t>
      </w:r>
      <w:r>
        <w:rPr>
          <w:rFonts w:ascii="Consolas" w:hAnsi="Consolas"/>
          <w:color w:val="22434E"/>
          <w:sz w:val="19"/>
        </w:rPr>
        <w:t>duration_ms</w:t>
      </w:r>
      <w:r>
        <w:t>、</w:t>
      </w:r>
      <w:r>
        <w:rPr>
          <w:rFonts w:ascii="Consolas" w:hAnsi="Consolas"/>
          <w:color w:val="22434E"/>
          <w:sz w:val="19"/>
        </w:rPr>
        <w:t>created_at</w:t>
      </w:r>
      <w:r>
        <w:t>。</w:t>
      </w:r>
    </w:p>
    <w:p w:rsidR="00C53C74" w:rsidRDefault="00CE298E">
      <w:pPr>
        <w:pStyle w:val="21"/>
      </w:pPr>
      <w:bookmarkStart w:id="37" w:name="_Toc243842300"/>
      <w:r>
        <w:rPr>
          <w:rFonts w:ascii="微软雅黑" w:eastAsia="微软雅黑" w:hAnsi="微软雅黑"/>
        </w:rPr>
        <w:lastRenderedPageBreak/>
        <w:t xml:space="preserve">7.2 </w:t>
      </w:r>
      <w:r>
        <w:rPr>
          <w:rFonts w:ascii="微软雅黑" w:eastAsia="微软雅黑" w:hAnsi="微软雅黑"/>
        </w:rPr>
        <w:t>表关系</w:t>
      </w:r>
      <w:bookmarkEnd w:id="37"/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archive_batch 1 ── n file_record 1 ── 1 ledger_entry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         │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         ├── n process_step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                     └── n operation_log</w:t>
      </w:r>
      <w:r>
        <w:rPr>
          <w:rFonts w:ascii="新宋体" w:eastAsia="新宋体" w:hAnsi="新宋体"/>
          <w:color w:val="283238"/>
          <w:sz w:val="18"/>
        </w:rPr>
        <w:t>（同时关联</w:t>
      </w:r>
      <w:r>
        <w:rPr>
          <w:rFonts w:ascii="Consolas" w:eastAsia="新宋体" w:hAnsi="Consolas"/>
          <w:color w:val="283238"/>
          <w:sz w:val="17"/>
        </w:rPr>
        <w:t xml:space="preserve"> ba</w:t>
      </w:r>
      <w:r>
        <w:rPr>
          <w:rFonts w:ascii="Consolas" w:eastAsia="新宋体" w:hAnsi="Consolas"/>
          <w:color w:val="283238"/>
          <w:sz w:val="17"/>
        </w:rPr>
        <w:t>tch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template 1 ── n learned_rule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38" w:name="_Toc243842301"/>
      <w:r>
        <w:rPr>
          <w:rFonts w:ascii="微软雅黑" w:eastAsia="微软雅黑" w:hAnsi="微软雅黑"/>
        </w:rPr>
        <w:lastRenderedPageBreak/>
        <w:t xml:space="preserve">8 </w:t>
      </w:r>
      <w:r>
        <w:rPr>
          <w:rFonts w:ascii="微软雅黑" w:eastAsia="微软雅黑" w:hAnsi="微软雅黑"/>
        </w:rPr>
        <w:t>接口设计</w:t>
      </w:r>
      <w:bookmarkEnd w:id="38"/>
    </w:p>
    <w:p w:rsidR="00C53C74" w:rsidRDefault="00CE298E">
      <w:r>
        <w:t>所有接口以</w:t>
      </w:r>
      <w:r>
        <w:t xml:space="preserve"> </w:t>
      </w:r>
      <w:r>
        <w:rPr>
          <w:rFonts w:ascii="Consolas" w:hAnsi="Consolas"/>
          <w:color w:val="22434E"/>
          <w:sz w:val="19"/>
        </w:rPr>
        <w:t>/api</w:t>
      </w:r>
      <w:r>
        <w:t xml:space="preserve"> </w:t>
      </w:r>
      <w:r>
        <w:t>开头，返回统一格式</w:t>
      </w:r>
      <w:r>
        <w:t xml:space="preserve"> </w:t>
      </w:r>
      <w:r>
        <w:rPr>
          <w:rFonts w:ascii="Consolas" w:hAnsi="Consolas"/>
          <w:color w:val="22434E"/>
          <w:sz w:val="19"/>
        </w:rPr>
        <w:t>{ "code": 0, "message": "ok", "data": … }</w:t>
      </w:r>
      <w:r>
        <w:t>。</w:t>
      </w:r>
      <w:r>
        <w:rPr>
          <w:rFonts w:ascii="Consolas" w:hAnsi="Consolas"/>
          <w:color w:val="22434E"/>
          <w:sz w:val="19"/>
        </w:rPr>
        <w:t>code</w:t>
      </w:r>
      <w:r>
        <w:t xml:space="preserve"> </w:t>
      </w:r>
      <w:r>
        <w:t>不为</w:t>
      </w:r>
      <w:r>
        <w:t xml:space="preserve"> 0 </w:t>
      </w:r>
      <w:r>
        <w:t>表示业务错误，</w:t>
      </w:r>
      <w:r>
        <w:rPr>
          <w:rFonts w:ascii="Consolas" w:hAnsi="Consolas"/>
          <w:color w:val="22434E"/>
          <w:sz w:val="19"/>
        </w:rPr>
        <w:t>message</w:t>
      </w:r>
      <w:r>
        <w:t xml:space="preserve"> </w:t>
      </w:r>
      <w:r>
        <w:t>是可以直接展示给用户的中文提示。</w:t>
      </w:r>
    </w:p>
    <w:p w:rsidR="00C53C74" w:rsidRDefault="00CE298E">
      <w:pPr>
        <w:pStyle w:val="21"/>
      </w:pPr>
      <w:bookmarkStart w:id="39" w:name="_Toc243842302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导入与处理</w:t>
      </w:r>
      <w:bookmarkEnd w:id="3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812"/>
        <w:gridCol w:w="2843"/>
        <w:gridCol w:w="5585"/>
      </w:tblGrid>
      <w:tr w:rsidR="00C53C74">
        <w:trPr>
          <w:cantSplit/>
          <w:tblHeader/>
          <w:jc w:val="center"/>
        </w:trPr>
        <w:tc>
          <w:tcPr>
            <w:tcW w:w="81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84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558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/api/fs/choose-folder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弹出原生选文件夹窗口，返回所选路径（</w:t>
            </w: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模式下不可用）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新建批次：</w:t>
            </w:r>
            <w:r>
              <w:rPr>
                <w:rFonts w:ascii="Consolas" w:hAnsi="Consolas"/>
                <w:color w:val="22434E"/>
                <w:sz w:val="16"/>
              </w:rPr>
              <w:t>{sourcePath, targetRoot, templateId, mode}</w:t>
            </w:r>
            <w:r>
              <w:rPr>
                <w:sz w:val="18"/>
              </w:rPr>
              <w:t>，开始扫描和处理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/api/batches/upload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上传多个文件并新建批次（</w:t>
            </w:r>
            <w:r>
              <w:rPr>
                <w:sz w:val="18"/>
              </w:rPr>
              <w:t>multipart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批次列表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批次详情和统计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/api/batches/{id}/events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进度推送：每个文件的状态变化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/api/batches/{id}/files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批次内的文件列表（可按状态筛选）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/api/files/{id}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文件详情：识别结果、判断依据、处理步骤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/api/files/{id}/preview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原文预览：图片直接返回；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?page=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返回页面图；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返回文本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28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/api/files/{id}</w:t>
            </w:r>
          </w:p>
        </w:tc>
        <w:tc>
          <w:tcPr>
            <w:tcW w:w="558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人工修正字段：</w:t>
            </w:r>
            <w:r>
              <w:rPr>
                <w:rFonts w:ascii="Consolas" w:hAnsi="Consolas"/>
                <w:color w:val="22434E"/>
                <w:sz w:val="16"/>
              </w:rPr>
              <w:t>{department, docType, docDate, title, learn}</w:t>
            </w:r>
          </w:p>
        </w:tc>
      </w:tr>
      <w:tr w:rsidR="00C53C74">
        <w:trPr>
          <w:cantSplit/>
          <w:jc w:val="center"/>
        </w:trPr>
        <w:tc>
          <w:tcPr>
            <w:tcW w:w="8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/api/files/{id}/retry</w:t>
            </w:r>
          </w:p>
        </w:tc>
        <w:tc>
          <w:tcPr>
            <w:tcW w:w="558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重新处理失败的文件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40" w:name="_Toc243842303"/>
      <w:r>
        <w:rPr>
          <w:rFonts w:ascii="微软雅黑" w:eastAsia="微软雅黑" w:hAnsi="微软雅黑"/>
        </w:rPr>
        <w:t xml:space="preserve">8.2 </w:t>
      </w:r>
      <w:r>
        <w:rPr>
          <w:rFonts w:ascii="微软雅黑" w:eastAsia="微软雅黑" w:hAnsi="微软雅黑"/>
        </w:rPr>
        <w:t>归档与台账</w:t>
      </w:r>
      <w:bookmarkEnd w:id="4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806"/>
        <w:gridCol w:w="2893"/>
        <w:gridCol w:w="5542"/>
      </w:tblGrid>
      <w:tr w:rsidR="00C53C74">
        <w:trPr>
          <w:cantSplit/>
          <w:tblHeader/>
          <w:jc w:val="center"/>
        </w:trPr>
        <w:tc>
          <w:tcPr>
            <w:tcW w:w="8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89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554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/api/batches/{id}/preview</w:t>
            </w:r>
          </w:p>
        </w:tc>
        <w:tc>
          <w:tcPr>
            <w:tcW w:w="554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生成归档预览（新文件名、目标路径、冲突列表）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/api/batches/{id}/archive</w:t>
            </w:r>
          </w:p>
        </w:tc>
        <w:tc>
          <w:tcPr>
            <w:tcW w:w="554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执行归档：</w:t>
            </w:r>
            <w:r>
              <w:rPr>
                <w:rFonts w:ascii="Consolas" w:hAnsi="Consolas"/>
                <w:color w:val="22434E"/>
                <w:sz w:val="16"/>
              </w:rPr>
              <w:t>{fileIds?, includeReview: false}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/api/batches/{id}/undo</w:t>
            </w:r>
          </w:p>
        </w:tc>
        <w:tc>
          <w:tcPr>
            <w:tcW w:w="554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撤销整个批次的归档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/api/ledger</w:t>
            </w:r>
          </w:p>
        </w:tc>
        <w:tc>
          <w:tcPr>
            <w:tcW w:w="554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台账查询：</w:t>
            </w:r>
            <w:r>
              <w:rPr>
                <w:rFonts w:ascii="Consolas" w:hAnsi="Consolas"/>
                <w:color w:val="22434E"/>
                <w:sz w:val="16"/>
              </w:rPr>
              <w:t xml:space="preserve">keyword, </w:t>
            </w:r>
            <w:r>
              <w:rPr>
                <w:rFonts w:ascii="Consolas" w:hAnsi="Consolas"/>
                <w:color w:val="22434E"/>
                <w:sz w:val="16"/>
              </w:rPr>
              <w:t>department, docType, dateFrom, dateTo, format, sealed, page, size, sort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89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/api/ledger/export</w:t>
            </w:r>
          </w:p>
        </w:tc>
        <w:tc>
          <w:tcPr>
            <w:tcW w:w="554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按同样的查询条件导出</w:t>
            </w:r>
            <w:r>
              <w:rPr>
                <w:sz w:val="18"/>
              </w:rPr>
              <w:t xml:space="preserve"> xlsx</w:t>
            </w:r>
          </w:p>
        </w:tc>
      </w:tr>
      <w:tr w:rsidR="00C53C74">
        <w:trPr>
          <w:cantSplit/>
          <w:jc w:val="center"/>
        </w:trPr>
        <w:tc>
          <w:tcPr>
            <w:tcW w:w="8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89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/api/ledger/{id}/open</w:t>
            </w:r>
          </w:p>
        </w:tc>
        <w:tc>
          <w:tcPr>
            <w:tcW w:w="554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用系统程序打开文件（</w:t>
            </w:r>
            <w:r>
              <w:rPr>
                <w:rFonts w:ascii="Consolas" w:hAnsi="Consolas"/>
                <w:color w:val="22434E"/>
                <w:sz w:val="16"/>
              </w:rPr>
              <w:t>?folder=true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打开所在文件夹）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41" w:name="_Toc243842304"/>
      <w:r>
        <w:rPr>
          <w:rFonts w:ascii="微软雅黑" w:eastAsia="微软雅黑" w:hAnsi="微软雅黑"/>
        </w:rPr>
        <w:lastRenderedPageBreak/>
        <w:t xml:space="preserve">8.3 </w:t>
      </w:r>
      <w:r>
        <w:rPr>
          <w:rFonts w:ascii="微软雅黑" w:eastAsia="微软雅黑" w:hAnsi="微软雅黑"/>
        </w:rPr>
        <w:t>模板与设置</w:t>
      </w:r>
      <w:bookmarkEnd w:id="41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32"/>
        <w:gridCol w:w="3164"/>
        <w:gridCol w:w="4246"/>
      </w:tblGrid>
      <w:tr w:rsidR="00C53C74">
        <w:trPr>
          <w:cantSplit/>
          <w:tblHeader/>
          <w:jc w:val="center"/>
        </w:trPr>
        <w:tc>
          <w:tcPr>
            <w:tcW w:w="183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16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424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 / POST</w:t>
            </w:r>
          </w:p>
        </w:tc>
        <w:tc>
          <w:tcPr>
            <w:tcW w:w="3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</w:t>
            </w:r>
          </w:p>
        </w:tc>
        <w:tc>
          <w:tcPr>
            <w:tcW w:w="424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模板列表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新建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 / PUT / DELETE</w:t>
            </w:r>
          </w:p>
        </w:tc>
        <w:tc>
          <w:tcPr>
            <w:tcW w:w="3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/api/templates/{id}</w:t>
            </w:r>
          </w:p>
        </w:tc>
        <w:tc>
          <w:tcPr>
            <w:tcW w:w="424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查看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修改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删除（内置模板不能修改或删除）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/api/templates/{id}/copy</w:t>
            </w:r>
          </w:p>
        </w:tc>
        <w:tc>
          <w:tcPr>
            <w:tcW w:w="424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复制模板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/api/templates/import</w:t>
            </w:r>
          </w:p>
        </w:tc>
        <w:tc>
          <w:tcPr>
            <w:tcW w:w="424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导入</w:t>
            </w:r>
            <w:r>
              <w:rPr>
                <w:sz w:val="18"/>
              </w:rPr>
              <w:t xml:space="preserve"> JSON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/api/templates/{id}/export</w:t>
            </w:r>
          </w:p>
        </w:tc>
        <w:tc>
          <w:tcPr>
            <w:tcW w:w="424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JSON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/api/templates/{id}/naming-preview</w:t>
            </w:r>
          </w:p>
        </w:tc>
        <w:tc>
          <w:tcPr>
            <w:tcW w:w="424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用示例数据预览命名规则和路径规则的效果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 / DELETE</w:t>
            </w:r>
          </w:p>
        </w:tc>
        <w:tc>
          <w:tcPr>
            <w:tcW w:w="3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/api/templates/{id}/learned-rules</w:t>
            </w:r>
          </w:p>
        </w:tc>
        <w:tc>
          <w:tcPr>
            <w:tcW w:w="424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学习规则列表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删除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 / PUT</w:t>
            </w:r>
          </w:p>
        </w:tc>
        <w:tc>
          <w:tcPr>
            <w:tcW w:w="3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/api/settings</w:t>
            </w:r>
          </w:p>
        </w:tc>
        <w:tc>
          <w:tcPr>
            <w:tcW w:w="424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系统设置（大模型、默认目录等；</w:t>
            </w:r>
            <w:r>
              <w:rPr>
                <w:sz w:val="18"/>
              </w:rPr>
              <w:t xml:space="preserve">apiKey </w:t>
            </w:r>
            <w:r>
              <w:rPr>
                <w:sz w:val="18"/>
              </w:rPr>
              <w:t>只写不读）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16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/api/settings/llm/test</w:t>
            </w:r>
          </w:p>
        </w:tc>
        <w:tc>
          <w:tcPr>
            <w:tcW w:w="424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测试大模型连通性</w:t>
            </w:r>
          </w:p>
        </w:tc>
      </w:tr>
      <w:tr w:rsidR="00C53C74">
        <w:trPr>
          <w:cantSplit/>
          <w:jc w:val="center"/>
        </w:trPr>
        <w:tc>
          <w:tcPr>
            <w:tcW w:w="18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16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/api/system/status</w:t>
            </w:r>
          </w:p>
        </w:tc>
        <w:tc>
          <w:tcPr>
            <w:tcW w:w="424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是否可用、版本、数据目录、端口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42" w:name="_Toc243842305"/>
      <w:r>
        <w:rPr>
          <w:rFonts w:ascii="微软雅黑" w:eastAsia="微软雅黑" w:hAnsi="微软雅黑"/>
        </w:rPr>
        <w:t xml:space="preserve">8.4 </w:t>
      </w:r>
      <w:r>
        <w:rPr>
          <w:rFonts w:ascii="微软雅黑" w:eastAsia="微软雅黑" w:hAnsi="微软雅黑"/>
        </w:rPr>
        <w:t>安全说明</w:t>
      </w:r>
      <w:bookmarkEnd w:id="42"/>
    </w:p>
    <w:p w:rsidR="00C53C74" w:rsidRDefault="00CE298E">
      <w:pPr>
        <w:pStyle w:val="a0"/>
        <w:spacing w:after="60"/>
      </w:pPr>
      <w:r>
        <w:t>绿色版只监听</w:t>
      </w:r>
      <w:r>
        <w:t xml:space="preserve"> </w:t>
      </w:r>
      <w:r>
        <w:rPr>
          <w:rFonts w:ascii="Consolas" w:hAnsi="Consolas"/>
          <w:color w:val="22434E"/>
          <w:sz w:val="19"/>
        </w:rPr>
        <w:t>127.0.0.1</w:t>
      </w:r>
      <w:r>
        <w:t>，同一局域网的其他电脑访问不到，所以不做登录。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/api/ledger/{id}/open</w:t>
      </w:r>
      <w:r>
        <w:t xml:space="preserve"> </w:t>
      </w:r>
      <w:r>
        <w:t>只能打开台账里记录过的文件，不接受任意路径。</w:t>
      </w:r>
    </w:p>
    <w:p w:rsidR="00C53C74" w:rsidRDefault="00CE298E">
      <w:pPr>
        <w:pStyle w:val="a0"/>
        <w:spacing w:after="60"/>
      </w:pPr>
      <w:r>
        <w:t>所有接收路径参数的接口，都会先把路径规范化（</w:t>
      </w:r>
      <w:r>
        <w:rPr>
          <w:rFonts w:ascii="Consolas" w:hAnsi="Consolas"/>
          <w:color w:val="22434E"/>
          <w:sz w:val="19"/>
        </w:rPr>
        <w:t>normalize</w:t>
      </w:r>
      <w:r>
        <w:t xml:space="preserve"> + </w:t>
      </w:r>
      <w:r>
        <w:rPr>
          <w:rFonts w:ascii="Consolas" w:hAnsi="Consolas"/>
          <w:color w:val="22434E"/>
          <w:sz w:val="19"/>
        </w:rPr>
        <w:t>toRealPath</w:t>
      </w:r>
      <w:r>
        <w:t>），拒绝包含</w:t>
      </w:r>
      <w:r>
        <w:t xml:space="preserve"> </w:t>
      </w:r>
      <w:r>
        <w:rPr>
          <w:rFonts w:ascii="Consolas" w:hAnsi="Consolas"/>
          <w:color w:val="22434E"/>
          <w:sz w:val="19"/>
        </w:rPr>
        <w:t>..</w:t>
      </w:r>
      <w:r>
        <w:t xml:space="preserve"> </w:t>
      </w:r>
      <w:r>
        <w:t>的路径。</w:t>
      </w:r>
    </w:p>
    <w:p w:rsidR="00C53C74" w:rsidRDefault="00CE298E">
      <w:pPr>
        <w:pStyle w:val="a0"/>
        <w:spacing w:after="60"/>
      </w:pPr>
      <w:r>
        <w:t xml:space="preserve">Docker </w:t>
      </w:r>
      <w:r>
        <w:t>版默认也只映射到宿主机的</w:t>
      </w:r>
      <w:r>
        <w:t xml:space="preserve"> </w:t>
      </w:r>
      <w:r>
        <w:rPr>
          <w:rFonts w:ascii="Consolas" w:hAnsi="Consolas"/>
          <w:color w:val="22434E"/>
          <w:sz w:val="19"/>
        </w:rPr>
        <w:t>127.0.0.1</w:t>
      </w:r>
      <w:r>
        <w:t>。如果要开放给局域网，必须先增加访问密码（列为</w:t>
      </w:r>
      <w:r>
        <w:t xml:space="preserve"> P3 </w:t>
      </w:r>
      <w:r>
        <w:t>可选项），文档里会明确提示这个风险。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43" w:name="_Toc243842306"/>
      <w:r>
        <w:rPr>
          <w:rFonts w:ascii="微软雅黑" w:eastAsia="微软雅黑" w:hAnsi="微软雅黑"/>
        </w:rPr>
        <w:lastRenderedPageBreak/>
        <w:t xml:space="preserve">9 </w:t>
      </w:r>
      <w:r>
        <w:rPr>
          <w:rFonts w:ascii="微软雅黑" w:eastAsia="微软雅黑" w:hAnsi="微软雅黑"/>
        </w:rPr>
        <w:t>工程目录结构</w:t>
      </w:r>
      <w:bookmarkEnd w:id="43"/>
    </w:p>
    <w:p w:rsidR="00C53C74" w:rsidRDefault="00CE298E">
      <w:r>
        <w:t>后端包名为</w:t>
      </w:r>
      <w:r>
        <w:t xml:space="preserve"> </w:t>
      </w:r>
      <w:r>
        <w:rPr>
          <w:rFonts w:ascii="Consolas" w:hAnsi="Consolas"/>
          <w:color w:val="22434E"/>
          <w:sz w:val="19"/>
        </w:rPr>
        <w:t>com.yizhaoqi.oaarchive</w:t>
      </w:r>
      <w:r>
        <w:t>，沿用</w:t>
      </w:r>
      <w:r>
        <w:t xml:space="preserve"> RGLknowledge </w:t>
      </w:r>
      <w:r>
        <w:t>的</w:t>
      </w:r>
      <w:r>
        <w:t xml:space="preserve"> groupId </w:t>
      </w:r>
      <w:r>
        <w:t>前缀，可以根据需要修改</w:t>
      </w:r>
      <w:r>
        <w:t>。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E:\oa-archive-agent\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pom.xml                          # </w:t>
      </w:r>
      <w:r>
        <w:rPr>
          <w:rFonts w:ascii="新宋体" w:eastAsia="新宋体" w:hAnsi="新宋体"/>
          <w:color w:val="283238"/>
          <w:sz w:val="18"/>
        </w:rPr>
        <w:t>后端构建</w:t>
      </w:r>
      <w:r>
        <w:rPr>
          <w:rFonts w:ascii="Consolas" w:eastAsia="新宋体" w:hAnsi="Consolas"/>
          <w:color w:val="283238"/>
          <w:sz w:val="17"/>
        </w:rPr>
        <w:t xml:space="preserve"> + </w:t>
      </w:r>
      <w:r>
        <w:rPr>
          <w:rFonts w:ascii="新宋体" w:eastAsia="新宋体" w:hAnsi="新宋体"/>
          <w:color w:val="283238"/>
          <w:sz w:val="18"/>
        </w:rPr>
        <w:t>前端构建</w:t>
      </w:r>
      <w:r>
        <w:rPr>
          <w:rFonts w:ascii="Consolas" w:eastAsia="新宋体" w:hAnsi="Consolas"/>
          <w:color w:val="283238"/>
          <w:sz w:val="17"/>
        </w:rPr>
        <w:t xml:space="preserve"> + dist </w:t>
      </w:r>
      <w:r>
        <w:rPr>
          <w:rFonts w:ascii="新宋体" w:eastAsia="新宋体" w:hAnsi="新宋体"/>
          <w:color w:val="283238"/>
          <w:sz w:val="18"/>
        </w:rPr>
        <w:t>打包配置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README.md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.gitignore                       # </w:t>
      </w:r>
      <w:r>
        <w:rPr>
          <w:rFonts w:ascii="新宋体" w:eastAsia="新宋体" w:hAnsi="新宋体"/>
          <w:color w:val="283238"/>
          <w:sz w:val="18"/>
        </w:rPr>
        <w:t>忽略</w:t>
      </w:r>
      <w:r>
        <w:rPr>
          <w:rFonts w:ascii="Consolas" w:eastAsia="新宋体" w:hAnsi="Consolas"/>
          <w:color w:val="283238"/>
          <w:sz w:val="17"/>
        </w:rPr>
        <w:t xml:space="preserve"> data/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target/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node_modules/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dist/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docs\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</w:t>
      </w:r>
      <w:r>
        <w:rPr>
          <w:rFonts w:ascii="新宋体" w:eastAsia="新宋体" w:hAnsi="新宋体"/>
          <w:color w:val="283238"/>
          <w:sz w:val="18"/>
        </w:rPr>
        <w:t>技术文档</w:t>
      </w:r>
      <w:r>
        <w:rPr>
          <w:rFonts w:ascii="Consolas" w:eastAsia="新宋体" w:hAnsi="Consolas"/>
          <w:color w:val="283238"/>
          <w:sz w:val="17"/>
        </w:rPr>
        <w:t>-v1.0-</w:t>
      </w:r>
      <w:r>
        <w:rPr>
          <w:rFonts w:ascii="新宋体" w:eastAsia="新宋体" w:hAnsi="新宋体"/>
          <w:color w:val="283238"/>
          <w:sz w:val="18"/>
        </w:rPr>
        <w:t>项目启动</w:t>
      </w:r>
      <w:r>
        <w:rPr>
          <w:rFonts w:ascii="Consolas" w:eastAsia="新宋体" w:hAnsi="Consolas"/>
          <w:color w:val="283238"/>
          <w:sz w:val="17"/>
        </w:rPr>
        <w:t xml:space="preserve">.md      # </w:t>
      </w:r>
      <w:r>
        <w:rPr>
          <w:rFonts w:ascii="新宋体" w:eastAsia="新宋体" w:hAnsi="新宋体"/>
          <w:color w:val="283238"/>
          <w:sz w:val="18"/>
        </w:rPr>
        <w:t>本文档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</w:t>
      </w:r>
      <w:r>
        <w:rPr>
          <w:rFonts w:ascii="新宋体" w:eastAsia="新宋体" w:hAnsi="新宋体"/>
          <w:color w:val="283238"/>
          <w:sz w:val="18"/>
        </w:rPr>
        <w:t>使用手册</w:t>
      </w:r>
      <w:r>
        <w:rPr>
          <w:rFonts w:ascii="Consolas" w:eastAsia="新宋体" w:hAnsi="Consolas"/>
          <w:color w:val="283238"/>
          <w:sz w:val="17"/>
        </w:rPr>
        <w:t xml:space="preserve">.md                   # P4 </w:t>
      </w:r>
      <w:r>
        <w:rPr>
          <w:rFonts w:ascii="新宋体" w:eastAsia="新宋体" w:hAnsi="新宋体"/>
          <w:color w:val="283238"/>
          <w:sz w:val="18"/>
        </w:rPr>
        <w:t>编写，导出为</w:t>
      </w:r>
      <w:r>
        <w:rPr>
          <w:rFonts w:ascii="Consolas" w:eastAsia="新宋体" w:hAnsi="Consolas"/>
          <w:color w:val="283238"/>
          <w:sz w:val="17"/>
        </w:rPr>
        <w:t xml:space="preserve"> PDF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└── images\                      # </w:t>
      </w:r>
      <w:r>
        <w:rPr>
          <w:rFonts w:ascii="新宋体" w:eastAsia="新宋体" w:hAnsi="新宋体"/>
          <w:color w:val="283238"/>
          <w:sz w:val="18"/>
        </w:rPr>
        <w:t>手册截图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frontend\                        # Vue 3 </w:t>
      </w:r>
      <w:r>
        <w:rPr>
          <w:rFonts w:ascii="新宋体" w:eastAsia="新宋体" w:hAnsi="新宋体"/>
          <w:color w:val="283238"/>
          <w:sz w:val="18"/>
        </w:rPr>
        <w:t>前端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package.json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vite.config.ts               # </w:t>
      </w:r>
      <w:r>
        <w:rPr>
          <w:rFonts w:ascii="新宋体" w:eastAsia="新宋体" w:hAnsi="新宋体"/>
          <w:color w:val="283238"/>
          <w:sz w:val="18"/>
        </w:rPr>
        <w:t>开发代理</w:t>
      </w:r>
      <w:r>
        <w:rPr>
          <w:rFonts w:ascii="Consolas" w:eastAsia="新宋体" w:hAnsi="Consolas"/>
          <w:color w:val="283238"/>
          <w:sz w:val="17"/>
        </w:rPr>
        <w:t xml:space="preserve"> /api → 18080</w:t>
      </w:r>
      <w:r>
        <w:rPr>
          <w:rFonts w:ascii="新宋体" w:eastAsia="新宋体" w:hAnsi="新宋体"/>
          <w:color w:val="283238"/>
          <w:sz w:val="18"/>
        </w:rPr>
        <w:t>；构建输出到</w:t>
      </w:r>
      <w:r>
        <w:rPr>
          <w:rFonts w:ascii="Consolas" w:eastAsia="新宋体" w:hAnsi="Consolas"/>
          <w:color w:val="283238"/>
          <w:sz w:val="17"/>
        </w:rPr>
        <w:t xml:space="preserve"> dist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└── src\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    ├── api\                     # </w:t>
      </w:r>
      <w:r>
        <w:rPr>
          <w:rFonts w:ascii="新宋体" w:eastAsia="新宋体" w:hAnsi="新宋体"/>
          <w:color w:val="283238"/>
          <w:sz w:val="18"/>
        </w:rPr>
        <w:t>接口封装（</w:t>
      </w:r>
      <w:r>
        <w:rPr>
          <w:rFonts w:ascii="Consolas" w:eastAsia="新宋体" w:hAnsi="Consolas"/>
          <w:color w:val="283238"/>
          <w:sz w:val="17"/>
        </w:rPr>
        <w:t>axios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    ├── views\                   # import / review / ledger / template / settings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    ├── components\              # </w:t>
      </w:r>
      <w:r>
        <w:rPr>
          <w:rFonts w:ascii="新宋体" w:eastAsia="新宋体" w:hAnsi="新宋体"/>
          <w:color w:val="283238"/>
          <w:sz w:val="18"/>
        </w:rPr>
        <w:t>文件表格、字段编辑、预览、步骤时间线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    ├── stores\                  # Pinia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    └── rout</w:t>
      </w:r>
      <w:r>
        <w:rPr>
          <w:rFonts w:ascii="Consolas" w:eastAsia="新宋体" w:hAnsi="Consolas"/>
          <w:color w:val="283238"/>
          <w:sz w:val="17"/>
        </w:rPr>
        <w:t>er\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src\main\java\com\yizhaoqi\oaarchive\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OaArchiveApplication.java    # Spring Boot </w:t>
      </w:r>
      <w:r>
        <w:rPr>
          <w:rFonts w:ascii="新宋体" w:eastAsia="新宋体" w:hAnsi="新宋体"/>
          <w:color w:val="283238"/>
          <w:sz w:val="18"/>
        </w:rPr>
        <w:t>入口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launcher\                    # </w:t>
      </w:r>
      <w:r>
        <w:rPr>
          <w:rFonts w:ascii="新宋体" w:eastAsia="新宋体" w:hAnsi="新宋体"/>
          <w:color w:val="283238"/>
          <w:sz w:val="18"/>
        </w:rPr>
        <w:t>启动器：单实例、端口、托盘、打开浏览器（</w:t>
      </w:r>
      <w:r>
        <w:rPr>
          <w:rFonts w:ascii="Consolas" w:eastAsia="新宋体" w:hAnsi="Consolas"/>
          <w:color w:val="283238"/>
          <w:sz w:val="17"/>
        </w:rPr>
        <w:t>6.10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config\                      # </w:t>
      </w:r>
      <w:r>
        <w:rPr>
          <w:rFonts w:ascii="新宋体" w:eastAsia="新宋体" w:hAnsi="新宋体"/>
          <w:color w:val="283238"/>
          <w:sz w:val="18"/>
        </w:rPr>
        <w:t>数据目录、线程池、</w:t>
      </w:r>
      <w:r>
        <w:rPr>
          <w:rFonts w:ascii="Consolas" w:eastAsia="新宋体" w:hAnsi="Consolas"/>
          <w:color w:val="283238"/>
          <w:sz w:val="17"/>
        </w:rPr>
        <w:t xml:space="preserve">Web </w:t>
      </w:r>
      <w:r>
        <w:rPr>
          <w:rFonts w:ascii="新宋体" w:eastAsia="新宋体" w:hAnsi="新宋体"/>
          <w:color w:val="283238"/>
          <w:sz w:val="18"/>
        </w:rPr>
        <w:t>配置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controller\                 </w:t>
      </w:r>
      <w:r>
        <w:rPr>
          <w:rFonts w:ascii="Consolas" w:eastAsia="新宋体" w:hAnsi="Consolas"/>
          <w:color w:val="283238"/>
          <w:sz w:val="17"/>
        </w:rPr>
        <w:t xml:space="preserve"> # REST </w:t>
      </w:r>
      <w:r>
        <w:rPr>
          <w:rFonts w:ascii="新宋体" w:eastAsia="新宋体" w:hAnsi="新宋体"/>
          <w:color w:val="283238"/>
          <w:sz w:val="18"/>
        </w:rPr>
        <w:t>接口（第</w:t>
      </w:r>
      <w:r>
        <w:rPr>
          <w:rFonts w:ascii="Consolas" w:eastAsia="新宋体" w:hAnsi="Consolas"/>
          <w:color w:val="283238"/>
          <w:sz w:val="17"/>
        </w:rPr>
        <w:t xml:space="preserve"> 8 </w:t>
      </w:r>
      <w:r>
        <w:rPr>
          <w:rFonts w:ascii="新宋体" w:eastAsia="新宋体" w:hAnsi="新宋体"/>
          <w:color w:val="283238"/>
          <w:sz w:val="18"/>
        </w:rPr>
        <w:t>章）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importer\                    # </w:t>
      </w:r>
      <w:r>
        <w:rPr>
          <w:rFonts w:ascii="新宋体" w:eastAsia="新宋体" w:hAnsi="新宋体"/>
          <w:color w:val="283238"/>
          <w:sz w:val="18"/>
        </w:rPr>
        <w:t>扫描、过滤、工作区、去重（</w:t>
      </w:r>
      <w:r>
        <w:rPr>
          <w:rFonts w:ascii="Consolas" w:eastAsia="新宋体" w:hAnsi="Consolas"/>
          <w:color w:val="283238"/>
          <w:sz w:val="17"/>
        </w:rPr>
        <w:t>6.1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parser\                      # DocModel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 xml:space="preserve">Block </w:t>
      </w:r>
      <w:r>
        <w:rPr>
          <w:rFonts w:ascii="新宋体" w:eastAsia="新宋体" w:hAnsi="新宋体"/>
          <w:color w:val="283238"/>
          <w:sz w:val="18"/>
        </w:rPr>
        <w:t>和各格式解析器（</w:t>
      </w:r>
      <w:r>
        <w:rPr>
          <w:rFonts w:ascii="Consolas" w:eastAsia="新宋体" w:hAnsi="Consolas"/>
          <w:color w:val="283238"/>
          <w:sz w:val="17"/>
        </w:rPr>
        <w:t>6.2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ocr\                         # OcrEngine </w:t>
      </w:r>
      <w:r>
        <w:rPr>
          <w:rFonts w:ascii="新宋体" w:eastAsia="新宋体" w:hAnsi="新宋体"/>
          <w:color w:val="283238"/>
          <w:sz w:val="18"/>
        </w:rPr>
        <w:t>接口、</w:t>
      </w:r>
      <w:r>
        <w:rPr>
          <w:rFonts w:ascii="Consolas" w:eastAsia="新宋体" w:hAnsi="Consolas"/>
          <w:color w:val="283238"/>
          <w:sz w:val="17"/>
        </w:rPr>
        <w:t>RapidOcrEngine</w:t>
      </w:r>
      <w:r>
        <w:rPr>
          <w:rFonts w:ascii="新宋体" w:eastAsia="新宋体" w:hAnsi="新宋体"/>
          <w:color w:val="283238"/>
          <w:sz w:val="18"/>
        </w:rPr>
        <w:t>、预处理（</w:t>
      </w:r>
      <w:r>
        <w:rPr>
          <w:rFonts w:ascii="Consolas" w:eastAsia="新宋体" w:hAnsi="Consolas"/>
          <w:color w:val="283238"/>
          <w:sz w:val="17"/>
        </w:rPr>
        <w:t>6.3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seal\                        #</w:t>
      </w:r>
      <w:r>
        <w:rPr>
          <w:rFonts w:ascii="Consolas" w:eastAsia="新宋体" w:hAnsi="Consolas"/>
          <w:color w:val="283238"/>
          <w:sz w:val="17"/>
        </w:rPr>
        <w:t xml:space="preserve"> </w:t>
      </w:r>
      <w:r>
        <w:rPr>
          <w:rFonts w:ascii="新宋体" w:eastAsia="新宋体" w:hAnsi="新宋体"/>
          <w:color w:val="283238"/>
          <w:sz w:val="18"/>
        </w:rPr>
        <w:t>印章检测（</w:t>
      </w:r>
      <w:r>
        <w:rPr>
          <w:rFonts w:ascii="Consolas" w:eastAsia="新宋体" w:hAnsi="Consolas"/>
          <w:color w:val="283238"/>
          <w:sz w:val="17"/>
        </w:rPr>
        <w:t>6.4.2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recognize\                   # </w:t>
      </w:r>
      <w:r>
        <w:rPr>
          <w:rFonts w:ascii="新宋体" w:eastAsia="新宋体" w:hAnsi="新宋体"/>
          <w:color w:val="283238"/>
          <w:sz w:val="18"/>
        </w:rPr>
        <w:t>区域切分、各字段识别器、打分合成（</w:t>
      </w:r>
      <w:r>
        <w:rPr>
          <w:rFonts w:ascii="Consolas" w:eastAsia="新宋体" w:hAnsi="Consolas"/>
          <w:color w:val="283238"/>
          <w:sz w:val="17"/>
        </w:rPr>
        <w:t>6.4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6.5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llm\                         # </w:t>
      </w:r>
      <w:r>
        <w:rPr>
          <w:rFonts w:ascii="新宋体" w:eastAsia="新宋体" w:hAnsi="新宋体"/>
          <w:color w:val="283238"/>
          <w:sz w:val="18"/>
        </w:rPr>
        <w:t>大模型客户端和复核（</w:t>
      </w:r>
      <w:r>
        <w:rPr>
          <w:rFonts w:ascii="Consolas" w:eastAsia="新宋体" w:hAnsi="Consolas"/>
          <w:color w:val="283238"/>
          <w:sz w:val="17"/>
        </w:rPr>
        <w:t>6.9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template\                    # </w:t>
      </w:r>
      <w:r>
        <w:rPr>
          <w:rFonts w:ascii="新宋体" w:eastAsia="新宋体" w:hAnsi="新宋体"/>
          <w:color w:val="283238"/>
          <w:sz w:val="18"/>
        </w:rPr>
        <w:t>模板、占位符渲染、学习规则（</w:t>
      </w:r>
      <w:r>
        <w:rPr>
          <w:rFonts w:ascii="Consolas" w:eastAsia="新宋体" w:hAnsi="Consolas"/>
          <w:color w:val="283238"/>
          <w:sz w:val="17"/>
        </w:rPr>
        <w:t>6.6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6.12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archive\                     # </w:t>
      </w:r>
      <w:r>
        <w:rPr>
          <w:rFonts w:ascii="新宋体" w:eastAsia="新宋体" w:hAnsi="新宋体"/>
          <w:color w:val="283238"/>
          <w:sz w:val="18"/>
        </w:rPr>
        <w:t>预览、执行、撤销、文件名清洗（</w:t>
      </w:r>
      <w:r>
        <w:rPr>
          <w:rFonts w:ascii="Consolas" w:eastAsia="新宋体" w:hAnsi="Consolas"/>
          <w:color w:val="283238"/>
          <w:sz w:val="17"/>
        </w:rPr>
        <w:t>6.7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ledger\                      # </w:t>
      </w:r>
      <w:r>
        <w:rPr>
          <w:rFonts w:ascii="新宋体" w:eastAsia="新宋体" w:hAnsi="新宋体"/>
          <w:color w:val="283238"/>
          <w:sz w:val="18"/>
        </w:rPr>
        <w:t>台账查询、</w:t>
      </w:r>
      <w:r>
        <w:rPr>
          <w:rFonts w:ascii="Consolas" w:eastAsia="新宋体" w:hAnsi="Consolas"/>
          <w:color w:val="283238"/>
          <w:sz w:val="17"/>
        </w:rPr>
        <w:t xml:space="preserve">Excel </w:t>
      </w:r>
      <w:r>
        <w:rPr>
          <w:rFonts w:ascii="新宋体" w:eastAsia="新宋体" w:hAnsi="新宋体"/>
          <w:color w:val="283238"/>
          <w:sz w:val="18"/>
        </w:rPr>
        <w:t>导出（</w:t>
      </w:r>
      <w:r>
        <w:rPr>
          <w:rFonts w:ascii="Consolas" w:eastAsia="新宋体" w:hAnsi="Consolas"/>
          <w:color w:val="283238"/>
          <w:sz w:val="17"/>
        </w:rPr>
        <w:t>6.8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pipeline\                    # </w:t>
      </w:r>
      <w:r>
        <w:rPr>
          <w:rFonts w:ascii="新宋体" w:eastAsia="新宋体" w:hAnsi="新宋体"/>
          <w:color w:val="283238"/>
          <w:sz w:val="18"/>
        </w:rPr>
        <w:t>处理流水线和状态流转（</w:t>
      </w:r>
      <w:r>
        <w:rPr>
          <w:rFonts w:ascii="Consolas" w:eastAsia="新宋体" w:hAnsi="Consolas"/>
          <w:color w:val="283238"/>
          <w:sz w:val="17"/>
        </w:rPr>
        <w:t>4.2</w:t>
      </w:r>
      <w:r>
        <w:rPr>
          <w:rFonts w:ascii="新宋体" w:eastAsia="新宋体" w:hAnsi="新宋体"/>
          <w:color w:val="283238"/>
          <w:sz w:val="18"/>
        </w:rPr>
        <w:t>、</w:t>
      </w:r>
      <w:r>
        <w:rPr>
          <w:rFonts w:ascii="Consolas" w:eastAsia="新宋体" w:hAnsi="Consolas"/>
          <w:color w:val="283238"/>
          <w:sz w:val="17"/>
        </w:rPr>
        <w:t>4.3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model\                       # JPA </w:t>
      </w:r>
      <w:r>
        <w:rPr>
          <w:rFonts w:ascii="新宋体" w:eastAsia="新宋体" w:hAnsi="新宋体"/>
          <w:color w:val="283238"/>
          <w:sz w:val="18"/>
        </w:rPr>
        <w:t>实体（第</w:t>
      </w:r>
      <w:r>
        <w:rPr>
          <w:rFonts w:ascii="Consolas" w:eastAsia="新宋体" w:hAnsi="Consolas"/>
          <w:color w:val="283238"/>
          <w:sz w:val="17"/>
        </w:rPr>
        <w:t xml:space="preserve"> 7 </w:t>
      </w:r>
      <w:r>
        <w:rPr>
          <w:rFonts w:ascii="新宋体" w:eastAsia="新宋体" w:hAnsi="新宋体"/>
          <w:color w:val="283238"/>
          <w:sz w:val="18"/>
        </w:rPr>
        <w:t>章）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repository\                  # JPA Repository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└── common\                      # </w:t>
      </w:r>
      <w:r>
        <w:rPr>
          <w:rFonts w:ascii="新宋体" w:eastAsia="新宋体" w:hAnsi="新宋体"/>
          <w:color w:val="283238"/>
          <w:sz w:val="18"/>
        </w:rPr>
        <w:t>统一返回格式、异常处理、工具类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src\main\resources\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application.yml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application-dev.yml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├── applicatio</w:t>
      </w:r>
      <w:r>
        <w:rPr>
          <w:rFonts w:ascii="Consolas" w:eastAsia="新宋体" w:hAnsi="Consolas"/>
          <w:color w:val="283238"/>
          <w:sz w:val="17"/>
        </w:rPr>
        <w:t>n-docker.yml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templates-builtin\           # </w:t>
      </w:r>
      <w:r>
        <w:rPr>
          <w:rFonts w:ascii="新宋体" w:eastAsia="新宋体" w:hAnsi="新宋体"/>
          <w:color w:val="283238"/>
          <w:sz w:val="18"/>
        </w:rPr>
        <w:t>两套内置模板</w:t>
      </w:r>
      <w:r>
        <w:rPr>
          <w:rFonts w:ascii="Consolas" w:eastAsia="新宋体" w:hAnsi="Consolas"/>
          <w:color w:val="283238"/>
          <w:sz w:val="17"/>
        </w:rPr>
        <w:t xml:space="preserve"> JSON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icon\                        # </w:t>
      </w:r>
      <w:r>
        <w:rPr>
          <w:rFonts w:ascii="新宋体" w:eastAsia="新宋体" w:hAnsi="新宋体"/>
          <w:color w:val="283238"/>
          <w:sz w:val="18"/>
        </w:rPr>
        <w:t>托盘和</w:t>
      </w:r>
      <w:r>
        <w:rPr>
          <w:rFonts w:ascii="Consolas" w:eastAsia="新宋体" w:hAnsi="Consolas"/>
          <w:color w:val="283238"/>
          <w:sz w:val="17"/>
        </w:rPr>
        <w:t xml:space="preserve"> exe </w:t>
      </w:r>
      <w:r>
        <w:rPr>
          <w:rFonts w:ascii="新宋体" w:eastAsia="新宋体" w:hAnsi="新宋体"/>
          <w:color w:val="283238"/>
          <w:sz w:val="18"/>
        </w:rPr>
        <w:t>图标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└── static\                      # </w:t>
      </w:r>
      <w:r>
        <w:rPr>
          <w:rFonts w:ascii="新宋体" w:eastAsia="新宋体" w:hAnsi="新宋体"/>
          <w:color w:val="283238"/>
          <w:sz w:val="18"/>
        </w:rPr>
        <w:t>构建时由前端产物复制而来，不提交到</w:t>
      </w:r>
      <w:r>
        <w:rPr>
          <w:rFonts w:ascii="Consolas" w:eastAsia="新宋体" w:hAnsi="Consolas"/>
          <w:color w:val="283238"/>
          <w:sz w:val="17"/>
        </w:rPr>
        <w:t xml:space="preserve"> Git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src\test\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java\…                       # </w:t>
      </w:r>
      <w:r>
        <w:rPr>
          <w:rFonts w:ascii="新宋体" w:eastAsia="新宋体" w:hAnsi="新宋体"/>
          <w:color w:val="283238"/>
          <w:sz w:val="18"/>
        </w:rPr>
        <w:t>单元测试和集成测试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└── resources\</w:t>
      </w:r>
      <w:r>
        <w:rPr>
          <w:rFonts w:ascii="Consolas" w:eastAsia="新宋体" w:hAnsi="Consolas"/>
          <w:color w:val="283238"/>
          <w:sz w:val="17"/>
        </w:rPr>
        <w:t xml:space="preserve">samples\           # </w:t>
      </w:r>
      <w:r>
        <w:rPr>
          <w:rFonts w:ascii="新宋体" w:eastAsia="新宋体" w:hAnsi="新宋体"/>
          <w:color w:val="283238"/>
          <w:sz w:val="18"/>
        </w:rPr>
        <w:t>测试集（</w:t>
      </w:r>
      <w:r>
        <w:rPr>
          <w:rFonts w:ascii="Consolas" w:eastAsia="新宋体" w:hAnsi="Consolas"/>
          <w:color w:val="283238"/>
          <w:sz w:val="17"/>
        </w:rPr>
        <w:t>13.1</w:t>
      </w:r>
      <w:r>
        <w:rPr>
          <w:rFonts w:ascii="新宋体" w:eastAsia="新宋体" w:hAnsi="新宋体"/>
          <w:color w:val="283238"/>
          <w:sz w:val="18"/>
        </w:rPr>
        <w:t>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├── packaging\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package.ps1                  # </w:t>
      </w:r>
      <w:r>
        <w:rPr>
          <w:rFonts w:ascii="新宋体" w:eastAsia="新宋体" w:hAnsi="新宋体"/>
          <w:color w:val="283238"/>
          <w:sz w:val="18"/>
        </w:rPr>
        <w:t>一键打包绿色版（第</w:t>
      </w:r>
      <w:r>
        <w:rPr>
          <w:rFonts w:ascii="Consolas" w:eastAsia="新宋体" w:hAnsi="Consolas"/>
          <w:color w:val="283238"/>
          <w:sz w:val="17"/>
        </w:rPr>
        <w:t xml:space="preserve"> 11 </w:t>
      </w:r>
      <w:r>
        <w:rPr>
          <w:rFonts w:ascii="新宋体" w:eastAsia="新宋体" w:hAnsi="新宋体"/>
          <w:color w:val="283238"/>
          <w:sz w:val="18"/>
        </w:rPr>
        <w:t>章）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│   ├── jlink-modules.txt            # </w:t>
      </w:r>
      <w:r>
        <w:rPr>
          <w:rFonts w:ascii="新宋体" w:eastAsia="新宋体" w:hAnsi="新宋体"/>
          <w:color w:val="283238"/>
          <w:sz w:val="18"/>
        </w:rPr>
        <w:t>精简运行时的模块清单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│   └── app.ico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└── docker\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├── Dockerfile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    └── docker-compose.yml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44" w:name="_Toc243842307"/>
      <w:r>
        <w:rPr>
          <w:rFonts w:ascii="微软雅黑" w:eastAsia="微软雅黑" w:hAnsi="微软雅黑"/>
        </w:rPr>
        <w:lastRenderedPageBreak/>
        <w:t xml:space="preserve">10 </w:t>
      </w:r>
      <w:r>
        <w:rPr>
          <w:rFonts w:ascii="微软雅黑" w:eastAsia="微软雅黑" w:hAnsi="微软雅黑"/>
        </w:rPr>
        <w:t>开发环境搭建步骤</w:t>
      </w:r>
      <w:bookmarkEnd w:id="44"/>
    </w:p>
    <w:p w:rsidR="00C53C74" w:rsidRDefault="00CE298E">
      <w:r>
        <w:t>本章说明从空目录到</w:t>
      </w:r>
      <w:r>
        <w:t>“</w:t>
      </w:r>
      <w:r>
        <w:t>前后端都能跑起来</w:t>
      </w:r>
      <w:r>
        <w:t>”</w:t>
      </w:r>
      <w:r>
        <w:t>的搭建过程。具体代码在正式开发时编写，本章只列步骤、命令和配置要点。</w:t>
      </w:r>
    </w:p>
    <w:p w:rsidR="00C53C74" w:rsidRDefault="00CE298E">
      <w:pPr>
        <w:pStyle w:val="21"/>
      </w:pPr>
      <w:bookmarkStart w:id="45" w:name="_Toc243842308"/>
      <w:r>
        <w:rPr>
          <w:rFonts w:ascii="微软雅黑" w:eastAsia="微软雅黑" w:hAnsi="微软雅黑"/>
        </w:rPr>
        <w:t xml:space="preserve">10.1 </w:t>
      </w:r>
      <w:r>
        <w:rPr>
          <w:rFonts w:ascii="微软雅黑" w:eastAsia="微软雅黑" w:hAnsi="微软雅黑"/>
        </w:rPr>
        <w:t>环境清单</w:t>
      </w:r>
      <w:bookmarkEnd w:id="45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65"/>
        <w:gridCol w:w="2498"/>
        <w:gridCol w:w="5078"/>
      </w:tblGrid>
      <w:tr w:rsidR="00C53C74">
        <w:trPr>
          <w:cantSplit/>
          <w:tblHeader/>
          <w:jc w:val="center"/>
        </w:trPr>
        <w:tc>
          <w:tcPr>
            <w:tcW w:w="166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249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w="507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本机现状（</w:t>
            </w:r>
            <w:r>
              <w:rPr>
                <w:b/>
                <w:color w:val="FFFFFF"/>
                <w:sz w:val="18"/>
              </w:rPr>
              <w:t xml:space="preserve">2026-10-11 </w:t>
            </w:r>
            <w:r>
              <w:rPr>
                <w:b/>
                <w:color w:val="FFFFFF"/>
                <w:sz w:val="18"/>
              </w:rPr>
              <w:t>检查）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w="249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Windows 10/11 64 </w:t>
            </w:r>
            <w:r>
              <w:rPr>
                <w:sz w:val="18"/>
              </w:rPr>
              <w:t>位</w:t>
            </w:r>
          </w:p>
        </w:tc>
        <w:tc>
          <w:tcPr>
            <w:tcW w:w="50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Windows 11 </w:t>
            </w:r>
            <w:r>
              <w:rPr>
                <w:sz w:val="18"/>
              </w:rPr>
              <w:t>家庭中文版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JDK</w:t>
            </w:r>
            <w:r>
              <w:rPr>
                <w:sz w:val="18"/>
              </w:rPr>
              <w:t>（开发用）</w:t>
            </w:r>
          </w:p>
        </w:tc>
        <w:tc>
          <w:tcPr>
            <w:tcW w:w="249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17</w:t>
            </w:r>
          </w:p>
        </w:tc>
        <w:tc>
          <w:tcPr>
            <w:tcW w:w="50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Oracle JDK 17.0.12</w:t>
            </w:r>
            <w:r>
              <w:rPr>
                <w:sz w:val="18"/>
              </w:rPr>
              <w:t>，可以用于开发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JDK</w:t>
            </w:r>
            <w:r>
              <w:rPr>
                <w:sz w:val="18"/>
              </w:rPr>
              <w:t>（打包用）</w:t>
            </w:r>
          </w:p>
        </w:tc>
        <w:tc>
          <w:tcPr>
            <w:tcW w:w="249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Eclipse Temurin 17</w:t>
            </w:r>
          </w:p>
        </w:tc>
        <w:tc>
          <w:tcPr>
            <w:tcW w:w="50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未安装，</w:t>
            </w:r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阶段安装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Maven</w:t>
            </w:r>
          </w:p>
        </w:tc>
        <w:tc>
          <w:tcPr>
            <w:tcW w:w="249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3.8.6 </w:t>
            </w:r>
            <w:r>
              <w:rPr>
                <w:sz w:val="18"/>
              </w:rPr>
              <w:t>以上</w:t>
            </w:r>
          </w:p>
        </w:tc>
        <w:tc>
          <w:tcPr>
            <w:tcW w:w="50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3.9.6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Node.js</w:t>
            </w:r>
          </w:p>
        </w:tc>
        <w:tc>
          <w:tcPr>
            <w:tcW w:w="249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20.x</w:t>
            </w:r>
          </w:p>
        </w:tc>
        <w:tc>
          <w:tcPr>
            <w:tcW w:w="50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20.19.0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pnpm</w:t>
            </w:r>
          </w:p>
        </w:tc>
        <w:tc>
          <w:tcPr>
            <w:tcW w:w="249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9.x</w:t>
            </w:r>
          </w:p>
        </w:tc>
        <w:tc>
          <w:tcPr>
            <w:tcW w:w="50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本机是</w:t>
            </w:r>
            <w:r>
              <w:rPr>
                <w:sz w:val="18"/>
              </w:rPr>
              <w:t xml:space="preserve"> 12.6.0</w:t>
            </w:r>
            <w:r>
              <w:rPr>
                <w:sz w:val="18"/>
              </w:rPr>
              <w:t>；构建时由插件下载固定版本，不受本机版本影响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Docker Desktop</w:t>
            </w:r>
          </w:p>
        </w:tc>
        <w:tc>
          <w:tcPr>
            <w:tcW w:w="249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可选</w:t>
            </w:r>
          </w:p>
        </w:tc>
        <w:tc>
          <w:tcPr>
            <w:tcW w:w="50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29.8.0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Ollama</w:t>
            </w:r>
          </w:p>
        </w:tc>
        <w:tc>
          <w:tcPr>
            <w:tcW w:w="249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可选</w:t>
            </w:r>
          </w:p>
        </w:tc>
        <w:tc>
          <w:tcPr>
            <w:tcW w:w="50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已安装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WiX Toolset 3.14</w:t>
            </w:r>
          </w:p>
        </w:tc>
        <w:tc>
          <w:tcPr>
            <w:tcW w:w="249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可选，只在要做安装包时使用</w:t>
            </w:r>
          </w:p>
        </w:tc>
        <w:tc>
          <w:tcPr>
            <w:tcW w:w="50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未安装</w:t>
            </w:r>
          </w:p>
        </w:tc>
      </w:tr>
      <w:tr w:rsidR="00C53C74">
        <w:trPr>
          <w:cantSplit/>
          <w:jc w:val="center"/>
        </w:trPr>
        <w:tc>
          <w:tcPr>
            <w:tcW w:w="166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IDE</w:t>
            </w:r>
          </w:p>
        </w:tc>
        <w:tc>
          <w:tcPr>
            <w:tcW w:w="249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IntelliJ IDEA + VS Code</w:t>
            </w:r>
          </w:p>
        </w:tc>
        <w:tc>
          <w:tcPr>
            <w:tcW w:w="50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46" w:name="_Toc243842309"/>
      <w:r>
        <w:rPr>
          <w:rFonts w:ascii="微软雅黑" w:eastAsia="微软雅黑" w:hAnsi="微软雅黑"/>
        </w:rPr>
        <w:t xml:space="preserve">10.2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1 </w:t>
      </w:r>
      <w:r>
        <w:rPr>
          <w:rFonts w:ascii="微软雅黑" w:eastAsia="微软雅黑" w:hAnsi="微软雅黑"/>
        </w:rPr>
        <w:t>步：初始化仓库</w:t>
      </w:r>
      <w:bookmarkEnd w:id="46"/>
    </w:p>
    <w:p w:rsidR="00C53C74" w:rsidRDefault="00CE298E">
      <w:pPr>
        <w:spacing w:after="60"/>
        <w:ind w:left="425" w:hanging="312"/>
      </w:pPr>
      <w:r>
        <w:t xml:space="preserve">1. </w:t>
      </w:r>
      <w:r>
        <w:t>在</w:t>
      </w:r>
      <w:r>
        <w:t xml:space="preserve"> </w:t>
      </w:r>
      <w:r>
        <w:rPr>
          <w:rFonts w:ascii="Consolas" w:hAnsi="Consolas"/>
          <w:color w:val="22434E"/>
          <w:sz w:val="19"/>
        </w:rPr>
        <w:t>E:\oa-archive-agent</w:t>
      </w:r>
      <w:r>
        <w:t xml:space="preserve"> </w:t>
      </w:r>
      <w:r>
        <w:t>执行</w:t>
      </w:r>
      <w:r>
        <w:t xml:space="preserve"> </w:t>
      </w:r>
      <w:r>
        <w:rPr>
          <w:rFonts w:ascii="Consolas" w:hAnsi="Consolas"/>
          <w:color w:val="22434E"/>
          <w:sz w:val="19"/>
        </w:rPr>
        <w:t>git init</w:t>
      </w:r>
      <w:r>
        <w:t>，创建</w:t>
      </w:r>
      <w:r>
        <w:t xml:space="preserve"> </w:t>
      </w:r>
      <w:r>
        <w:rPr>
          <w:rFonts w:ascii="Consolas" w:hAnsi="Consolas"/>
          <w:color w:val="22434E"/>
          <w:sz w:val="19"/>
        </w:rPr>
        <w:t>.gitignore</w:t>
      </w:r>
      <w:r>
        <w:t>（忽略</w:t>
      </w:r>
      <w:r>
        <w:t xml:space="preserve"> </w:t>
      </w:r>
      <w:r>
        <w:rPr>
          <w:rFonts w:ascii="Consolas" w:hAnsi="Consolas"/>
          <w:color w:val="22434E"/>
          <w:sz w:val="19"/>
        </w:rPr>
        <w:t>data/</w:t>
      </w:r>
      <w:r>
        <w:t>、</w:t>
      </w:r>
      <w:r>
        <w:rPr>
          <w:rFonts w:ascii="Consolas" w:hAnsi="Consolas"/>
          <w:color w:val="22434E"/>
          <w:sz w:val="19"/>
        </w:rPr>
        <w:t>target/</w:t>
      </w:r>
      <w:r>
        <w:t>、</w:t>
      </w:r>
      <w:r>
        <w:rPr>
          <w:rFonts w:ascii="Consolas" w:hAnsi="Consolas"/>
          <w:color w:val="22434E"/>
          <w:sz w:val="19"/>
        </w:rPr>
        <w:t>frontend/node_modules/</w:t>
      </w:r>
      <w:r>
        <w:t>、</w:t>
      </w:r>
      <w:r>
        <w:rPr>
          <w:rFonts w:ascii="Consolas" w:hAnsi="Consolas"/>
          <w:color w:val="22434E"/>
          <w:sz w:val="19"/>
        </w:rPr>
        <w:t>frontend/dist/</w:t>
      </w:r>
      <w:r>
        <w:t>、</w:t>
      </w:r>
      <w:r>
        <w:rPr>
          <w:rFonts w:ascii="Consolas" w:hAnsi="Consolas"/>
          <w:color w:val="22434E"/>
          <w:sz w:val="19"/>
        </w:rPr>
        <w:t>src/main/resources/static/</w:t>
      </w:r>
      <w:r>
        <w:t>、</w:t>
      </w:r>
      <w:r>
        <w:rPr>
          <w:rFonts w:ascii="Consolas" w:hAnsi="Consolas"/>
          <w:color w:val="22434E"/>
          <w:sz w:val="19"/>
        </w:rPr>
        <w:t>*.log</w:t>
      </w:r>
      <w:r>
        <w:t>）。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新建第</w:t>
      </w:r>
      <w:r>
        <w:t xml:space="preserve"> 9 </w:t>
      </w:r>
      <w:r>
        <w:t>章列出的空目录。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把本文档提交为第一个提交。</w:t>
      </w:r>
    </w:p>
    <w:p w:rsidR="00C53C74" w:rsidRDefault="00CE298E">
      <w:pPr>
        <w:pStyle w:val="21"/>
      </w:pPr>
      <w:bookmarkStart w:id="47" w:name="_Toc243842310"/>
      <w:r>
        <w:rPr>
          <w:rFonts w:ascii="微软雅黑" w:eastAsia="微软雅黑" w:hAnsi="微软雅黑"/>
        </w:rPr>
        <w:t xml:space="preserve">10.3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2 </w:t>
      </w:r>
      <w:r>
        <w:rPr>
          <w:rFonts w:ascii="微软雅黑" w:eastAsia="微软雅黑" w:hAnsi="微软雅黑"/>
        </w:rPr>
        <w:t>步：搭建后端骨架</w:t>
      </w:r>
      <w:bookmarkEnd w:id="47"/>
    </w:p>
    <w:p w:rsidR="00C53C74" w:rsidRDefault="00CE298E">
      <w:pPr>
        <w:spacing w:after="60"/>
        <w:ind w:left="425" w:hanging="312"/>
      </w:pPr>
      <w:r>
        <w:t xml:space="preserve">1. </w:t>
      </w:r>
      <w:r>
        <w:t>用</w:t>
      </w:r>
      <w:r>
        <w:t xml:space="preserve"> Spring Initializr</w:t>
      </w:r>
      <w:r>
        <w:t>（或</w:t>
      </w:r>
      <w:r>
        <w:t xml:space="preserve"> IDEA </w:t>
      </w:r>
      <w:r>
        <w:t>的新建项目向导）创建项目：</w:t>
      </w:r>
      <w:r>
        <w:t>Maven</w:t>
      </w:r>
      <w:r>
        <w:t>、</w:t>
      </w:r>
      <w:r>
        <w:t>Java 17</w:t>
      </w:r>
      <w:r>
        <w:t>、</w:t>
      </w:r>
      <w:r>
        <w:t>Spring Boot 3.5.16</w:t>
      </w:r>
      <w:r>
        <w:t>，</w:t>
      </w:r>
      <w:r>
        <w:t xml:space="preserve">groupId </w:t>
      </w:r>
      <w:r>
        <w:rPr>
          <w:rFonts w:ascii="Consolas" w:hAnsi="Consolas"/>
          <w:color w:val="22434E"/>
          <w:sz w:val="19"/>
        </w:rPr>
        <w:t>com.yizhaoqi</w:t>
      </w:r>
      <w:r>
        <w:t>，</w:t>
      </w:r>
      <w:r>
        <w:t xml:space="preserve">artifactId </w:t>
      </w:r>
      <w:r>
        <w:rPr>
          <w:rFonts w:ascii="Consolas" w:hAnsi="Consolas"/>
          <w:color w:val="22434E"/>
          <w:sz w:val="19"/>
        </w:rPr>
        <w:t>oa-archive-agent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在</w:t>
      </w:r>
      <w:r>
        <w:t xml:space="preserve"> </w:t>
      </w:r>
      <w:r>
        <w:rPr>
          <w:rFonts w:ascii="Consolas" w:hAnsi="Consolas"/>
          <w:color w:val="22434E"/>
          <w:sz w:val="19"/>
        </w:rPr>
        <w:t>pom.xml</w:t>
      </w:r>
      <w:r>
        <w:t xml:space="preserve"> </w:t>
      </w:r>
      <w:r>
        <w:t>中加入以下依赖：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739"/>
        <w:gridCol w:w="1422"/>
        <w:gridCol w:w="3080"/>
      </w:tblGrid>
      <w:tr w:rsidR="00C53C74">
        <w:trPr>
          <w:cantSplit/>
          <w:tblHeader/>
          <w:jc w:val="center"/>
        </w:trPr>
        <w:tc>
          <w:tcPr>
            <w:tcW w:w="473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lastRenderedPageBreak/>
              <w:t>依赖</w:t>
            </w:r>
          </w:p>
        </w:tc>
        <w:tc>
          <w:tcPr>
            <w:tcW w:w="142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308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spring-boot-starter-web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spring-boot-starter-data-jpa</w:t>
            </w:r>
          </w:p>
        </w:tc>
        <w:tc>
          <w:tcPr>
            <w:tcW w:w="14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spring-boot-starter-validation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接口参数校验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com.h2database:h2</w:t>
            </w:r>
          </w:p>
        </w:tc>
        <w:tc>
          <w:tcPr>
            <w:tcW w:w="14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runtime </w:t>
            </w:r>
            <w:r>
              <w:rPr>
                <w:sz w:val="18"/>
              </w:rPr>
              <w:t>范围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org.apache.tika:tika-core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tika-parsers-standard-package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2.9.4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同时带入</w:t>
            </w:r>
            <w:r>
              <w:rPr>
                <w:sz w:val="18"/>
              </w:rPr>
              <w:t xml:space="preserve"> POI 5.4.1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PDFBox 2.0.34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io.github.mymonstercat:rapidocr</w:t>
            </w:r>
          </w:p>
        </w:tc>
        <w:tc>
          <w:tcPr>
            <w:tcW w:w="14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0.0.7</w:t>
            </w:r>
          </w:p>
        </w:tc>
        <w:tc>
          <w:tcPr>
            <w:tcW w:w="30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封装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io.github.mymonstercat:rapidocr-onnx-windows-x86_64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1.2.2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默认引入（</w:t>
            </w: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版）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io.github.mymonstercat:rapidocr-onnx-linux-x86_64</w:t>
            </w:r>
          </w:p>
        </w:tc>
        <w:tc>
          <w:tcPr>
            <w:tcW w:w="14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1.2.2</w:t>
            </w:r>
          </w:p>
        </w:tc>
        <w:tc>
          <w:tcPr>
            <w:tcW w:w="30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只放在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docker</w:t>
            </w:r>
            <w:r>
              <w:rPr>
                <w:sz w:val="18"/>
              </w:rPr>
              <w:t xml:space="preserve"> profile </w:t>
            </w:r>
            <w:r>
              <w:rPr>
                <w:sz w:val="18"/>
              </w:rPr>
              <w:t>里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com.hankcs:hanlp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portable-1.8.6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org.projectlombok:lombok</w:t>
            </w:r>
          </w:p>
        </w:tc>
        <w:tc>
          <w:tcPr>
            <w:tcW w:w="142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optional</w:t>
            </w:r>
          </w:p>
        </w:tc>
      </w:tr>
      <w:tr w:rsidR="00C53C74">
        <w:trPr>
          <w:cantSplit/>
          <w:jc w:val="center"/>
        </w:trPr>
        <w:tc>
          <w:tcPr>
            <w:tcW w:w="473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spring-boot-starter-test</w:t>
            </w:r>
          </w:p>
        </w:tc>
        <w:tc>
          <w:tcPr>
            <w:tcW w:w="142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随</w:t>
            </w:r>
            <w:r>
              <w:rPr>
                <w:sz w:val="18"/>
              </w:rPr>
              <w:t xml:space="preserve"> Boot</w:t>
            </w:r>
          </w:p>
        </w:tc>
        <w:tc>
          <w:tcPr>
            <w:tcW w:w="30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test </w:t>
            </w:r>
            <w:r>
              <w:rPr>
                <w:sz w:val="18"/>
              </w:rPr>
              <w:t>范围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注意：不要引入</w:t>
      </w:r>
      <w:r>
        <w:t xml:space="preserve"> </w:t>
      </w:r>
      <w:r>
        <w:rPr>
          <w:rFonts w:ascii="Consolas" w:hAnsi="Consolas"/>
          <w:color w:val="22434E"/>
          <w:sz w:val="19"/>
        </w:rPr>
        <w:t>rapidocr-onnx-platform</w:t>
      </w:r>
      <w:r>
        <w:t>，它会把</w:t>
      </w:r>
      <w:r>
        <w:t xml:space="preserve"> </w:t>
      </w:r>
      <w:r>
        <w:t>Windows</w:t>
      </w:r>
      <w:r>
        <w:t>、</w:t>
      </w:r>
      <w:r>
        <w:t>Linux</w:t>
      </w:r>
      <w:r>
        <w:t>、</w:t>
      </w:r>
      <w:r>
        <w:t xml:space="preserve">macOS </w:t>
      </w:r>
      <w:r>
        <w:t>的原生库全部带进来，包体积会大很多。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编写</w:t>
      </w:r>
      <w:r>
        <w:t xml:space="preserve"> </w:t>
      </w:r>
      <w:r>
        <w:rPr>
          <w:rFonts w:ascii="Consolas" w:hAnsi="Consolas"/>
          <w:color w:val="22434E"/>
          <w:sz w:val="19"/>
        </w:rPr>
        <w:t>application.yml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22434E"/>
          <w:sz w:val="19"/>
        </w:rPr>
        <w:t>application-dev.yml</w:t>
      </w:r>
      <w:r>
        <w:t>（配置项见第</w:t>
      </w:r>
      <w:r>
        <w:t xml:space="preserve"> 12 </w:t>
      </w:r>
      <w:r>
        <w:t>章）。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验证：执行</w:t>
      </w:r>
      <w:r>
        <w:t xml:space="preserve"> </w:t>
      </w:r>
      <w:r>
        <w:rPr>
          <w:rFonts w:ascii="Consolas" w:hAnsi="Consolas"/>
          <w:color w:val="22434E"/>
          <w:sz w:val="19"/>
        </w:rPr>
        <w:t>mvn spring-boot:run -Dspring-boot.run.profiles=dev</w:t>
      </w:r>
      <w:r>
        <w:t>，访问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http://127.0.0.1:18080/api/system/status</w:t>
      </w:r>
      <w:r>
        <w:t xml:space="preserve"> </w:t>
      </w:r>
      <w:r>
        <w:t>能返回</w:t>
      </w:r>
      <w:r>
        <w:t xml:space="preserve"> JSON</w:t>
      </w:r>
      <w:r>
        <w:t>。</w:t>
      </w:r>
    </w:p>
    <w:p w:rsidR="00C53C74" w:rsidRDefault="00CE298E">
      <w:pPr>
        <w:pStyle w:val="21"/>
      </w:pPr>
      <w:bookmarkStart w:id="48" w:name="_Toc243842311"/>
      <w:r>
        <w:rPr>
          <w:rFonts w:ascii="微软雅黑" w:eastAsia="微软雅黑" w:hAnsi="微软雅黑"/>
        </w:rPr>
        <w:t xml:space="preserve">10.4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3 </w:t>
      </w:r>
      <w:r>
        <w:rPr>
          <w:rFonts w:ascii="微软雅黑" w:eastAsia="微软雅黑" w:hAnsi="微软雅黑"/>
        </w:rPr>
        <w:t>步：搭建前端骨架</w:t>
      </w:r>
      <w:bookmarkEnd w:id="48"/>
    </w:p>
    <w:p w:rsidR="00C53C74" w:rsidRDefault="00CE298E">
      <w:pPr>
        <w:spacing w:after="60"/>
        <w:ind w:left="425" w:hanging="312"/>
      </w:pPr>
      <w:r>
        <w:t xml:space="preserve">1. </w:t>
      </w:r>
      <w:r>
        <w:t>在项目根目录执行：</w:t>
      </w:r>
    </w:p>
    <w:p w:rsidR="00C53C74" w:rsidRDefault="00CE298E">
      <w:pPr>
        <w:shd w:val="clear" w:color="auto" w:fill="F4F6F8"/>
        <w:spacing w:before="80"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pnpm create vit</w:t>
      </w:r>
      <w:r>
        <w:rPr>
          <w:rFonts w:ascii="Consolas" w:eastAsia="新宋体" w:hAnsi="Consolas"/>
          <w:color w:val="283238"/>
          <w:sz w:val="17"/>
        </w:rPr>
        <w:t>e frontend --template vue-ts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进入</w:t>
      </w:r>
      <w:r>
        <w:t xml:space="preserve"> </w:t>
      </w:r>
      <w:r>
        <w:rPr>
          <w:rFonts w:ascii="Consolas" w:hAnsi="Consolas"/>
          <w:color w:val="22434E"/>
          <w:sz w:val="19"/>
        </w:rPr>
        <w:t>frontend</w:t>
      </w:r>
      <w:r>
        <w:t>，按</w:t>
      </w:r>
      <w:r>
        <w:t xml:space="preserve"> 5.2 </w:t>
      </w:r>
      <w:r>
        <w:t>节的版本固定依赖（</w:t>
      </w:r>
      <w:r>
        <w:rPr>
          <w:rFonts w:ascii="Consolas" w:hAnsi="Consolas"/>
          <w:color w:val="22434E"/>
          <w:sz w:val="19"/>
        </w:rPr>
        <w:t>vue</w:t>
      </w:r>
      <w:r>
        <w:t>、</w:t>
      </w:r>
      <w:r>
        <w:rPr>
          <w:rFonts w:ascii="Consolas" w:hAnsi="Consolas"/>
          <w:color w:val="22434E"/>
          <w:sz w:val="19"/>
        </w:rPr>
        <w:t>vite</w:t>
      </w:r>
      <w:r>
        <w:t>、</w:t>
      </w:r>
      <w:r>
        <w:rPr>
          <w:rFonts w:ascii="Consolas" w:hAnsi="Consolas"/>
          <w:color w:val="22434E"/>
          <w:sz w:val="19"/>
        </w:rPr>
        <w:t>@vitejs/plugin-vue</w:t>
      </w:r>
      <w:r>
        <w:t>、</w:t>
      </w:r>
      <w:r>
        <w:rPr>
          <w:rFonts w:ascii="Consolas" w:hAnsi="Consolas"/>
          <w:color w:val="22434E"/>
          <w:sz w:val="19"/>
        </w:rPr>
        <w:t>typescript</w:t>
      </w:r>
      <w:r>
        <w:t>），并安装</w:t>
      </w:r>
      <w:r>
        <w:t xml:space="preserve"> </w:t>
      </w:r>
      <w:r>
        <w:rPr>
          <w:rFonts w:ascii="Consolas" w:hAnsi="Consolas"/>
          <w:color w:val="22434E"/>
          <w:sz w:val="19"/>
        </w:rPr>
        <w:t>naive-ui</w:t>
      </w:r>
      <w:r>
        <w:t>、</w:t>
      </w:r>
      <w:r>
        <w:rPr>
          <w:rFonts w:ascii="Consolas" w:hAnsi="Consolas"/>
          <w:color w:val="22434E"/>
          <w:sz w:val="19"/>
        </w:rPr>
        <w:t>pinia</w:t>
      </w:r>
      <w:r>
        <w:t>、</w:t>
      </w:r>
      <w:r>
        <w:rPr>
          <w:rFonts w:ascii="Consolas" w:hAnsi="Consolas"/>
          <w:color w:val="22434E"/>
          <w:sz w:val="19"/>
        </w:rPr>
        <w:t>vue-router</w:t>
      </w:r>
      <w:r>
        <w:t>、</w:t>
      </w:r>
      <w:r>
        <w:rPr>
          <w:rFonts w:ascii="Consolas" w:hAnsi="Consolas"/>
          <w:color w:val="22434E"/>
          <w:sz w:val="19"/>
        </w:rPr>
        <w:t>axios</w:t>
      </w:r>
      <w:r>
        <w:t>。</w:t>
      </w:r>
      <w:r>
        <w:rPr>
          <w:rFonts w:ascii="Consolas" w:hAnsi="Consolas"/>
          <w:color w:val="22434E"/>
          <w:sz w:val="19"/>
        </w:rPr>
        <w:t>create vite</w:t>
      </w:r>
      <w:r>
        <w:t xml:space="preserve"> </w:t>
      </w:r>
      <w:r>
        <w:t>默认会拉取最新的模板版本，所以要手动把</w:t>
      </w:r>
      <w:r>
        <w:t xml:space="preserve"> </w:t>
      </w:r>
      <w:r>
        <w:rPr>
          <w:rFonts w:ascii="Consolas" w:hAnsi="Consolas"/>
          <w:color w:val="22434E"/>
          <w:sz w:val="19"/>
        </w:rPr>
        <w:t>package.json</w:t>
      </w:r>
      <w:r>
        <w:t xml:space="preserve"> </w:t>
      </w:r>
      <w:r>
        <w:t>里的版本改成</w:t>
      </w:r>
      <w:r>
        <w:t xml:space="preserve"> 5.2 </w:t>
      </w:r>
      <w:r>
        <w:t>节的版本后，再执行</w:t>
      </w:r>
      <w:r>
        <w:t xml:space="preserve"> </w:t>
      </w:r>
      <w:r>
        <w:rPr>
          <w:rFonts w:ascii="Consolas" w:hAnsi="Consolas"/>
          <w:color w:val="22434E"/>
          <w:sz w:val="19"/>
        </w:rPr>
        <w:t>pnpm install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在</w:t>
      </w:r>
      <w:r>
        <w:t xml:space="preserve"> </w:t>
      </w:r>
      <w:r>
        <w:rPr>
          <w:rFonts w:ascii="Consolas" w:hAnsi="Consolas"/>
          <w:color w:val="22434E"/>
          <w:sz w:val="19"/>
        </w:rPr>
        <w:t>vite.config.ts</w:t>
      </w:r>
      <w:r>
        <w:t xml:space="preserve"> </w:t>
      </w:r>
      <w:r>
        <w:t>中配置：开发服务器端口</w:t>
      </w:r>
      <w:r>
        <w:t xml:space="preserve"> 5173</w:t>
      </w:r>
      <w:r>
        <w:t>；把</w:t>
      </w:r>
      <w:r>
        <w:t xml:space="preserve"> </w:t>
      </w:r>
      <w:r>
        <w:rPr>
          <w:rFonts w:ascii="Consolas" w:hAnsi="Consolas"/>
          <w:color w:val="22434E"/>
          <w:sz w:val="19"/>
        </w:rPr>
        <w:t>/api</w:t>
      </w:r>
      <w:r>
        <w:t xml:space="preserve"> </w:t>
      </w:r>
      <w:r>
        <w:t>代理到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http://127.0.0.1:18080</w:t>
      </w:r>
      <w:r>
        <w:t>；构建输出目录</w:t>
      </w:r>
      <w:r>
        <w:t xml:space="preserve"> </w:t>
      </w:r>
      <w:r>
        <w:rPr>
          <w:rFonts w:ascii="Consolas" w:hAnsi="Consolas"/>
          <w:color w:val="22434E"/>
          <w:sz w:val="19"/>
        </w:rPr>
        <w:t>dist</w:t>
      </w:r>
      <w:r>
        <w:t>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建好</w:t>
      </w:r>
      <w:r>
        <w:t xml:space="preserve"> 5 </w:t>
      </w:r>
      <w:r>
        <w:t>个页面的空壳和路由，首页调用</w:t>
      </w:r>
      <w:r>
        <w:t xml:space="preserve"> </w:t>
      </w:r>
      <w:r>
        <w:rPr>
          <w:rFonts w:ascii="Consolas" w:hAnsi="Consolas"/>
          <w:color w:val="22434E"/>
          <w:sz w:val="19"/>
        </w:rPr>
        <w:t>/api/system/status</w:t>
      </w:r>
      <w:r>
        <w:t xml:space="preserve"> </w:t>
      </w:r>
      <w:r>
        <w:t>并显示结果。</w:t>
      </w:r>
    </w:p>
    <w:p w:rsidR="00C53C74" w:rsidRDefault="00CE298E">
      <w:pPr>
        <w:spacing w:after="60"/>
        <w:ind w:left="425" w:hanging="312"/>
      </w:pPr>
      <w:r>
        <w:lastRenderedPageBreak/>
        <w:t xml:space="preserve">5. </w:t>
      </w:r>
      <w:r>
        <w:t>验证：执行</w:t>
      </w:r>
      <w:r>
        <w:t xml:space="preserve"> </w:t>
      </w:r>
      <w:r>
        <w:rPr>
          <w:rFonts w:ascii="Consolas" w:hAnsi="Consolas"/>
          <w:color w:val="22434E"/>
          <w:sz w:val="19"/>
        </w:rPr>
        <w:t>pnpm dev</w:t>
      </w:r>
      <w:r>
        <w:t>，打开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http://127.0.0.1:5173</w:t>
      </w:r>
      <w:r>
        <w:t>，能看到后端返回的状态。</w:t>
      </w:r>
    </w:p>
    <w:p w:rsidR="00C53C74" w:rsidRDefault="00CE298E">
      <w:pPr>
        <w:pStyle w:val="21"/>
      </w:pPr>
      <w:bookmarkStart w:id="49" w:name="_Toc243842312"/>
      <w:r>
        <w:rPr>
          <w:rFonts w:ascii="微软雅黑" w:eastAsia="微软雅黑" w:hAnsi="微软雅黑"/>
        </w:rPr>
        <w:t xml:space="preserve">10.5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4 </w:t>
      </w:r>
      <w:r>
        <w:rPr>
          <w:rFonts w:ascii="微软雅黑" w:eastAsia="微软雅黑" w:hAnsi="微软雅黑"/>
        </w:rPr>
        <w:t>步：前后端合并构建</w:t>
      </w:r>
      <w:bookmarkEnd w:id="49"/>
    </w:p>
    <w:p w:rsidR="00C53C74" w:rsidRDefault="00CE298E">
      <w:r>
        <w:t>目标：执行一条</w:t>
      </w:r>
      <w:r>
        <w:t xml:space="preserve"> </w:t>
      </w:r>
      <w:r>
        <w:rPr>
          <w:rFonts w:ascii="Consolas" w:hAnsi="Consolas"/>
          <w:color w:val="22434E"/>
          <w:sz w:val="19"/>
        </w:rPr>
        <w:t>mvn package</w:t>
      </w:r>
      <w:r>
        <w:t>，前端自动构建并打进</w:t>
      </w:r>
      <w:r>
        <w:t xml:space="preserve"> jar</w:t>
      </w:r>
      <w:r>
        <w:t>，最后只得到一个</w:t>
      </w:r>
      <w:r>
        <w:t xml:space="preserve"> jar</w:t>
      </w:r>
      <w:r>
        <w:t>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23"/>
        <w:gridCol w:w="2506"/>
        <w:gridCol w:w="5012"/>
      </w:tblGrid>
      <w:tr w:rsidR="00C53C74">
        <w:trPr>
          <w:cantSplit/>
          <w:tblHeader/>
          <w:jc w:val="center"/>
        </w:trPr>
        <w:tc>
          <w:tcPr>
            <w:tcW w:w="172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构建阶段</w:t>
            </w:r>
          </w:p>
        </w:tc>
        <w:tc>
          <w:tcPr>
            <w:tcW w:w="250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插件</w:t>
            </w:r>
          </w:p>
        </w:tc>
        <w:tc>
          <w:tcPr>
            <w:tcW w:w="501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C53C74">
        <w:trPr>
          <w:cantSplit/>
          <w:jc w:val="center"/>
        </w:trPr>
        <w:tc>
          <w:tcPr>
            <w:tcW w:w="172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initialize</w:t>
            </w:r>
          </w:p>
        </w:tc>
        <w:tc>
          <w:tcPr>
            <w:tcW w:w="25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frontend-maven-plugin 1.15.1</w:t>
            </w:r>
          </w:p>
        </w:tc>
        <w:tc>
          <w:tcPr>
            <w:tcW w:w="50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install-node-and-pnpm</w:t>
            </w:r>
            <w:r>
              <w:rPr>
                <w:sz w:val="18"/>
              </w:rPr>
              <w:t>：在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target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下载</w:t>
            </w:r>
            <w:r>
              <w:rPr>
                <w:sz w:val="18"/>
              </w:rPr>
              <w:t xml:space="preserve"> Node 20.19.0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pnpm 9.x</w:t>
            </w:r>
            <w:r>
              <w:rPr>
                <w:sz w:val="18"/>
              </w:rPr>
              <w:t>（不依赖本机安装的版本）</w:t>
            </w:r>
          </w:p>
        </w:tc>
      </w:tr>
      <w:tr w:rsidR="00C53C74">
        <w:trPr>
          <w:cantSplit/>
          <w:jc w:val="center"/>
        </w:trPr>
        <w:tc>
          <w:tcPr>
            <w:tcW w:w="172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generate-resources</w:t>
            </w:r>
          </w:p>
        </w:tc>
        <w:tc>
          <w:tcPr>
            <w:tcW w:w="25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frontend-maven-plugin</w:t>
            </w:r>
          </w:p>
        </w:tc>
        <w:tc>
          <w:tcPr>
            <w:tcW w:w="50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pnpm install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22434E"/>
                <w:sz w:val="16"/>
              </w:rPr>
              <w:t>pnpm build</w:t>
            </w:r>
          </w:p>
        </w:tc>
      </w:tr>
      <w:tr w:rsidR="00C53C74">
        <w:trPr>
          <w:cantSplit/>
          <w:jc w:val="center"/>
        </w:trPr>
        <w:tc>
          <w:tcPr>
            <w:tcW w:w="172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process-resources</w:t>
            </w:r>
          </w:p>
        </w:tc>
        <w:tc>
          <w:tcPr>
            <w:tcW w:w="250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maven-resources-plugin</w:t>
            </w:r>
          </w:p>
        </w:tc>
        <w:tc>
          <w:tcPr>
            <w:tcW w:w="501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frontend/dist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target/classes/static</w:t>
            </w:r>
          </w:p>
        </w:tc>
      </w:tr>
      <w:tr w:rsidR="00C53C74">
        <w:trPr>
          <w:cantSplit/>
          <w:jc w:val="center"/>
        </w:trPr>
        <w:tc>
          <w:tcPr>
            <w:tcW w:w="172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package</w:t>
            </w:r>
          </w:p>
        </w:tc>
        <w:tc>
          <w:tcPr>
            <w:tcW w:w="250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spring-boot-maven-plugin</w:t>
            </w:r>
          </w:p>
        </w:tc>
        <w:tc>
          <w:tcPr>
            <w:tcW w:w="501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打包成可执行</w:t>
            </w:r>
            <w:r>
              <w:rPr>
                <w:sz w:val="18"/>
              </w:rPr>
              <w:t xml:space="preserve"> jar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前端的构建步骤放在</w:t>
      </w:r>
      <w:r>
        <w:t xml:space="preserve"> Maven </w:t>
      </w:r>
      <w:r>
        <w:t>的</w:t>
      </w:r>
      <w:r>
        <w:t xml:space="preserve"> </w:t>
      </w:r>
      <w:r>
        <w:rPr>
          <w:rFonts w:ascii="Consolas" w:hAnsi="Consolas"/>
          <w:color w:val="22434E"/>
          <w:sz w:val="19"/>
        </w:rPr>
        <w:t>with-frontend</w:t>
      </w:r>
      <w:r>
        <w:t xml:space="preserve"> profile </w:t>
      </w:r>
      <w:r>
        <w:t>里，默认开启。只改后端代码时，可以加</w:t>
      </w:r>
      <w:r>
        <w:t xml:space="preserve"> </w:t>
      </w:r>
      <w:r>
        <w:rPr>
          <w:rFonts w:ascii="Consolas" w:hAnsi="Consolas"/>
          <w:color w:val="22434E"/>
          <w:sz w:val="19"/>
        </w:rPr>
        <w:t>-P!with-frontend</w:t>
      </w:r>
      <w:r>
        <w:t xml:space="preserve"> </w:t>
      </w:r>
      <w:r>
        <w:t>跳过前端构建，加快速度。</w:t>
      </w:r>
    </w:p>
    <w:p w:rsidR="00C53C74" w:rsidRDefault="00CE298E">
      <w:r>
        <w:t>后端还要配置一个前端路由兜底：非</w:t>
      </w:r>
      <w:r>
        <w:t xml:space="preserve"> </w:t>
      </w:r>
      <w:r>
        <w:rPr>
          <w:rFonts w:ascii="Consolas" w:hAnsi="Consolas"/>
          <w:color w:val="22434E"/>
          <w:sz w:val="19"/>
        </w:rPr>
        <w:t>/api</w:t>
      </w:r>
      <w:r>
        <w:t xml:space="preserve"> </w:t>
      </w:r>
      <w:r>
        <w:t>开头、又找不到对应静态文件的请求，统一返回</w:t>
      </w:r>
      <w:r>
        <w:t xml:space="preserve"> </w:t>
      </w:r>
      <w:r>
        <w:rPr>
          <w:rFonts w:ascii="Consolas" w:hAnsi="Consolas"/>
          <w:color w:val="22434E"/>
          <w:sz w:val="19"/>
        </w:rPr>
        <w:t>index.html</w:t>
      </w:r>
      <w:r>
        <w:t>，这样刷新页面时不会</w:t>
      </w:r>
      <w:r>
        <w:t xml:space="preserve"> 404</w:t>
      </w:r>
      <w:r>
        <w:t>。</w:t>
      </w:r>
    </w:p>
    <w:p w:rsidR="00C53C74" w:rsidRDefault="00CE298E">
      <w:r>
        <w:t>验证：执行</w:t>
      </w:r>
      <w:r>
        <w:t xml:space="preserve"> </w:t>
      </w:r>
      <w:r>
        <w:rPr>
          <w:rFonts w:ascii="Consolas" w:hAnsi="Consolas"/>
          <w:color w:val="22434E"/>
          <w:sz w:val="19"/>
        </w:rPr>
        <w:t>mvn package</w:t>
      </w:r>
      <w:r>
        <w:t>，然后</w:t>
      </w:r>
      <w:r>
        <w:t xml:space="preserve"> </w:t>
      </w:r>
      <w:r>
        <w:rPr>
          <w:rFonts w:ascii="Consolas" w:hAnsi="Consolas"/>
          <w:color w:val="22434E"/>
          <w:sz w:val="19"/>
        </w:rPr>
        <w:t>java -jar target/oa-archive-agent.jar</w:t>
      </w:r>
      <w:r>
        <w:t>，浏览器打开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http://127.0.0.1:18080</w:t>
      </w:r>
      <w:r>
        <w:t xml:space="preserve"> </w:t>
      </w:r>
      <w:r>
        <w:t>能看到前端页面。</w:t>
      </w:r>
    </w:p>
    <w:p w:rsidR="00C53C74" w:rsidRDefault="00CE298E">
      <w:pPr>
        <w:pStyle w:val="21"/>
      </w:pPr>
      <w:bookmarkStart w:id="50" w:name="_Toc243842313"/>
      <w:r>
        <w:rPr>
          <w:rFonts w:ascii="微软雅黑" w:eastAsia="微软雅黑" w:hAnsi="微软雅黑"/>
        </w:rPr>
        <w:t xml:space="preserve">10.6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5 </w:t>
      </w:r>
      <w:r>
        <w:rPr>
          <w:rFonts w:ascii="微软雅黑" w:eastAsia="微软雅黑" w:hAnsi="微软雅黑"/>
        </w:rPr>
        <w:t>步：</w:t>
      </w:r>
      <w:r>
        <w:rPr>
          <w:rFonts w:ascii="微软雅黑" w:eastAsia="微软雅黑" w:hAnsi="微软雅黑"/>
        </w:rPr>
        <w:t xml:space="preserve">OCR </w:t>
      </w:r>
      <w:r>
        <w:rPr>
          <w:rFonts w:ascii="微软雅黑" w:eastAsia="微软雅黑" w:hAnsi="微软雅黑"/>
        </w:rPr>
        <w:t>冒烟测试（</w:t>
      </w:r>
      <w:r>
        <w:rPr>
          <w:rFonts w:ascii="微软雅黑" w:eastAsia="微软雅黑" w:hAnsi="微软雅黑"/>
        </w:rPr>
        <w:t xml:space="preserve">P0 </w:t>
      </w:r>
      <w:r>
        <w:rPr>
          <w:rFonts w:ascii="微软雅黑" w:eastAsia="微软雅黑" w:hAnsi="微软雅黑"/>
        </w:rPr>
        <w:t>关键步骤）</w:t>
      </w:r>
      <w:bookmarkEnd w:id="50"/>
    </w:p>
    <w:p w:rsidR="00C53C74" w:rsidRDefault="00CE298E">
      <w:pPr>
        <w:spacing w:after="60"/>
        <w:ind w:left="425" w:hanging="312"/>
      </w:pPr>
      <w:r>
        <w:t xml:space="preserve">1. </w:t>
      </w:r>
      <w:r>
        <w:t>在</w:t>
      </w:r>
      <w:r>
        <w:t xml:space="preserve"> </w:t>
      </w:r>
      <w:r>
        <w:rPr>
          <w:rFonts w:ascii="Consolas" w:hAnsi="Consolas"/>
          <w:color w:val="22434E"/>
          <w:sz w:val="19"/>
        </w:rPr>
        <w:t>ocr</w:t>
      </w:r>
      <w:r>
        <w:t xml:space="preserve"> </w:t>
      </w:r>
      <w:r>
        <w:t>包里实现</w:t>
      </w:r>
      <w:r>
        <w:t xml:space="preserve"> </w:t>
      </w:r>
      <w:r>
        <w:rPr>
          <w:rFonts w:ascii="Consolas" w:hAnsi="Consolas"/>
          <w:color w:val="22434E"/>
          <w:sz w:val="19"/>
        </w:rPr>
        <w:t>OcrEngine</w:t>
      </w:r>
      <w:r>
        <w:t xml:space="preserve"> </w:t>
      </w:r>
      <w:r>
        <w:t>接口和</w:t>
      </w:r>
      <w:r>
        <w:t xml:space="preserve"> </w:t>
      </w:r>
      <w:r>
        <w:rPr>
          <w:rFonts w:ascii="Consolas" w:hAnsi="Consolas"/>
          <w:color w:val="22434E"/>
          <w:sz w:val="19"/>
        </w:rPr>
        <w:t>RapidOcrEngine</w:t>
      </w:r>
      <w:r>
        <w:t>（</w:t>
      </w:r>
      <w:r>
        <w:t>6.3.5</w:t>
      </w:r>
      <w:r>
        <w:t>）。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准备</w:t>
      </w:r>
      <w:r>
        <w:t xml:space="preserve"> 3 </w:t>
      </w:r>
      <w:r>
        <w:t>张测试图片：一张示例</w:t>
      </w:r>
      <w:r>
        <w:t xml:space="preserve"> PDF </w:t>
      </w:r>
      <w:r>
        <w:t>渲染出来的页面、一张手机拍的文件照片、销售合同里的印章图片。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写一个集成测试：对每张图片调用识别，打印文字、置信度和耗时；断言识别结果包含</w:t>
      </w:r>
      <w:r>
        <w:t>“</w:t>
      </w:r>
      <w:r>
        <w:t>合同编号</w:t>
      </w:r>
      <w:r>
        <w:t>”“XXX</w:t>
      </w:r>
      <w:r>
        <w:t>有限公司</w:t>
      </w:r>
      <w:r>
        <w:t>”</w:t>
      </w:r>
      <w:r>
        <w:t>等关键文字。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增加接口</w:t>
      </w:r>
      <w:r>
        <w:t xml:space="preserve"> </w:t>
      </w:r>
      <w:r>
        <w:rPr>
          <w:rFonts w:ascii="Consolas" w:hAnsi="Consolas"/>
          <w:color w:val="22434E"/>
          <w:sz w:val="19"/>
        </w:rPr>
        <w:t>POST /api/ocr/test</w:t>
      </w:r>
      <w:r>
        <w:t>（只在</w:t>
      </w:r>
      <w:r>
        <w:t xml:space="preserve"> dev </w:t>
      </w:r>
      <w:r>
        <w:t>环境开启），上传图片后返回识别结果，前端做一个简单的测试页面。</w:t>
      </w:r>
    </w:p>
    <w:p w:rsidR="00C53C74" w:rsidRDefault="00CE298E">
      <w:pPr>
        <w:spacing w:after="60"/>
        <w:ind w:left="425" w:hanging="312"/>
      </w:pPr>
      <w:r>
        <w:t xml:space="preserve">5. </w:t>
      </w:r>
      <w:r>
        <w:t>记录结果：识别准确率、单张耗时、内存峰值、原生库是否正常加载。</w:t>
      </w:r>
    </w:p>
    <w:p w:rsidR="00C53C74" w:rsidRDefault="00CE298E">
      <w:pPr>
        <w:pStyle w:val="21"/>
      </w:pPr>
      <w:bookmarkStart w:id="51" w:name="_Toc243842314"/>
      <w:r>
        <w:rPr>
          <w:rFonts w:ascii="微软雅黑" w:eastAsia="微软雅黑" w:hAnsi="微软雅黑"/>
        </w:rPr>
        <w:lastRenderedPageBreak/>
        <w:t xml:space="preserve">10.7 </w:t>
      </w:r>
      <w:r>
        <w:rPr>
          <w:rFonts w:ascii="微软雅黑" w:eastAsia="微软雅黑" w:hAnsi="微软雅黑"/>
        </w:rPr>
        <w:t>第</w:t>
      </w:r>
      <w:r>
        <w:rPr>
          <w:rFonts w:ascii="微软雅黑" w:eastAsia="微软雅黑" w:hAnsi="微软雅黑"/>
        </w:rPr>
        <w:t xml:space="preserve"> 6 </w:t>
      </w:r>
      <w:r>
        <w:rPr>
          <w:rFonts w:ascii="微软雅黑" w:eastAsia="微软雅黑" w:hAnsi="微软雅黑"/>
        </w:rPr>
        <w:t>步：打包冒烟测试（</w:t>
      </w:r>
      <w:r>
        <w:rPr>
          <w:rFonts w:ascii="微软雅黑" w:eastAsia="微软雅黑" w:hAnsi="微软雅黑"/>
        </w:rPr>
        <w:t xml:space="preserve">P0 </w:t>
      </w:r>
      <w:r>
        <w:rPr>
          <w:rFonts w:ascii="微软雅黑" w:eastAsia="微软雅黑" w:hAnsi="微软雅黑"/>
        </w:rPr>
        <w:t>关键步骤）</w:t>
      </w:r>
      <w:bookmarkEnd w:id="51"/>
    </w:p>
    <w:p w:rsidR="00C53C74" w:rsidRDefault="00CE298E">
      <w:pPr>
        <w:spacing w:after="60"/>
        <w:ind w:left="425" w:hanging="312"/>
      </w:pPr>
      <w:r>
        <w:t xml:space="preserve">1. </w:t>
      </w:r>
      <w:r>
        <w:t>安装</w:t>
      </w:r>
      <w:r>
        <w:t xml:space="preserve"> Temurin 17</w:t>
      </w:r>
      <w:r>
        <w:t>，把</w:t>
      </w:r>
      <w:r>
        <w:t xml:space="preserve"> </w:t>
      </w:r>
      <w:r>
        <w:rPr>
          <w:rFonts w:ascii="Consolas" w:hAnsi="Consolas"/>
          <w:color w:val="22434E"/>
          <w:sz w:val="19"/>
        </w:rPr>
        <w:t>JAVA_HOME</w:t>
      </w:r>
      <w:r>
        <w:t xml:space="preserve"> </w:t>
      </w:r>
      <w:r>
        <w:t>指向它，再执行打包。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按第</w:t>
      </w:r>
      <w:r>
        <w:t xml:space="preserve"> 11 </w:t>
      </w:r>
      <w:r>
        <w:t>章的流程生成绿色版目录。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在干净环境中测试。本机是</w:t>
      </w:r>
      <w:r>
        <w:t xml:space="preserve"> Windows 11 </w:t>
      </w:r>
      <w:r>
        <w:t>家庭版，没有</w:t>
      </w:r>
      <w:r>
        <w:t xml:space="preserve"> Windows </w:t>
      </w:r>
      <w:r>
        <w:t>沙盒功能，所以用以下任一方式：</w:t>
      </w:r>
    </w:p>
    <w:p w:rsidR="00C53C74" w:rsidRDefault="00CE298E">
      <w:pPr>
        <w:pStyle w:val="20"/>
        <w:spacing w:after="60"/>
      </w:pPr>
      <w:r>
        <w:t xml:space="preserve">VirtualBox </w:t>
      </w:r>
      <w:r>
        <w:t>安装一个全新的</w:t>
      </w:r>
      <w:r>
        <w:t xml:space="preserve"> Windows 10/11 </w:t>
      </w:r>
      <w:r>
        <w:t>虚拟机，不装</w:t>
      </w:r>
      <w:r>
        <w:t xml:space="preserve"> Java</w:t>
      </w:r>
      <w:r>
        <w:t>（推荐）。</w:t>
      </w:r>
    </w:p>
    <w:p w:rsidR="00C53C74" w:rsidRDefault="00CE298E">
      <w:pPr>
        <w:pStyle w:val="20"/>
        <w:spacing w:after="60"/>
      </w:pPr>
      <w:r>
        <w:t>借一台没装</w:t>
      </w:r>
      <w:r>
        <w:t xml:space="preserve"> Java </w:t>
      </w:r>
      <w:r>
        <w:t>的电脑。</w:t>
      </w:r>
    </w:p>
    <w:p w:rsidR="00C53C74" w:rsidRDefault="00CE298E">
      <w:pPr>
        <w:pStyle w:val="20"/>
        <w:spacing w:after="60"/>
      </w:pPr>
      <w:r>
        <w:t>在本机临时把</w:t>
      </w:r>
      <w:r>
        <w:t xml:space="preserve"> </w:t>
      </w:r>
      <w:r>
        <w:rPr>
          <w:rFonts w:ascii="Consolas" w:hAnsi="Consolas"/>
          <w:color w:val="22434E"/>
          <w:sz w:val="19"/>
        </w:rPr>
        <w:t>JAVA_HOME</w:t>
      </w:r>
      <w:r>
        <w:t xml:space="preserve"> </w:t>
      </w:r>
      <w:r>
        <w:t>和</w:t>
      </w:r>
      <w:r>
        <w:t xml:space="preserve"> PATH </w:t>
      </w:r>
      <w:r>
        <w:t>里的</w:t>
      </w:r>
      <w:r>
        <w:t xml:space="preserve"> Java </w:t>
      </w:r>
      <w:r>
        <w:t>去掉，只能作为粗略验证。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验收标准：双击</w:t>
      </w:r>
      <w:r>
        <w:t xml:space="preserve"> exe </w:t>
      </w:r>
      <w:r>
        <w:t>后浏览器自动打开；</w:t>
      </w:r>
      <w:r>
        <w:t xml:space="preserve">OCR </w:t>
      </w:r>
      <w:r>
        <w:t>测试页能识别图片；用中文用户名、中文路径、带空格的路径各测试一次。</w:t>
      </w:r>
    </w:p>
    <w:p w:rsidR="00C53C74" w:rsidRDefault="00CE298E">
      <w:r>
        <w:t xml:space="preserve">P0 </w:t>
      </w:r>
      <w:r>
        <w:t>的两个冒烟测试都通过后，再开始</w:t>
      </w:r>
      <w:r>
        <w:t xml:space="preserve"> P1 </w:t>
      </w:r>
      <w:r>
        <w:t>的功能开发。</w:t>
      </w:r>
    </w:p>
    <w:p w:rsidR="00C53C74" w:rsidRDefault="00CE298E">
      <w:pPr>
        <w:pStyle w:val="21"/>
      </w:pPr>
      <w:bookmarkStart w:id="52" w:name="_Toc243842315"/>
      <w:r>
        <w:rPr>
          <w:rFonts w:ascii="微软雅黑" w:eastAsia="微软雅黑" w:hAnsi="微软雅黑"/>
        </w:rPr>
        <w:t xml:space="preserve">10.8 </w:t>
      </w:r>
      <w:r>
        <w:rPr>
          <w:rFonts w:ascii="微软雅黑" w:eastAsia="微软雅黑" w:hAnsi="微软雅黑"/>
        </w:rPr>
        <w:t>日常开发方式</w:t>
      </w:r>
      <w:bookmarkEnd w:id="52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63"/>
        <w:gridCol w:w="6178"/>
      </w:tblGrid>
      <w:tr w:rsidR="00C53C74">
        <w:trPr>
          <w:cantSplit/>
          <w:tblHeader/>
          <w:jc w:val="center"/>
        </w:trPr>
        <w:tc>
          <w:tcPr>
            <w:tcW w:w="306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617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命令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启动后端（开发模式）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mvn spring-boot:run -Dspring-boot.run.profiles=dev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启动前端（热更新）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cd frontend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后执行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pnpm dev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只构建后端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mvn package -P!with-frontend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运行测试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mvn test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前端类型检查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pnpm typecheck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打包绿色版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 xml:space="preserve">powershell -ExecutionPolicy Bypass -File </w:t>
            </w:r>
            <w:r>
              <w:rPr>
                <w:rFonts w:ascii="Consolas" w:hAnsi="Consolas"/>
                <w:color w:val="22434E"/>
                <w:sz w:val="16"/>
              </w:rPr>
              <w:t>packaging/package.ps1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构建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镜像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docker compose -f docker/docker-compose.yml build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 xml:space="preserve">dev </w:t>
      </w:r>
      <w:r>
        <w:t>环境的数据目录是项目下的</w:t>
      </w:r>
      <w:r>
        <w:t xml:space="preserve"> </w:t>
      </w:r>
      <w:r>
        <w:rPr>
          <w:rFonts w:ascii="Consolas" w:hAnsi="Consolas"/>
          <w:color w:val="22434E"/>
          <w:sz w:val="19"/>
        </w:rPr>
        <w:t>./data</w:t>
      </w:r>
      <w:r>
        <w:t>，打开</w:t>
      </w:r>
      <w:r>
        <w:t xml:space="preserve"> H2 </w:t>
      </w:r>
      <w:r>
        <w:t>控制台（</w:t>
      </w:r>
      <w:r>
        <w:rPr>
          <w:rFonts w:ascii="Consolas" w:hAnsi="Consolas"/>
          <w:color w:val="22434E"/>
          <w:sz w:val="19"/>
        </w:rPr>
        <w:t>/h2-console</w:t>
      </w:r>
      <w:r>
        <w:t>），方便查看数据。正式打包时关闭</w:t>
      </w:r>
      <w:r>
        <w:t xml:space="preserve"> H2 </w:t>
      </w:r>
      <w:r>
        <w:t>控制台。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53" w:name="_Toc243842316"/>
      <w:r>
        <w:rPr>
          <w:rFonts w:ascii="微软雅黑" w:eastAsia="微软雅黑" w:hAnsi="微软雅黑"/>
        </w:rPr>
        <w:lastRenderedPageBreak/>
        <w:t xml:space="preserve">11 </w:t>
      </w:r>
      <w:r>
        <w:rPr>
          <w:rFonts w:ascii="微软雅黑" w:eastAsia="微软雅黑" w:hAnsi="微软雅黑"/>
        </w:rPr>
        <w:t>打包与部署</w:t>
      </w:r>
      <w:bookmarkEnd w:id="53"/>
    </w:p>
    <w:p w:rsidR="00C53C74" w:rsidRDefault="00CE298E">
      <w:pPr>
        <w:pStyle w:val="21"/>
      </w:pPr>
      <w:bookmarkStart w:id="54" w:name="_Toc243842317"/>
      <w:r>
        <w:rPr>
          <w:rFonts w:ascii="微软雅黑" w:eastAsia="微软雅黑" w:hAnsi="微软雅黑"/>
        </w:rPr>
        <w:t xml:space="preserve">11.1 </w:t>
      </w:r>
      <w:r>
        <w:rPr>
          <w:rFonts w:ascii="微软雅黑" w:eastAsia="微软雅黑" w:hAnsi="微软雅黑"/>
        </w:rPr>
        <w:t>方式一：</w:t>
      </w:r>
      <w:r>
        <w:rPr>
          <w:rFonts w:ascii="微软雅黑" w:eastAsia="微软雅黑" w:hAnsi="微软雅黑"/>
        </w:rPr>
        <w:t xml:space="preserve">Windows </w:t>
      </w:r>
      <w:r>
        <w:rPr>
          <w:rFonts w:ascii="微软雅黑" w:eastAsia="微软雅黑" w:hAnsi="微软雅黑"/>
        </w:rPr>
        <w:t>绿色版（主交付物）</w:t>
      </w:r>
      <w:bookmarkEnd w:id="54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11.1.1 </w:t>
      </w:r>
      <w:r>
        <w:rPr>
          <w:rFonts w:ascii="微软雅黑" w:eastAsia="微软雅黑" w:hAnsi="微软雅黑"/>
        </w:rPr>
        <w:t>打包流程</w:t>
      </w:r>
    </w:p>
    <w:p w:rsidR="00C53C74" w:rsidRDefault="00CE298E">
      <w:r>
        <w:rPr>
          <w:rFonts w:ascii="Consolas" w:hAnsi="Consolas"/>
          <w:color w:val="22434E"/>
          <w:sz w:val="19"/>
        </w:rPr>
        <w:t>packaging/package.ps1</w:t>
      </w:r>
      <w:r>
        <w:t xml:space="preserve"> </w:t>
      </w:r>
      <w:r>
        <w:t>依次执行以下步骤：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32"/>
        <w:gridCol w:w="4931"/>
        <w:gridCol w:w="3579"/>
      </w:tblGrid>
      <w:tr w:rsidR="00C53C74">
        <w:trPr>
          <w:cantSplit/>
          <w:tblHeader/>
          <w:jc w:val="center"/>
        </w:trPr>
        <w:tc>
          <w:tcPr>
            <w:tcW w:w="73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493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w="357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产物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JAVA_HOME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是否为</w:t>
            </w:r>
            <w:r>
              <w:rPr>
                <w:sz w:val="18"/>
              </w:rPr>
              <w:t xml:space="preserve"> Temurin 17</w:t>
            </w:r>
          </w:p>
        </w:tc>
        <w:tc>
          <w:tcPr>
            <w:tcW w:w="35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4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mvn -Pdist clean package</w:t>
            </w:r>
            <w:r>
              <w:rPr>
                <w:sz w:val="18"/>
              </w:rPr>
              <w:t>（含前端构建，跳过测试由参数控制）</w:t>
            </w:r>
          </w:p>
        </w:tc>
        <w:tc>
          <w:tcPr>
            <w:tcW w:w="35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target/oa-archive-agent.jar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4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jlink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生成精简运行时</w:t>
            </w:r>
          </w:p>
        </w:tc>
        <w:tc>
          <w:tcPr>
            <w:tcW w:w="35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target/runtime/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4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jpackage --type app-image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生成程序目录</w:t>
            </w:r>
          </w:p>
        </w:tc>
        <w:tc>
          <w:tcPr>
            <w:tcW w:w="35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target/dist/OA-Archive-Agent/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493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复制使用手册、示例文件，创建空的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data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</w:t>
            </w:r>
          </w:p>
        </w:tc>
        <w:tc>
          <w:tcPr>
            <w:tcW w:w="357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—</w:t>
            </w:r>
          </w:p>
        </w:tc>
      </w:tr>
      <w:tr w:rsidR="00C53C74">
        <w:trPr>
          <w:cantSplit/>
          <w:jc w:val="center"/>
        </w:trPr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493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压缩成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zip</w:t>
            </w:r>
            <w:r>
              <w:rPr>
                <w:sz w:val="18"/>
              </w:rPr>
              <w:t>，并生成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校验文件</w:t>
            </w:r>
          </w:p>
        </w:tc>
        <w:tc>
          <w:tcPr>
            <w:tcW w:w="357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release/OA-Archive-Agent-v1.0.0-win64.zip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11.1.2 jlink </w:t>
      </w:r>
      <w:r>
        <w:rPr>
          <w:rFonts w:ascii="微软雅黑" w:eastAsia="微软雅黑" w:hAnsi="微软雅黑"/>
        </w:rPr>
        <w:t>精简运行时</w:t>
      </w:r>
    </w:p>
    <w:p w:rsidR="00C53C74" w:rsidRDefault="00CE298E">
      <w:r>
        <w:t>初始模块清单（写在</w:t>
      </w:r>
      <w:r>
        <w:t xml:space="preserve"> </w:t>
      </w:r>
      <w:r>
        <w:rPr>
          <w:rFonts w:ascii="Consolas" w:hAnsi="Consolas"/>
          <w:color w:val="22434E"/>
          <w:sz w:val="19"/>
        </w:rPr>
        <w:t>packaging/jlink-modules.txt</w:t>
      </w:r>
      <w:r>
        <w:t>，</w:t>
      </w:r>
      <w:r>
        <w:t xml:space="preserve">P0 </w:t>
      </w:r>
      <w:r>
        <w:t>阶段实测后修正）：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java.base, java.desktop, java.logging, java.management, java.naming,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java.net.http, java.prefs, </w:t>
      </w:r>
      <w:r>
        <w:rPr>
          <w:rFonts w:ascii="Consolas" w:eastAsia="新宋体" w:hAnsi="Consolas"/>
          <w:color w:val="283238"/>
          <w:sz w:val="17"/>
        </w:rPr>
        <w:t>java.scripting, java.security.jgss, java.sql,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java.xml, java.instrument, jdk.crypto.ec, jdk.localedata, jdk.unsupported,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jdk.zipfs, jdk.management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java.desktop</w:t>
      </w:r>
      <w:r>
        <w:t>：选文件夹窗口、托盘、</w:t>
      </w:r>
      <w:r>
        <w:t xml:space="preserve">ImageIO </w:t>
      </w:r>
      <w:r>
        <w:t>都要用到。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jdk.localedata</w:t>
      </w:r>
      <w:r>
        <w:t>：中文日期和区域格式。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jdk.unsupported</w:t>
      </w:r>
      <w:r>
        <w:t>：部分依赖库要用到</w:t>
      </w:r>
      <w:r>
        <w:t xml:space="preserve"> </w:t>
      </w:r>
      <w:r>
        <w:rPr>
          <w:rFonts w:ascii="Consolas" w:hAnsi="Consolas"/>
          <w:color w:val="22434E"/>
          <w:sz w:val="19"/>
        </w:rPr>
        <w:t>sun.misc.Unsafe</w:t>
      </w:r>
      <w:r>
        <w:t>。</w:t>
      </w:r>
    </w:p>
    <w:p w:rsidR="00C53C74" w:rsidRDefault="00CE298E">
      <w:r>
        <w:t>参数：</w:t>
      </w:r>
      <w:r>
        <w:rPr>
          <w:rFonts w:ascii="Consolas" w:hAnsi="Consolas"/>
          <w:color w:val="22434E"/>
          <w:sz w:val="19"/>
        </w:rPr>
        <w:t>-</w:t>
      </w:r>
      <w:r>
        <w:rPr>
          <w:rFonts w:ascii="Consolas" w:hAnsi="Consolas"/>
          <w:color w:val="22434E"/>
          <w:sz w:val="19"/>
        </w:rPr>
        <w:t>-strip-debug --no-header-files --no-man-pages --compress=2</w:t>
      </w:r>
      <w:r>
        <w:t>。</w:t>
      </w:r>
    </w:p>
    <w:p w:rsidR="00C53C74" w:rsidRDefault="00CE298E">
      <w:r>
        <w:t>模块清单靠</w:t>
      </w:r>
      <w:r>
        <w:t xml:space="preserve"> </w:t>
      </w:r>
      <w:r>
        <w:rPr>
          <w:rFonts w:ascii="Consolas" w:hAnsi="Consolas"/>
          <w:color w:val="22434E"/>
          <w:sz w:val="19"/>
        </w:rPr>
        <w:t>jdeps</w:t>
      </w:r>
      <w:r>
        <w:t xml:space="preserve"> </w:t>
      </w:r>
      <w:r>
        <w:t>分析加实际运行来确认。如果某个依赖库在精简运行时上出问题，就退回到完整的</w:t>
      </w:r>
      <w:r>
        <w:t xml:space="preserve"> Temurin JRE</w:t>
      </w:r>
      <w:r>
        <w:t>，包会大约</w:t>
      </w:r>
      <w:r>
        <w:t xml:space="preserve"> 40 MB</w:t>
      </w:r>
      <w:r>
        <w:t>，但功能不受影响。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11.1.3 jpackage </w:t>
      </w:r>
      <w:r>
        <w:rPr>
          <w:rFonts w:ascii="微软雅黑" w:eastAsia="微软雅黑" w:hAnsi="微软雅黑"/>
        </w:rPr>
        <w:t>参数要点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63"/>
        <w:gridCol w:w="6178"/>
      </w:tblGrid>
      <w:tr w:rsidR="00C53C74">
        <w:trPr>
          <w:cantSplit/>
          <w:tblHeader/>
          <w:jc w:val="center"/>
        </w:trPr>
        <w:tc>
          <w:tcPr>
            <w:tcW w:w="306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617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--type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app-image</w:t>
            </w:r>
            <w:r>
              <w:rPr>
                <w:sz w:val="18"/>
              </w:rPr>
              <w:t>（不需要</w:t>
            </w:r>
            <w:r>
              <w:rPr>
                <w:sz w:val="18"/>
              </w:rPr>
              <w:t xml:space="preserve"> WiX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lastRenderedPageBreak/>
              <w:t>--name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OA-Archive-Agent</w:t>
            </w:r>
            <w:r>
              <w:rPr>
                <w:sz w:val="18"/>
              </w:rPr>
              <w:t>（用英文名，避免中文程序名带来的编码问题；界面里显示中文名</w:t>
            </w:r>
            <w:r>
              <w:rPr>
                <w:sz w:val="18"/>
              </w:rPr>
              <w:t>“OA</w:t>
            </w:r>
            <w:r>
              <w:rPr>
                <w:sz w:val="18"/>
              </w:rPr>
              <w:t>文件智能归档智能体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--input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--main-jar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target/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2434E"/>
                <w:sz w:val="16"/>
              </w:rPr>
              <w:t>oa-archive-agent.jar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--runtime-image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target/runtime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--icon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packaging/app.ico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--app-version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1.0.0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--java-options</w:t>
            </w:r>
          </w:p>
        </w:tc>
        <w:tc>
          <w:tcPr>
            <w:tcW w:w="61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 xml:space="preserve">-Xmx1024m -Dfile.encoding=UTF-8 </w:t>
            </w:r>
            <w:r>
              <w:rPr>
                <w:rFonts w:ascii="Consolas" w:hAnsi="Consolas"/>
                <w:color w:val="22434E"/>
                <w:sz w:val="16"/>
              </w:rPr>
              <w:t>-Dsun.jnu.encoding=UTF-8 -Djava.awt.headless=false</w:t>
            </w:r>
          </w:p>
        </w:tc>
      </w:tr>
      <w:tr w:rsidR="00C53C74">
        <w:trPr>
          <w:cantSplit/>
          <w:jc w:val="center"/>
        </w:trPr>
        <w:tc>
          <w:tcPr>
            <w:tcW w:w="306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--win-console</w:t>
            </w:r>
          </w:p>
        </w:tc>
        <w:tc>
          <w:tcPr>
            <w:tcW w:w="61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不加（不显示黑窗口）；另外打一个带控制台的调试版，用于排查问题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11.1.4 </w:t>
      </w:r>
      <w:r>
        <w:rPr>
          <w:rFonts w:ascii="微软雅黑" w:eastAsia="微软雅黑" w:hAnsi="微软雅黑"/>
        </w:rPr>
        <w:t>绿色版目录结构</w:t>
      </w:r>
    </w:p>
    <w:p w:rsidR="00C53C74" w:rsidRDefault="00CE298E">
      <w:pPr>
        <w:keepNext/>
        <w:shd w:val="clear" w:color="auto" w:fill="F4F6F8"/>
        <w:spacing w:before="80"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OA-Archive-Agent\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OA-Archive-Agent.exe        # </w:t>
      </w:r>
      <w:r>
        <w:rPr>
          <w:rFonts w:ascii="新宋体" w:eastAsia="新宋体" w:hAnsi="新宋体"/>
          <w:color w:val="283238"/>
          <w:sz w:val="18"/>
        </w:rPr>
        <w:t>双击运行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app\oa-archive-agent.jar    # </w:t>
      </w:r>
      <w:r>
        <w:rPr>
          <w:rFonts w:ascii="新宋体" w:eastAsia="新宋体" w:hAnsi="新宋体"/>
          <w:color w:val="283238"/>
          <w:sz w:val="18"/>
        </w:rPr>
        <w:t>包含前端页面、</w:t>
      </w:r>
      <w:r>
        <w:rPr>
          <w:rFonts w:ascii="Consolas" w:eastAsia="新宋体" w:hAnsi="Consolas"/>
          <w:color w:val="283238"/>
          <w:sz w:val="17"/>
        </w:rPr>
        <w:t xml:space="preserve">OCR </w:t>
      </w:r>
      <w:r>
        <w:rPr>
          <w:rFonts w:ascii="新宋体" w:eastAsia="新宋体" w:hAnsi="新宋体"/>
          <w:color w:val="283238"/>
          <w:sz w:val="18"/>
        </w:rPr>
        <w:t>原生库和模型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runtime\                    # </w:t>
      </w:r>
      <w:r>
        <w:rPr>
          <w:rFonts w:ascii="新宋体" w:eastAsia="新宋体" w:hAnsi="新宋体"/>
          <w:color w:val="283238"/>
          <w:sz w:val="18"/>
        </w:rPr>
        <w:t>精简的</w:t>
      </w:r>
      <w:r>
        <w:rPr>
          <w:rFonts w:ascii="Consolas" w:eastAsia="新宋体" w:hAnsi="Consolas"/>
          <w:color w:val="283238"/>
          <w:sz w:val="17"/>
        </w:rPr>
        <w:t xml:space="preserve"> Java </w:t>
      </w:r>
      <w:r>
        <w:rPr>
          <w:rFonts w:ascii="新宋体" w:eastAsia="新宋体" w:hAnsi="新宋体"/>
          <w:color w:val="283238"/>
          <w:sz w:val="18"/>
        </w:rPr>
        <w:t>运行时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data\                       # </w:t>
      </w:r>
      <w:r>
        <w:rPr>
          <w:rFonts w:ascii="新宋体" w:eastAsia="新宋体" w:hAnsi="新宋体"/>
          <w:color w:val="283238"/>
          <w:sz w:val="18"/>
        </w:rPr>
        <w:t>首次运行时生成：数据库、工作区、日志、设置</w:t>
      </w:r>
    </w:p>
    <w:p w:rsidR="00C53C74" w:rsidRDefault="00CE298E">
      <w:pPr>
        <w:keepNext/>
        <w:shd w:val="clear" w:color="auto" w:fill="F4F6F8"/>
        <w:spacing w:after="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├── </w:t>
      </w:r>
      <w:r>
        <w:rPr>
          <w:rFonts w:ascii="新宋体" w:eastAsia="新宋体" w:hAnsi="新宋体"/>
          <w:color w:val="283238"/>
          <w:sz w:val="18"/>
        </w:rPr>
        <w:t>使用手册</w:t>
      </w:r>
      <w:r>
        <w:rPr>
          <w:rFonts w:ascii="Consolas" w:eastAsia="新宋体" w:hAnsi="Consolas"/>
          <w:color w:val="283238"/>
          <w:sz w:val="17"/>
        </w:rPr>
        <w:t>.pdf</w:t>
      </w:r>
    </w:p>
    <w:p w:rsidR="00C53C74" w:rsidRDefault="00CE298E">
      <w:pPr>
        <w:shd w:val="clear" w:color="auto" w:fill="F4F6F8"/>
        <w:spacing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 xml:space="preserve">└── </w:t>
      </w:r>
      <w:r>
        <w:rPr>
          <w:rFonts w:ascii="新宋体" w:eastAsia="新宋体" w:hAnsi="新宋体"/>
          <w:color w:val="283238"/>
          <w:sz w:val="18"/>
        </w:rPr>
        <w:t>示例文件</w:t>
      </w:r>
      <w:r>
        <w:rPr>
          <w:rFonts w:ascii="Consolas" w:eastAsia="新宋体" w:hAnsi="Consolas"/>
          <w:color w:val="283238"/>
          <w:sz w:val="17"/>
        </w:rPr>
        <w:t>\</w:t>
      </w:r>
    </w:p>
    <w:p w:rsidR="00C53C74" w:rsidRDefault="00CE298E">
      <w:r>
        <w:t>预计</w:t>
      </w:r>
      <w:r>
        <w:t xml:space="preserve"> zip </w:t>
      </w:r>
      <w:r>
        <w:t>大小为</w:t>
      </w:r>
      <w:r>
        <w:t xml:space="preserve"> 150–200 MB</w:t>
      </w:r>
      <w:r>
        <w:t>（运行时约</w:t>
      </w:r>
      <w:r>
        <w:t xml:space="preserve"> 50 MB</w:t>
      </w:r>
      <w:r>
        <w:t>，</w:t>
      </w:r>
      <w:r>
        <w:t xml:space="preserve">Tika </w:t>
      </w:r>
      <w:r>
        <w:t>和</w:t>
      </w:r>
      <w:r>
        <w:t xml:space="preserve"> POI </w:t>
      </w:r>
      <w:r>
        <w:t>约</w:t>
      </w:r>
      <w:r>
        <w:t xml:space="preserve"> 60 MB</w:t>
      </w:r>
      <w:r>
        <w:t>，</w:t>
      </w:r>
      <w:r>
        <w:t xml:space="preserve">OCR </w:t>
      </w:r>
      <w:r>
        <w:t>约</w:t>
      </w:r>
      <w:r>
        <w:t xml:space="preserve"> 35 MB</w:t>
      </w:r>
      <w:r>
        <w:t>，</w:t>
      </w:r>
      <w:r>
        <w:t xml:space="preserve">HanLP </w:t>
      </w:r>
      <w:r>
        <w:t>约</w:t>
      </w:r>
      <w:r>
        <w:t xml:space="preserve"> 10 MB</w:t>
      </w:r>
      <w:r>
        <w:t>，其他约</w:t>
      </w:r>
      <w:r>
        <w:t xml:space="preserve"> 20 MB</w:t>
      </w:r>
      <w:r>
        <w:t>），以</w:t>
      </w:r>
      <w:r>
        <w:t xml:space="preserve"> P0 </w:t>
      </w:r>
      <w:r>
        <w:t>实测结果为准。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11.1.5 </w:t>
      </w:r>
      <w:r>
        <w:rPr>
          <w:rFonts w:ascii="微软雅黑" w:eastAsia="微软雅黑" w:hAnsi="微软雅黑"/>
        </w:rPr>
        <w:t>用户使用流程</w:t>
      </w:r>
    </w:p>
    <w:p w:rsidR="00C53C74" w:rsidRDefault="00CE298E">
      <w:pPr>
        <w:spacing w:after="60"/>
        <w:ind w:left="425" w:hanging="312"/>
      </w:pPr>
      <w:r>
        <w:t xml:space="preserve">1. </w:t>
      </w:r>
      <w:r>
        <w:t>解压</w:t>
      </w:r>
      <w:r>
        <w:t xml:space="preserve"> zip </w:t>
      </w:r>
      <w:r>
        <w:t>到任意目录（如</w:t>
      </w:r>
      <w:r>
        <w:t xml:space="preserve"> </w:t>
      </w:r>
      <w:r>
        <w:rPr>
          <w:rFonts w:ascii="Consolas" w:hAnsi="Consolas"/>
          <w:color w:val="22434E"/>
          <w:sz w:val="19"/>
        </w:rPr>
        <w:t>D:\OA-Archive-Agent</w:t>
      </w:r>
      <w:r>
        <w:t>）。</w:t>
      </w:r>
    </w:p>
    <w:p w:rsidR="00C53C74" w:rsidRDefault="00CE298E">
      <w:pPr>
        <w:spacing w:after="60"/>
        <w:ind w:left="425" w:hanging="312"/>
      </w:pPr>
      <w:r>
        <w:t xml:space="preserve">2. </w:t>
      </w:r>
      <w:r>
        <w:t>双击</w:t>
      </w:r>
      <w:r>
        <w:t xml:space="preserve"> </w:t>
      </w:r>
      <w:r>
        <w:rPr>
          <w:rFonts w:ascii="Consolas" w:hAnsi="Consolas"/>
          <w:color w:val="22434E"/>
          <w:sz w:val="19"/>
        </w:rPr>
        <w:t>OA-Archive-Agent.exe</w:t>
      </w:r>
      <w:r>
        <w:t>，浏览器自动打开首页，托盘出现图标。</w:t>
      </w:r>
    </w:p>
    <w:p w:rsidR="00C53C74" w:rsidRDefault="00CE298E">
      <w:pPr>
        <w:spacing w:after="60"/>
        <w:ind w:left="425" w:hanging="312"/>
      </w:pPr>
      <w:r>
        <w:t xml:space="preserve">3. </w:t>
      </w:r>
      <w:r>
        <w:t>选择要归档的文件夹，开始使用。</w:t>
      </w:r>
    </w:p>
    <w:p w:rsidR="00C53C74" w:rsidRDefault="00CE298E">
      <w:pPr>
        <w:spacing w:after="60"/>
        <w:ind w:left="425" w:hanging="312"/>
      </w:pPr>
      <w:r>
        <w:t xml:space="preserve">4. </w:t>
      </w:r>
      <w:r>
        <w:t>退出：右键托盘图标，选择</w:t>
      </w:r>
      <w:r>
        <w:t>“</w:t>
      </w:r>
      <w:r>
        <w:t>退出</w:t>
      </w:r>
      <w:r>
        <w:t>”</w:t>
      </w:r>
      <w:r>
        <w:t>。</w:t>
      </w:r>
    </w:p>
    <w:p w:rsidR="00C53C74" w:rsidRDefault="00CE298E">
      <w:r>
        <w:t>不需要安装</w:t>
      </w:r>
      <w:r>
        <w:t xml:space="preserve"> Java</w:t>
      </w:r>
      <w:r>
        <w:t>、数据库或任何其他软件，全程不需要联网。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11.1.6 </w:t>
      </w:r>
      <w:r>
        <w:rPr>
          <w:rFonts w:ascii="微软雅黑" w:eastAsia="微软雅黑" w:hAnsi="微软雅黑"/>
        </w:rPr>
        <w:t>可选：正式安装包</w:t>
      </w:r>
    </w:p>
    <w:p w:rsidR="00C53C74" w:rsidRDefault="00CE298E">
      <w:r>
        <w:t>安装</w:t>
      </w:r>
      <w:r>
        <w:t xml:space="preserve"> WiX Toolset 3.14</w:t>
      </w:r>
      <w:r>
        <w:t>（</w:t>
      </w:r>
      <w:r>
        <w:t xml:space="preserve">JDK 17 </w:t>
      </w:r>
      <w:r>
        <w:t>的</w:t>
      </w:r>
      <w:r>
        <w:t xml:space="preserve"> jpackage </w:t>
      </w:r>
      <w:r>
        <w:t>不支持</w:t>
      </w:r>
      <w:r>
        <w:t xml:space="preserve"> WiX 4 </w:t>
      </w:r>
      <w:r>
        <w:t>及以上版本）后，把</w:t>
      </w:r>
      <w:r>
        <w:t xml:space="preserve"> </w:t>
      </w:r>
      <w:r>
        <w:rPr>
          <w:rFonts w:ascii="Consolas" w:hAnsi="Consolas"/>
          <w:color w:val="22434E"/>
          <w:sz w:val="19"/>
        </w:rPr>
        <w:t>--type</w:t>
      </w:r>
      <w:r>
        <w:t xml:space="preserve"> </w:t>
      </w:r>
      <w:r>
        <w:t>改为</w:t>
      </w:r>
      <w:r>
        <w:t xml:space="preserve"> </w:t>
      </w:r>
      <w:r>
        <w:rPr>
          <w:rFonts w:ascii="Consolas" w:hAnsi="Consolas"/>
          <w:color w:val="22434E"/>
          <w:sz w:val="19"/>
        </w:rPr>
        <w:t>exe</w:t>
      </w:r>
      <w:r>
        <w:t>，并加上</w:t>
      </w:r>
      <w:r>
        <w:t xml:space="preserve"> </w:t>
      </w:r>
      <w:r>
        <w:rPr>
          <w:rFonts w:ascii="Consolas" w:hAnsi="Consolas"/>
          <w:color w:val="22434E"/>
          <w:sz w:val="19"/>
        </w:rPr>
        <w:t>--win-dir-chooser --win-shortcut --win-menu</w:t>
      </w:r>
      <w:r>
        <w:t>，就能生成带安装向导、桌面快捷方式和开始菜单项的安装程序。本期先交付绿色版，安装包列为可选项。</w:t>
      </w:r>
    </w:p>
    <w:p w:rsidR="00C53C74" w:rsidRDefault="00CE298E">
      <w:pPr>
        <w:pStyle w:val="21"/>
      </w:pPr>
      <w:bookmarkStart w:id="55" w:name="_Toc243842318"/>
      <w:r>
        <w:rPr>
          <w:rFonts w:ascii="微软雅黑" w:eastAsia="微软雅黑" w:hAnsi="微软雅黑"/>
        </w:rPr>
        <w:lastRenderedPageBreak/>
        <w:t xml:space="preserve">11.2 </w:t>
      </w:r>
      <w:r>
        <w:rPr>
          <w:rFonts w:ascii="微软雅黑" w:eastAsia="微软雅黑" w:hAnsi="微软雅黑"/>
        </w:rPr>
        <w:t>方式二：</w:t>
      </w:r>
      <w:r>
        <w:rPr>
          <w:rFonts w:ascii="微软雅黑" w:eastAsia="微软雅黑" w:hAnsi="微软雅黑"/>
        </w:rPr>
        <w:t xml:space="preserve">Docker </w:t>
      </w:r>
      <w:r>
        <w:rPr>
          <w:rFonts w:ascii="微软雅黑" w:eastAsia="微软雅黑" w:hAnsi="微软雅黑"/>
        </w:rPr>
        <w:t>一键部署（辅助交付）</w:t>
      </w:r>
      <w:bookmarkEnd w:id="55"/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11.2.1 </w:t>
      </w:r>
      <w:r>
        <w:rPr>
          <w:rFonts w:ascii="微软雅黑" w:eastAsia="微软雅黑" w:hAnsi="微软雅黑"/>
        </w:rPr>
        <w:t>镜像设计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61"/>
        <w:gridCol w:w="7180"/>
      </w:tblGrid>
      <w:tr w:rsidR="00C53C74">
        <w:trPr>
          <w:cantSplit/>
          <w:tblHeader/>
          <w:jc w:val="center"/>
        </w:trPr>
        <w:tc>
          <w:tcPr>
            <w:tcW w:w="206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718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设计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构建方式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多阶段构建：第一阶段用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maven:3.9-eclipse-temurin-17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编译（含前端构建），启用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docker</w:t>
            </w:r>
            <w:r>
              <w:rPr>
                <w:sz w:val="18"/>
              </w:rPr>
              <w:t xml:space="preserve"> profile</w:t>
            </w:r>
            <w:r>
              <w:rPr>
                <w:sz w:val="18"/>
              </w:rPr>
              <w:t>，引入</w:t>
            </w:r>
            <w:r>
              <w:rPr>
                <w:sz w:val="18"/>
              </w:rPr>
              <w:t xml:space="preserve"> Linux 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原生库；第二阶段只复制</w:t>
            </w:r>
            <w:r>
              <w:rPr>
                <w:sz w:val="18"/>
              </w:rPr>
              <w:t xml:space="preserve"> jar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运行镜像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eclipse-temurin:17-jre-jammy</w:t>
            </w:r>
            <w:r>
              <w:rPr>
                <w:sz w:val="18"/>
              </w:rPr>
              <w:t>。不能用</w:t>
            </w:r>
            <w:r>
              <w:rPr>
                <w:sz w:val="18"/>
              </w:rPr>
              <w:t xml:space="preserve"> alpine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原生库依赖</w:t>
            </w:r>
            <w:r>
              <w:rPr>
                <w:sz w:val="18"/>
              </w:rPr>
              <w:t xml:space="preserve"> glibc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alpine </w:t>
            </w:r>
            <w:r>
              <w:rPr>
                <w:sz w:val="18"/>
              </w:rPr>
              <w:t>用的是</w:t>
            </w:r>
            <w:r>
              <w:rPr>
                <w:sz w:val="18"/>
              </w:rPr>
              <w:t xml:space="preserve"> musl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中文字体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安装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fonts-noto-cjk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渲染时中文才能正常显示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环境变量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OA_MODE=docker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OA_HOME=/data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TZ=Asia/Shanghai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JAVA_TOOL_OPTIONS=-Xmx1024m -Dfile.encoding=UTF-8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卷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/data</w:t>
            </w:r>
            <w:r>
              <w:rPr>
                <w:sz w:val="18"/>
              </w:rPr>
              <w:t>（数据库、日志）、</w:t>
            </w:r>
            <w:r>
              <w:rPr>
                <w:rFonts w:ascii="Consolas" w:hAnsi="Consolas"/>
                <w:color w:val="22434E"/>
                <w:sz w:val="16"/>
              </w:rPr>
              <w:t>/inbox</w:t>
            </w:r>
            <w:r>
              <w:rPr>
                <w:sz w:val="18"/>
              </w:rPr>
              <w:t>（待归档文件）、</w:t>
            </w:r>
            <w:r>
              <w:rPr>
                <w:rFonts w:ascii="Consolas" w:hAnsi="Consolas"/>
                <w:color w:val="22434E"/>
                <w:sz w:val="16"/>
              </w:rPr>
              <w:t>/archive</w:t>
            </w:r>
            <w:r>
              <w:rPr>
                <w:sz w:val="18"/>
              </w:rPr>
              <w:t>（归档结果）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端口</w:t>
            </w:r>
          </w:p>
        </w:tc>
        <w:tc>
          <w:tcPr>
            <w:tcW w:w="71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容器内</w:t>
            </w:r>
            <w:r>
              <w:rPr>
                <w:sz w:val="18"/>
              </w:rPr>
              <w:t xml:space="preserve"> 18080</w:t>
            </w:r>
          </w:p>
        </w:tc>
      </w:tr>
      <w:tr w:rsidR="00C53C74">
        <w:trPr>
          <w:cantSplit/>
          <w:jc w:val="center"/>
        </w:trPr>
        <w:tc>
          <w:tcPr>
            <w:tcW w:w="206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健康检查</w:t>
            </w:r>
          </w:p>
        </w:tc>
        <w:tc>
          <w:tcPr>
            <w:tcW w:w="71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请求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/api/system/status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11.2.2 compose </w:t>
      </w:r>
      <w:r>
        <w:rPr>
          <w:rFonts w:ascii="微软雅黑" w:eastAsia="微软雅黑" w:hAnsi="微软雅黑"/>
        </w:rPr>
        <w:t>配置要点</w:t>
      </w:r>
    </w:p>
    <w:p w:rsidR="00C53C74" w:rsidRDefault="00CE298E">
      <w:pPr>
        <w:pStyle w:val="a0"/>
        <w:spacing w:after="60"/>
      </w:pPr>
      <w:r>
        <w:t>端口映射写成</w:t>
      </w:r>
      <w:r>
        <w:t xml:space="preserve"> </w:t>
      </w:r>
      <w:r>
        <w:rPr>
          <w:rFonts w:ascii="Consolas" w:hAnsi="Consolas"/>
          <w:color w:val="22434E"/>
          <w:sz w:val="19"/>
        </w:rPr>
        <w:t>127.0.0.1:18080:18080</w:t>
      </w:r>
      <w:r>
        <w:t>，只允许本机访问。</w:t>
      </w:r>
    </w:p>
    <w:p w:rsidR="00C53C74" w:rsidRDefault="00CE298E">
      <w:pPr>
        <w:pStyle w:val="a0"/>
        <w:spacing w:after="60"/>
      </w:pPr>
      <w:r>
        <w:t>三个卷分别映射到宿主机的目录，例如</w:t>
      </w:r>
      <w:r>
        <w:t xml:space="preserve"> </w:t>
      </w:r>
      <w:r>
        <w:rPr>
          <w:rFonts w:ascii="Consolas" w:hAnsi="Consolas"/>
          <w:color w:val="22434E"/>
          <w:sz w:val="19"/>
        </w:rPr>
        <w:t>./data</w:t>
      </w:r>
      <w:r>
        <w:t>、</w:t>
      </w:r>
      <w:r>
        <w:rPr>
          <w:rFonts w:ascii="Consolas" w:hAnsi="Consolas"/>
          <w:color w:val="22434E"/>
          <w:sz w:val="19"/>
        </w:rPr>
        <w:t>./inbox</w:t>
      </w:r>
      <w:r>
        <w:t>、</w:t>
      </w:r>
      <w:r>
        <w:rPr>
          <w:rFonts w:ascii="Consolas" w:hAnsi="Consolas"/>
          <w:color w:val="22434E"/>
          <w:sz w:val="19"/>
        </w:rPr>
        <w:t>./archive</w:t>
      </w:r>
      <w:r>
        <w:t>。</w:t>
      </w:r>
    </w:p>
    <w:p w:rsidR="00C53C74" w:rsidRDefault="00CE298E">
      <w:pPr>
        <w:pStyle w:val="a0"/>
        <w:spacing w:after="60"/>
      </w:pPr>
      <w:r>
        <w:rPr>
          <w:rFonts w:ascii="Consolas" w:hAnsi="Consolas"/>
          <w:color w:val="22434E"/>
          <w:sz w:val="19"/>
        </w:rPr>
        <w:t>restart: unless-stopped</w:t>
      </w:r>
      <w:r>
        <w:t>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11.2.3 </w:t>
      </w:r>
      <w:r>
        <w:rPr>
          <w:rFonts w:ascii="微软雅黑" w:eastAsia="微软雅黑" w:hAnsi="微软雅黑"/>
        </w:rPr>
        <w:t>使用流程</w:t>
      </w:r>
    </w:p>
    <w:p w:rsidR="00C53C74" w:rsidRDefault="00CE298E">
      <w:pPr>
        <w:shd w:val="clear" w:color="auto" w:fill="F4F6F8"/>
        <w:spacing w:before="80" w:after="80" w:line="240" w:lineRule="auto"/>
        <w:ind w:left="113"/>
      </w:pPr>
      <w:r>
        <w:rPr>
          <w:rFonts w:ascii="Consolas" w:eastAsia="新宋体" w:hAnsi="Consolas"/>
          <w:color w:val="283238"/>
          <w:sz w:val="17"/>
        </w:rPr>
        <w:t>docker compose -f docker/docker-compose.yml up -d</w:t>
      </w:r>
    </w:p>
    <w:p w:rsidR="00C53C74" w:rsidRDefault="00CE298E">
      <w:r>
        <w:t>启动后用浏览器打开</w:t>
      </w:r>
      <w:r>
        <w:t xml:space="preserve"> </w:t>
      </w:r>
      <w:r>
        <w:rPr>
          <w:rFonts w:ascii="Consolas" w:hAnsi="Consolas"/>
          <w:color w:val="22434E"/>
          <w:sz w:val="19"/>
        </w:rPr>
        <w:t>http://127.0.0.1:18080</w:t>
      </w:r>
      <w:r>
        <w:t>。把待归档文件放进宿主机的</w:t>
      </w:r>
      <w:r>
        <w:t xml:space="preserve"> </w:t>
      </w:r>
      <w:r>
        <w:rPr>
          <w:rFonts w:ascii="Consolas" w:hAnsi="Consolas"/>
          <w:color w:val="22434E"/>
          <w:sz w:val="19"/>
        </w:rPr>
        <w:t>inbox</w:t>
      </w:r>
      <w:r>
        <w:t xml:space="preserve"> </w:t>
      </w:r>
      <w:r>
        <w:t>目录，在界面上点</w:t>
      </w:r>
      <w:r>
        <w:t>“</w:t>
      </w:r>
      <w:r>
        <w:t>扫描收件箱</w:t>
      </w:r>
      <w:r>
        <w:t>”</w:t>
      </w:r>
      <w:r>
        <w:t>，或者直接把文件拖进网页上传。归档结果出现在宿主机的</w:t>
      </w:r>
      <w:r>
        <w:t xml:space="preserve"> </w:t>
      </w:r>
      <w:r>
        <w:rPr>
          <w:rFonts w:ascii="Consolas" w:hAnsi="Consolas"/>
          <w:color w:val="22434E"/>
          <w:sz w:val="19"/>
        </w:rPr>
        <w:t>archive</w:t>
      </w:r>
      <w:r>
        <w:t xml:space="preserve"> </w:t>
      </w:r>
      <w:r>
        <w:t>目录。</w:t>
      </w:r>
    </w:p>
    <w:p w:rsidR="00C53C74" w:rsidRDefault="00CE298E">
      <w:pPr>
        <w:pStyle w:val="31"/>
      </w:pPr>
      <w:r>
        <w:rPr>
          <w:rFonts w:ascii="微软雅黑" w:eastAsia="微软雅黑" w:hAnsi="微软雅黑"/>
        </w:rPr>
        <w:t xml:space="preserve">11.2.4 </w:t>
      </w:r>
      <w:r>
        <w:rPr>
          <w:rFonts w:ascii="微软雅黑" w:eastAsia="微软雅黑" w:hAnsi="微软雅黑"/>
        </w:rPr>
        <w:t>和绿色版的区别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5"/>
        <w:gridCol w:w="1945"/>
        <w:gridCol w:w="3891"/>
      </w:tblGrid>
      <w:tr w:rsidR="00C53C74">
        <w:trPr>
          <w:cantSplit/>
          <w:tblHeader/>
          <w:jc w:val="center"/>
        </w:trPr>
        <w:tc>
          <w:tcPr>
            <w:tcW w:w="340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194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绿色版</w:t>
            </w:r>
          </w:p>
        </w:tc>
        <w:tc>
          <w:tcPr>
            <w:tcW w:w="389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 xml:space="preserve">Docker </w:t>
            </w:r>
            <w:r>
              <w:rPr>
                <w:b/>
                <w:color w:val="FFFFFF"/>
                <w:sz w:val="18"/>
              </w:rPr>
              <w:t>版</w:t>
            </w:r>
          </w:p>
        </w:tc>
      </w:tr>
      <w:tr w:rsidR="00C53C74">
        <w:trPr>
          <w:cantSplit/>
          <w:jc w:val="center"/>
        </w:trPr>
        <w:tc>
          <w:tcPr>
            <w:tcW w:w="34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选文件夹</w:t>
            </w:r>
          </w:p>
        </w:tc>
        <w:tc>
          <w:tcPr>
            <w:tcW w:w="194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原生窗口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不可用，改为扫描收件箱或上传</w:t>
            </w:r>
          </w:p>
        </w:tc>
      </w:tr>
      <w:tr w:rsidR="00C53C74">
        <w:trPr>
          <w:cantSplit/>
          <w:jc w:val="center"/>
        </w:trPr>
        <w:tc>
          <w:tcPr>
            <w:tcW w:w="34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托盘、自动打开浏览器</w:t>
            </w:r>
          </w:p>
        </w:tc>
        <w:tc>
          <w:tcPr>
            <w:tcW w:w="194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无</w:t>
            </w:r>
          </w:p>
        </w:tc>
      </w:tr>
      <w:tr w:rsidR="00C53C74">
        <w:trPr>
          <w:cantSplit/>
          <w:jc w:val="center"/>
        </w:trPr>
        <w:tc>
          <w:tcPr>
            <w:tcW w:w="340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打开文件、打开所在文件夹</w:t>
            </w:r>
          </w:p>
        </w:tc>
        <w:tc>
          <w:tcPr>
            <w:tcW w:w="194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可用</w:t>
            </w:r>
          </w:p>
        </w:tc>
        <w:tc>
          <w:tcPr>
            <w:tcW w:w="38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不可用，改为下载文件</w:t>
            </w:r>
          </w:p>
        </w:tc>
      </w:tr>
      <w:tr w:rsidR="00C53C74">
        <w:trPr>
          <w:cantSplit/>
          <w:jc w:val="center"/>
        </w:trPr>
        <w:tc>
          <w:tcPr>
            <w:tcW w:w="340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访问范围</w:t>
            </w:r>
          </w:p>
        </w:tc>
        <w:tc>
          <w:tcPr>
            <w:tcW w:w="194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只能本机访问</w:t>
            </w:r>
          </w:p>
        </w:tc>
        <w:tc>
          <w:tcPr>
            <w:tcW w:w="38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默认只能本机访问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lastRenderedPageBreak/>
        <w:br w:type="page"/>
      </w:r>
    </w:p>
    <w:p w:rsidR="00C53C74" w:rsidRDefault="00CE298E">
      <w:pPr>
        <w:pStyle w:val="1"/>
      </w:pPr>
      <w:bookmarkStart w:id="56" w:name="_Toc243842319"/>
      <w:r>
        <w:rPr>
          <w:rFonts w:ascii="微软雅黑" w:eastAsia="微软雅黑" w:hAnsi="微软雅黑"/>
        </w:rPr>
        <w:lastRenderedPageBreak/>
        <w:t xml:space="preserve">12 </w:t>
      </w:r>
      <w:r>
        <w:rPr>
          <w:rFonts w:ascii="微软雅黑" w:eastAsia="微软雅黑" w:hAnsi="微软雅黑"/>
        </w:rPr>
        <w:t>配置说明</w:t>
      </w:r>
      <w:bookmarkEnd w:id="56"/>
    </w:p>
    <w:p w:rsidR="00C53C74" w:rsidRDefault="00CE298E">
      <w:r>
        <w:rPr>
          <w:rFonts w:ascii="Consolas" w:hAnsi="Consolas"/>
          <w:color w:val="22434E"/>
          <w:sz w:val="19"/>
        </w:rPr>
        <w:t>application.yml</w:t>
      </w:r>
      <w:r>
        <w:t xml:space="preserve"> </w:t>
      </w:r>
      <w:r>
        <w:t>中的主要配置项（都可以用同名的环境变量覆盖）：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528"/>
        <w:gridCol w:w="2856"/>
        <w:gridCol w:w="2856"/>
      </w:tblGrid>
      <w:tr w:rsidR="00C53C74">
        <w:trPr>
          <w:cantSplit/>
          <w:tblHeader/>
          <w:jc w:val="center"/>
        </w:trPr>
        <w:tc>
          <w:tcPr>
            <w:tcW w:w="352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w="285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285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oa.home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由启动器决定（</w:t>
            </w:r>
            <w:r>
              <w:rPr>
                <w:sz w:val="18"/>
              </w:rPr>
              <w:t>6.10</w:t>
            </w:r>
            <w:r>
              <w:rPr>
                <w:sz w:val="18"/>
              </w:rPr>
              <w:t>）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数据目录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oa.mode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desktop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desktop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docker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server.address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127.0.0.1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模式下为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0.0.0.0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server.port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18080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被占用时由启动器自动换端口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oa.archive.default-root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%USERPROFILE%\Documents\OA</w:t>
            </w:r>
            <w:r>
              <w:rPr>
                <w:rFonts w:ascii="Consolas" w:hAnsi="Consolas"/>
                <w:color w:val="22434E"/>
                <w:sz w:val="16"/>
              </w:rPr>
              <w:t>归档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默认归档根目录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oa.import.max-file-size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200MB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单个文件的大小上限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oa.import.max-depth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10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递归扫描的最大深度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oa.pipeline.threads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 xml:space="preserve">min(4, CPU </w:t>
            </w:r>
            <w:r>
              <w:rPr>
                <w:rFonts w:ascii="Consolas" w:hAnsi="Consolas"/>
                <w:color w:val="22434E"/>
                <w:sz w:val="16"/>
              </w:rPr>
              <w:t>核数</w:t>
            </w:r>
            <w:r>
              <w:rPr>
                <w:rFonts w:ascii="Consolas" w:hAnsi="Consolas"/>
                <w:color w:val="22434E"/>
                <w:sz w:val="16"/>
              </w:rPr>
              <w:t>)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处理线程数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oa.pipeline.file-timeout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120s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单个文件的处理超时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oa.ocr.enabled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true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是否启用</w:t>
            </w:r>
            <w:r>
              <w:rPr>
                <w:sz w:val="18"/>
              </w:rPr>
              <w:t xml:space="preserve"> OCR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oa.ocr.concurrency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并发数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oa.ocr.render-dpi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300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扫描页的渲染</w:t>
            </w:r>
            <w:r>
              <w:rPr>
                <w:sz w:val="18"/>
              </w:rPr>
              <w:t xml:space="preserve"> DPI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oa.ocr.min-text-chars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每页文字少于这个数时视为扫描页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oa.recognize.threshold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0.75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置信度阈值（模板里的设置优先）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oa.llm.enabled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false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是否启用大模型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spring.servlet.multipart.max-file-size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200MB</w:t>
            </w:r>
          </w:p>
        </w:tc>
        <w:tc>
          <w:tcPr>
            <w:tcW w:w="28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上传单个文件的大小上限</w:t>
            </w:r>
          </w:p>
        </w:tc>
      </w:tr>
      <w:tr w:rsidR="00C53C74">
        <w:trPr>
          <w:cantSplit/>
          <w:jc w:val="center"/>
        </w:trPr>
        <w:tc>
          <w:tcPr>
            <w:tcW w:w="352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spring.h2.console.enabled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false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dev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true</w:t>
            </w:r>
            <w:r>
              <w:rPr>
                <w:sz w:val="18"/>
              </w:rPr>
              <w:t>）</w:t>
            </w:r>
          </w:p>
        </w:tc>
        <w:tc>
          <w:tcPr>
            <w:tcW w:w="28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H2 </w:t>
            </w:r>
            <w:r>
              <w:rPr>
                <w:sz w:val="18"/>
              </w:rPr>
              <w:t>控制台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大模型的地址、模型名和</w:t>
      </w:r>
      <w:r>
        <w:t xml:space="preserve"> apiKey </w:t>
      </w:r>
      <w:r>
        <w:t>不放在</w:t>
      </w:r>
      <w:r>
        <w:t xml:space="preserve"> </w:t>
      </w:r>
      <w:r>
        <w:rPr>
          <w:rFonts w:ascii="Consolas" w:hAnsi="Consolas"/>
          <w:color w:val="22434E"/>
          <w:sz w:val="19"/>
        </w:rPr>
        <w:t>application.yml</w:t>
      </w:r>
      <w:r>
        <w:t xml:space="preserve"> </w:t>
      </w:r>
      <w:r>
        <w:t>里，而是在界面上配置，保存在</w:t>
      </w:r>
      <w:r>
        <w:t xml:space="preserve"> </w:t>
      </w:r>
      <w:r>
        <w:rPr>
          <w:rFonts w:ascii="Consolas" w:hAnsi="Consolas"/>
          <w:color w:val="22434E"/>
          <w:sz w:val="19"/>
        </w:rPr>
        <w:t>data/settings.json</w:t>
      </w:r>
      <w:r>
        <w:t>。这个文件不会被提交到</w:t>
      </w:r>
      <w:r>
        <w:t xml:space="preserve"> Git</w:t>
      </w:r>
      <w:r>
        <w:t>，也不会被打进发布包。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57" w:name="_Toc243842320"/>
      <w:r>
        <w:rPr>
          <w:rFonts w:ascii="微软雅黑" w:eastAsia="微软雅黑" w:hAnsi="微软雅黑"/>
        </w:rPr>
        <w:lastRenderedPageBreak/>
        <w:t xml:space="preserve">13 </w:t>
      </w:r>
      <w:r>
        <w:rPr>
          <w:rFonts w:ascii="微软雅黑" w:eastAsia="微软雅黑" w:hAnsi="微软雅黑"/>
        </w:rPr>
        <w:t>测试方案</w:t>
      </w:r>
      <w:bookmarkEnd w:id="57"/>
    </w:p>
    <w:p w:rsidR="00C53C74" w:rsidRDefault="00CE298E">
      <w:pPr>
        <w:pStyle w:val="21"/>
      </w:pPr>
      <w:bookmarkStart w:id="58" w:name="_Toc243842321"/>
      <w:r>
        <w:rPr>
          <w:rFonts w:ascii="微软雅黑" w:eastAsia="微软雅黑" w:hAnsi="微软雅黑"/>
        </w:rPr>
        <w:t xml:space="preserve">13.1 </w:t>
      </w:r>
      <w:r>
        <w:rPr>
          <w:rFonts w:ascii="微软雅黑" w:eastAsia="微软雅黑" w:hAnsi="微软雅黑"/>
        </w:rPr>
        <w:t>测试数据集</w:t>
      </w:r>
      <w:bookmarkEnd w:id="58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25"/>
        <w:gridCol w:w="4326"/>
        <w:gridCol w:w="2433"/>
        <w:gridCol w:w="1757"/>
      </w:tblGrid>
      <w:tr w:rsidR="00C53C74">
        <w:trPr>
          <w:cantSplit/>
          <w:tblHeader/>
          <w:jc w:val="center"/>
        </w:trPr>
        <w:tc>
          <w:tcPr>
            <w:tcW w:w="72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243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制作方法</w:t>
            </w:r>
          </w:p>
        </w:tc>
        <w:tc>
          <w:tcPr>
            <w:tcW w:w="175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目的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A</w:t>
            </w:r>
          </w:p>
        </w:tc>
        <w:tc>
          <w:tcPr>
            <w:tcW w:w="43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个原始示例文件</w:t>
            </w:r>
          </w:p>
        </w:tc>
        <w:tc>
          <w:tcPr>
            <w:tcW w:w="24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直接使用</w:t>
            </w:r>
          </w:p>
        </w:tc>
        <w:tc>
          <w:tcPr>
            <w:tcW w:w="175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基准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B</w:t>
            </w:r>
          </w:p>
        </w:tc>
        <w:tc>
          <w:tcPr>
            <w:tcW w:w="43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中文件全部改成无意义的名字（如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文档</w:t>
            </w:r>
            <w:r>
              <w:rPr>
                <w:rFonts w:ascii="Consolas" w:hAnsi="Consolas"/>
                <w:color w:val="22434E"/>
                <w:sz w:val="15"/>
              </w:rPr>
              <w:t>1.docx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color w:val="22434E"/>
                <w:sz w:val="15"/>
              </w:rPr>
              <w:t>scan_003.pdf</w:t>
            </w:r>
            <w:r>
              <w:rPr>
                <w:sz w:val="17"/>
              </w:rPr>
              <w:t>）</w:t>
            </w:r>
          </w:p>
        </w:tc>
        <w:tc>
          <w:tcPr>
            <w:tcW w:w="24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复制后重命名</w:t>
            </w:r>
          </w:p>
        </w:tc>
        <w:tc>
          <w:tcPr>
            <w:tcW w:w="175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验证只靠内容能否识别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C</w:t>
            </w:r>
          </w:p>
        </w:tc>
        <w:tc>
          <w:tcPr>
            <w:tcW w:w="43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中每份文件的截图或页面图（</w:t>
            </w:r>
            <w:r>
              <w:rPr>
                <w:sz w:val="17"/>
              </w:rPr>
              <w:t>png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jpg</w:t>
            </w:r>
            <w:r>
              <w:rPr>
                <w:sz w:val="17"/>
              </w:rPr>
              <w:t>）</w:t>
            </w:r>
          </w:p>
        </w:tc>
        <w:tc>
          <w:tcPr>
            <w:tcW w:w="24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PDFBox </w:t>
            </w:r>
            <w:r>
              <w:rPr>
                <w:sz w:val="17"/>
              </w:rPr>
              <w:t>渲染，或在</w:t>
            </w:r>
            <w:r>
              <w:rPr>
                <w:sz w:val="17"/>
              </w:rPr>
              <w:t xml:space="preserve"> Word </w:t>
            </w:r>
            <w:r>
              <w:rPr>
                <w:sz w:val="17"/>
              </w:rPr>
              <w:t>里截图</w:t>
            </w:r>
          </w:p>
        </w:tc>
        <w:tc>
          <w:tcPr>
            <w:tcW w:w="175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验证图片</w:t>
            </w:r>
            <w:r>
              <w:rPr>
                <w:sz w:val="17"/>
              </w:rPr>
              <w:t xml:space="preserve"> OCR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D</w:t>
            </w:r>
          </w:p>
        </w:tc>
        <w:tc>
          <w:tcPr>
            <w:tcW w:w="43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C </w:t>
            </w:r>
            <w:r>
              <w:rPr>
                <w:sz w:val="17"/>
              </w:rPr>
              <w:t>合成为没有文字层的扫描版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，加上</w:t>
            </w:r>
            <w:r>
              <w:rPr>
                <w:sz w:val="17"/>
              </w:rPr>
              <w:t xml:space="preserve"> 2–3 </w:t>
            </w:r>
            <w:r>
              <w:rPr>
                <w:sz w:val="17"/>
              </w:rPr>
              <w:t>张手机拍的文件照片</w:t>
            </w:r>
          </w:p>
        </w:tc>
        <w:tc>
          <w:tcPr>
            <w:tcW w:w="24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图片转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；手机拍摄</w:t>
            </w:r>
          </w:p>
        </w:tc>
        <w:tc>
          <w:tcPr>
            <w:tcW w:w="175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验证扫描页的判断和</w:t>
            </w:r>
            <w:r>
              <w:rPr>
                <w:sz w:val="17"/>
              </w:rPr>
              <w:t xml:space="preserve"> OCR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</w:t>
            </w:r>
          </w:p>
        </w:tc>
        <w:tc>
          <w:tcPr>
            <w:tcW w:w="432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异常文件：损坏的</w:t>
            </w:r>
            <w:r>
              <w:rPr>
                <w:sz w:val="17"/>
              </w:rPr>
              <w:t xml:space="preserve"> docx</w:t>
            </w:r>
            <w:r>
              <w:rPr>
                <w:sz w:val="17"/>
              </w:rPr>
              <w:t>、加密的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字节文件、</w:t>
            </w:r>
            <w:r>
              <w:rPr>
                <w:rFonts w:ascii="Consolas" w:hAnsi="Consolas"/>
                <w:color w:val="22434E"/>
                <w:sz w:val="15"/>
              </w:rPr>
              <w:t>~$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临时文件、超长文件名、带特殊字符的文件名、正被</w:t>
            </w:r>
            <w:r>
              <w:rPr>
                <w:sz w:val="17"/>
              </w:rPr>
              <w:t xml:space="preserve"> Word </w:t>
            </w:r>
            <w:r>
              <w:rPr>
                <w:sz w:val="17"/>
              </w:rPr>
              <w:t>打开的文件</w:t>
            </w:r>
          </w:p>
        </w:tc>
        <w:tc>
          <w:tcPr>
            <w:tcW w:w="243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手工制作</w:t>
            </w:r>
          </w:p>
        </w:tc>
        <w:tc>
          <w:tcPr>
            <w:tcW w:w="175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验证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运行无崩溃</w:t>
            </w:r>
            <w:r>
              <w:rPr>
                <w:sz w:val="17"/>
              </w:rPr>
              <w:t>”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F</w:t>
            </w:r>
          </w:p>
        </w:tc>
        <w:tc>
          <w:tcPr>
            <w:tcW w:w="432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A–D </w:t>
            </w:r>
            <w:r>
              <w:rPr>
                <w:sz w:val="17"/>
              </w:rPr>
              <w:t>复制成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>个文件</w:t>
            </w:r>
          </w:p>
        </w:tc>
        <w:tc>
          <w:tcPr>
            <w:tcW w:w="243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脚本复制</w:t>
            </w:r>
          </w:p>
        </w:tc>
        <w:tc>
          <w:tcPr>
            <w:tcW w:w="175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验证性能和稳定性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测试集放在</w:t>
      </w:r>
      <w:r>
        <w:t xml:space="preserve"> </w:t>
      </w:r>
      <w:r>
        <w:rPr>
          <w:rFonts w:ascii="Consolas" w:hAnsi="Consolas"/>
          <w:color w:val="22434E"/>
          <w:sz w:val="19"/>
        </w:rPr>
        <w:t>src/test/resources/samples/</w:t>
      </w:r>
      <w:r>
        <w:t>。每个文件的正确答案（部门、类型、日期、标题）写在</w:t>
      </w:r>
      <w:r>
        <w:t xml:space="preserve"> </w:t>
      </w:r>
      <w:r>
        <w:rPr>
          <w:rFonts w:ascii="Consolas" w:hAnsi="Consolas"/>
          <w:color w:val="22434E"/>
          <w:sz w:val="19"/>
        </w:rPr>
        <w:t>expected.csv</w:t>
      </w:r>
      <w:r>
        <w:t xml:space="preserve"> </w:t>
      </w:r>
      <w:r>
        <w:t>里，用于自动比对。</w:t>
      </w:r>
    </w:p>
    <w:p w:rsidR="00C53C74" w:rsidRDefault="00CE298E">
      <w:pPr>
        <w:pStyle w:val="21"/>
      </w:pPr>
      <w:bookmarkStart w:id="59" w:name="_Toc243842322"/>
      <w:r>
        <w:rPr>
          <w:rFonts w:ascii="微软雅黑" w:eastAsia="微软雅黑" w:hAnsi="微软雅黑"/>
        </w:rPr>
        <w:t xml:space="preserve">13.2 </w:t>
      </w:r>
      <w:r>
        <w:rPr>
          <w:rFonts w:ascii="微软雅黑" w:eastAsia="微软雅黑" w:hAnsi="微软雅黑"/>
        </w:rPr>
        <w:t>单元测试重点</w:t>
      </w:r>
      <w:bookmarkEnd w:id="59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59"/>
        <w:gridCol w:w="6582"/>
      </w:tblGrid>
      <w:tr w:rsidR="00C53C74">
        <w:trPr>
          <w:cantSplit/>
          <w:tblHeader/>
          <w:jc w:val="center"/>
        </w:trPr>
        <w:tc>
          <w:tcPr>
            <w:tcW w:w="265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658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测试内容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日期识别</w:t>
            </w:r>
          </w:p>
        </w:tc>
        <w:tc>
          <w:tcPr>
            <w:tcW w:w="65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种日期写法；干扰日期降权；非法日期（如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日）被过滤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文本清洗</w:t>
            </w:r>
          </w:p>
        </w:tc>
        <w:tc>
          <w:tcPr>
            <w:tcW w:w="65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多余空格删除；断行合并；占位符保留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部门、类型识别</w:t>
            </w:r>
          </w:p>
        </w:tc>
        <w:tc>
          <w:tcPr>
            <w:tcW w:w="65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集逐个断言识别结果；多信号合成的计算结果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区域切分</w:t>
            </w:r>
          </w:p>
        </w:tc>
        <w:tc>
          <w:tcPr>
            <w:tcW w:w="65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标题区、抬头字段区、落款区切分正确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模板渲染</w:t>
            </w:r>
          </w:p>
        </w:tc>
        <w:tc>
          <w:tcPr>
            <w:tcW w:w="65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每个占位符；缺字段时的处理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文件名清洗</w:t>
            </w:r>
          </w:p>
        </w:tc>
        <w:tc>
          <w:tcPr>
            <w:tcW w:w="65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非法字符、保留名、超长路径、重名加序号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档号生成</w:t>
            </w:r>
          </w:p>
        </w:tc>
        <w:tc>
          <w:tcPr>
            <w:tcW w:w="658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并发生成时不重复</w:t>
            </w:r>
          </w:p>
        </w:tc>
      </w:tr>
      <w:tr w:rsidR="00C53C74">
        <w:trPr>
          <w:cantSplit/>
          <w:jc w:val="center"/>
        </w:trPr>
        <w:tc>
          <w:tcPr>
            <w:tcW w:w="26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撤销</w:t>
            </w:r>
          </w:p>
        </w:tc>
        <w:tc>
          <w:tcPr>
            <w:tcW w:w="658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目标文件被改过时不删除</w:t>
            </w:r>
          </w:p>
        </w:tc>
      </w:tr>
    </w:tbl>
    <w:p w:rsidR="00C53C74" w:rsidRDefault="00C53C74">
      <w:pPr>
        <w:spacing w:after="80"/>
      </w:pPr>
    </w:p>
    <w:p w:rsidR="00C53C74" w:rsidRDefault="00CE298E">
      <w:pPr>
        <w:pStyle w:val="21"/>
      </w:pPr>
      <w:bookmarkStart w:id="60" w:name="_Toc243842323"/>
      <w:r>
        <w:rPr>
          <w:rFonts w:ascii="微软雅黑" w:eastAsia="微软雅黑" w:hAnsi="微软雅黑"/>
        </w:rPr>
        <w:lastRenderedPageBreak/>
        <w:t xml:space="preserve">13.3 </w:t>
      </w:r>
      <w:r>
        <w:rPr>
          <w:rFonts w:ascii="微软雅黑" w:eastAsia="微软雅黑" w:hAnsi="微软雅黑"/>
        </w:rPr>
        <w:t>准确率目标</w:t>
      </w:r>
      <w:bookmarkEnd w:id="60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9"/>
        <w:gridCol w:w="4675"/>
        <w:gridCol w:w="978"/>
        <w:gridCol w:w="978"/>
      </w:tblGrid>
      <w:tr w:rsidR="00C53C74">
        <w:trPr>
          <w:cantSplit/>
          <w:tblHeader/>
          <w:jc w:val="center"/>
        </w:trPr>
        <w:tc>
          <w:tcPr>
            <w:tcW w:w="260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w="467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部门</w:t>
            </w:r>
          </w:p>
        </w:tc>
        <w:tc>
          <w:tcPr>
            <w:tcW w:w="97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978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日期</w:t>
            </w:r>
          </w:p>
        </w:tc>
      </w:tr>
      <w:tr w:rsidR="00C53C74">
        <w:trPr>
          <w:cantSplit/>
          <w:jc w:val="center"/>
        </w:trPr>
        <w:tc>
          <w:tcPr>
            <w:tcW w:w="26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A</w:t>
            </w:r>
            <w:r>
              <w:rPr>
                <w:sz w:val="17"/>
              </w:rPr>
              <w:t>（原始文件）</w:t>
            </w:r>
          </w:p>
        </w:tc>
        <w:tc>
          <w:tcPr>
            <w:tcW w:w="46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9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9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100%</w:t>
            </w:r>
          </w:p>
        </w:tc>
      </w:tr>
      <w:tr w:rsidR="00C53C74">
        <w:trPr>
          <w:cantSplit/>
          <w:jc w:val="center"/>
        </w:trPr>
        <w:tc>
          <w:tcPr>
            <w:tcW w:w="260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（文件名无意义）</w:t>
            </w:r>
          </w:p>
        </w:tc>
        <w:tc>
          <w:tcPr>
            <w:tcW w:w="467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≥ </w:t>
            </w:r>
            <w:r>
              <w:rPr>
                <w:sz w:val="17"/>
              </w:rPr>
              <w:t>90%</w:t>
            </w:r>
            <w:r>
              <w:rPr>
                <w:sz w:val="17"/>
              </w:rPr>
              <w:t>，其余进入待确认，不允许静默识别错</w:t>
            </w:r>
          </w:p>
        </w:tc>
        <w:tc>
          <w:tcPr>
            <w:tcW w:w="9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≥ 90%</w:t>
            </w:r>
          </w:p>
        </w:tc>
        <w:tc>
          <w:tcPr>
            <w:tcW w:w="978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≥ 90%</w:t>
            </w:r>
          </w:p>
        </w:tc>
      </w:tr>
      <w:tr w:rsidR="00C53C74">
        <w:trPr>
          <w:cantSplit/>
          <w:jc w:val="center"/>
        </w:trPr>
        <w:tc>
          <w:tcPr>
            <w:tcW w:w="260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（图片、扫描件）</w:t>
            </w:r>
          </w:p>
        </w:tc>
        <w:tc>
          <w:tcPr>
            <w:tcW w:w="467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≥ 85%</w:t>
            </w:r>
            <w:r>
              <w:rPr>
                <w:sz w:val="17"/>
              </w:rPr>
              <w:t>（目标值，</w:t>
            </w: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后根据实测调整）</w:t>
            </w:r>
          </w:p>
        </w:tc>
        <w:tc>
          <w:tcPr>
            <w:tcW w:w="9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≥ 85%</w:t>
            </w:r>
          </w:p>
        </w:tc>
        <w:tc>
          <w:tcPr>
            <w:tcW w:w="978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≥ 85%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“</w:t>
      </w:r>
      <w:r>
        <w:t>静默识别错</w:t>
      </w:r>
      <w:r>
        <w:t>”</w:t>
      </w:r>
      <w:r>
        <w:t>是指识别结果错误、置信度却高于阈值的情况，这类错误要尽量为</w:t>
      </w:r>
      <w:r>
        <w:t xml:space="preserve"> 0</w:t>
      </w:r>
      <w:r>
        <w:t>。识别不准时应该进入待确认，而不是直接归档到错误位置。</w:t>
      </w:r>
    </w:p>
    <w:p w:rsidR="00C53C74" w:rsidRDefault="00CE298E">
      <w:pPr>
        <w:pStyle w:val="21"/>
      </w:pPr>
      <w:bookmarkStart w:id="61" w:name="_Toc243842324"/>
      <w:r>
        <w:rPr>
          <w:rFonts w:ascii="微软雅黑" w:eastAsia="微软雅黑" w:hAnsi="微软雅黑"/>
        </w:rPr>
        <w:t xml:space="preserve">13.4 </w:t>
      </w:r>
      <w:r>
        <w:rPr>
          <w:rFonts w:ascii="微软雅黑" w:eastAsia="微软雅黑" w:hAnsi="微软雅黑"/>
        </w:rPr>
        <w:t>端到端验收用例</w:t>
      </w:r>
      <w:bookmarkEnd w:id="61"/>
    </w:p>
    <w:p w:rsidR="00C53C74" w:rsidRDefault="00CE298E">
      <w:r>
        <w:t>对照</w:t>
      </w:r>
      <w:r>
        <w:t xml:space="preserve"> 2.2 </w:t>
      </w:r>
      <w:r>
        <w:t>节需求追踪矩阵，每条需求至少有</w:t>
      </w:r>
      <w:r>
        <w:t xml:space="preserve"> 1 </w:t>
      </w:r>
      <w:r>
        <w:t>个用例：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25"/>
        <w:gridCol w:w="3159"/>
        <w:gridCol w:w="4121"/>
        <w:gridCol w:w="1236"/>
      </w:tblGrid>
      <w:tr w:rsidR="00C53C74">
        <w:trPr>
          <w:cantSplit/>
          <w:tblHeader/>
          <w:jc w:val="center"/>
        </w:trPr>
        <w:tc>
          <w:tcPr>
            <w:tcW w:w="72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用例</w:t>
            </w:r>
          </w:p>
        </w:tc>
        <w:tc>
          <w:tcPr>
            <w:tcW w:w="315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412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预期结果</w:t>
            </w:r>
          </w:p>
        </w:tc>
        <w:tc>
          <w:tcPr>
            <w:tcW w:w="123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对应需求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E01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选择示例文件夹，开始导入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个文件全部完成识别，</w:t>
            </w:r>
            <w:r>
              <w:rPr>
                <w:rFonts w:ascii="Consolas" w:hAnsi="Consolas"/>
                <w:color w:val="22434E"/>
                <w:sz w:val="15"/>
              </w:rPr>
              <w:t>~$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文件被过滤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R02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E02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</w:t>
            </w:r>
            <w:r>
              <w:rPr>
                <w:sz w:val="17"/>
              </w:rPr>
              <w:t xml:space="preserve"> B </w:t>
            </w:r>
            <w:r>
              <w:rPr>
                <w:sz w:val="17"/>
              </w:rPr>
              <w:t>集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部门、类型、日期识别正确，或进入待确认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R04–R07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E03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 </w:t>
            </w:r>
            <w:r>
              <w:rPr>
                <w:sz w:val="17"/>
              </w:rPr>
              <w:t>集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被触发，识别结果正确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R04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E04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预览后执行归档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文件按</w:t>
            </w:r>
            <w:r>
              <w:rPr>
                <w:sz w:val="17"/>
              </w:rPr>
              <w:t xml:space="preserve"> 6.6.3 </w:t>
            </w:r>
            <w:r>
              <w:rPr>
                <w:sz w:val="17"/>
              </w:rPr>
              <w:t>节的结构出现在归档目录，原文件不变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R09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E05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修改命名规则后，新建批次重新归档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新文件名符合新规则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R08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E06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在台账页搜索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合同</w:t>
            </w:r>
            <w:r>
              <w:rPr>
                <w:sz w:val="17"/>
              </w:rPr>
              <w:t>”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显示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份合同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R11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E07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Excel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xlsx </w:t>
            </w:r>
            <w:r>
              <w:rPr>
                <w:sz w:val="17"/>
              </w:rPr>
              <w:t>能正常打开，字段完整，超链接可以点击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R12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E08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</w:t>
            </w:r>
            <w:r>
              <w:rPr>
                <w:sz w:val="17"/>
              </w:rPr>
              <w:t xml:space="preserve"> E </w:t>
            </w:r>
            <w:r>
              <w:rPr>
                <w:sz w:val="17"/>
              </w:rPr>
              <w:t>集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坏文件显示为失败并给出原因，其他文件正常处理，程序不崩溃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R14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E09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撤销一个批次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归档文件被删除，台账标记为已撤销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R14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E10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待确认页修正一个文件并学习，再导入同类文件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第二次直接识别正确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2.3 </w:t>
            </w:r>
            <w:r>
              <w:rPr>
                <w:sz w:val="17"/>
              </w:rPr>
              <w:t>节（反馈）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E11</w:t>
            </w:r>
          </w:p>
        </w:tc>
        <w:tc>
          <w:tcPr>
            <w:tcW w:w="315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在没装</w:t>
            </w:r>
            <w:r>
              <w:rPr>
                <w:sz w:val="17"/>
              </w:rPr>
              <w:t xml:space="preserve"> Java </w:t>
            </w:r>
            <w:r>
              <w:rPr>
                <w:sz w:val="17"/>
              </w:rPr>
              <w:t>的干净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上解压运行</w:t>
            </w:r>
          </w:p>
        </w:tc>
        <w:tc>
          <w:tcPr>
            <w:tcW w:w="412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浏览器自动打开，</w:t>
            </w:r>
            <w:r>
              <w:rPr>
                <w:sz w:val="17"/>
              </w:rPr>
              <w:t xml:space="preserve">E01–E10 </w:t>
            </w:r>
            <w:r>
              <w:rPr>
                <w:sz w:val="17"/>
              </w:rPr>
              <w:t>都能完成</w:t>
            </w:r>
          </w:p>
        </w:tc>
        <w:tc>
          <w:tcPr>
            <w:tcW w:w="123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R15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E12</w:t>
            </w:r>
          </w:p>
        </w:tc>
        <w:tc>
          <w:tcPr>
            <w:tcW w:w="315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</w:t>
            </w:r>
            <w:r>
              <w:rPr>
                <w:sz w:val="17"/>
              </w:rPr>
              <w:t xml:space="preserve"> F </w:t>
            </w:r>
            <w:r>
              <w:rPr>
                <w:sz w:val="17"/>
              </w:rPr>
              <w:t>集</w:t>
            </w:r>
          </w:p>
        </w:tc>
        <w:tc>
          <w:tcPr>
            <w:tcW w:w="412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全部处理完成，没有内存溢出；记录总耗时</w:t>
            </w:r>
          </w:p>
        </w:tc>
        <w:tc>
          <w:tcPr>
            <w:tcW w:w="123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R14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62" w:name="_Toc243842325"/>
      <w:r>
        <w:rPr>
          <w:rFonts w:ascii="微软雅黑" w:eastAsia="微软雅黑" w:hAnsi="微软雅黑"/>
        </w:rPr>
        <w:lastRenderedPageBreak/>
        <w:t xml:space="preserve">14 </w:t>
      </w:r>
      <w:r>
        <w:rPr>
          <w:rFonts w:ascii="微软雅黑" w:eastAsia="微软雅黑" w:hAnsi="微软雅黑"/>
        </w:rPr>
        <w:t>风险与对策</w:t>
      </w:r>
      <w:bookmarkEnd w:id="62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81"/>
        <w:gridCol w:w="732"/>
        <w:gridCol w:w="902"/>
        <w:gridCol w:w="4125"/>
      </w:tblGrid>
      <w:tr w:rsidR="00C53C74">
        <w:trPr>
          <w:cantSplit/>
          <w:tblHeader/>
          <w:jc w:val="center"/>
        </w:trPr>
        <w:tc>
          <w:tcPr>
            <w:tcW w:w="348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73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可能性</w:t>
            </w:r>
          </w:p>
        </w:tc>
        <w:tc>
          <w:tcPr>
            <w:tcW w:w="90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412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对策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原生库在干净机器上加载失败（如缺</w:t>
            </w:r>
            <w:r>
              <w:rPr>
                <w:sz w:val="17"/>
              </w:rPr>
              <w:t xml:space="preserve"> VC++ </w:t>
            </w:r>
            <w:r>
              <w:rPr>
                <w:sz w:val="17"/>
              </w:rPr>
              <w:t>运行库）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阶段在虚拟机实测；需要的话把</w:t>
            </w:r>
            <w:r>
              <w:rPr>
                <w:sz w:val="17"/>
              </w:rPr>
              <w:t xml:space="preserve"> DLL </w:t>
            </w:r>
            <w:r>
              <w:rPr>
                <w:sz w:val="17"/>
              </w:rPr>
              <w:t>放进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runtime\bin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不可用时降级，不影响其他功能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RapidOCR-Java </w:t>
            </w:r>
            <w:r>
              <w:rPr>
                <w:sz w:val="17"/>
              </w:rPr>
              <w:t>自</w:t>
            </w:r>
            <w:r>
              <w:rPr>
                <w:sz w:val="17"/>
              </w:rPr>
              <w:t xml:space="preserve"> 2023-12 </w:t>
            </w:r>
            <w:r>
              <w:rPr>
                <w:sz w:val="17"/>
              </w:rPr>
              <w:t>后没有新版本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封装在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OcrEngine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接口后面；备选方案是直接调用</w:t>
            </w:r>
            <w:r>
              <w:rPr>
                <w:sz w:val="17"/>
              </w:rPr>
              <w:t xml:space="preserve"> ONNX Runtime</w:t>
            </w:r>
            <w:r>
              <w:rPr>
                <w:sz w:val="17"/>
              </w:rPr>
              <w:t>，或使用</w:t>
            </w:r>
            <w:r>
              <w:rPr>
                <w:sz w:val="17"/>
              </w:rPr>
              <w:t xml:space="preserve"> Ollama </w:t>
            </w:r>
            <w:r>
              <w:rPr>
                <w:sz w:val="17"/>
              </w:rPr>
              <w:t>视觉模型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扫描件和照片的识别准确率不够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预处理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词典纠错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置信度判断；识别不准就进入待确认，不静默出错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精简运行时缺模块，导致运行出错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jdeps </w:t>
            </w:r>
            <w:r>
              <w:rPr>
                <w:sz w:val="17"/>
              </w:rPr>
              <w:t>分析加实际运行验证；最坏情况退回完整</w:t>
            </w:r>
            <w:r>
              <w:rPr>
                <w:sz w:val="17"/>
              </w:rPr>
              <w:t xml:space="preserve"> JRE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包体积太大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只引入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版原生库；精简运行时；评估</w:t>
            </w:r>
            <w:r>
              <w:rPr>
                <w:sz w:val="17"/>
              </w:rPr>
              <w:t xml:space="preserve"> Tika </w:t>
            </w:r>
            <w:r>
              <w:rPr>
                <w:sz w:val="17"/>
              </w:rPr>
              <w:t>中用不到的解析模块能否去掉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Oracle JDK </w:t>
            </w:r>
            <w:r>
              <w:rPr>
                <w:sz w:val="17"/>
              </w:rPr>
              <w:t>再分发的许可问题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打包时使用</w:t>
            </w:r>
            <w:r>
              <w:rPr>
                <w:sz w:val="17"/>
              </w:rPr>
              <w:t xml:space="preserve"> Temurin 17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评委电脑的端口被占用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启动器自动换端口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评委把程序放在</w:t>
            </w:r>
            <w:r>
              <w:rPr>
                <w:sz w:val="17"/>
              </w:rPr>
              <w:t xml:space="preserve"> Program Files </w:t>
            </w:r>
            <w:r>
              <w:rPr>
                <w:sz w:val="17"/>
              </w:rPr>
              <w:t>等不可写目录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数据目录自动改到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%LOCALAPPDATA%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文件被占用、文件名不规范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先复制到工作区再读；文件名清洗（</w:t>
            </w:r>
            <w:r>
              <w:rPr>
                <w:sz w:val="17"/>
              </w:rPr>
              <w:t>6.7.2</w:t>
            </w:r>
            <w:r>
              <w:rPr>
                <w:sz w:val="17"/>
              </w:rPr>
              <w:t>）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误删、误移动用户文件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默认复制；只在归档根目录内写入；撤销前校验哈希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杀毒软件拦截未签名的</w:t>
            </w:r>
            <w:r>
              <w:rPr>
                <w:sz w:val="17"/>
              </w:rPr>
              <w:t xml:space="preserve"> exe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使用手册中说明处理方法；发布</w:t>
            </w:r>
            <w:r>
              <w:rPr>
                <w:sz w:val="17"/>
              </w:rPr>
              <w:t xml:space="preserve"> SHA-256 </w:t>
            </w:r>
            <w:r>
              <w:rPr>
                <w:sz w:val="17"/>
              </w:rPr>
              <w:t>校验值；有条件的话做代码签名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.wps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color w:val="22434E"/>
                <w:sz w:val="15"/>
              </w:rPr>
              <w:t>.et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等</w:t>
            </w:r>
            <w:r>
              <w:rPr>
                <w:sz w:val="17"/>
              </w:rPr>
              <w:t xml:space="preserve"> WPS </w:t>
            </w:r>
            <w:r>
              <w:rPr>
                <w:sz w:val="17"/>
              </w:rPr>
              <w:t>私有格式解析效果差</w:t>
            </w:r>
          </w:p>
        </w:tc>
        <w:tc>
          <w:tcPr>
            <w:tcW w:w="73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90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41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P2 </w:t>
            </w:r>
            <w:r>
              <w:rPr>
                <w:sz w:val="17"/>
              </w:rPr>
              <w:t>阶段验证；不能解析时只靠文件名识别并进入待确认</w:t>
            </w:r>
          </w:p>
        </w:tc>
      </w:tr>
      <w:tr w:rsidR="00C53C74">
        <w:trPr>
          <w:cantSplit/>
          <w:jc w:val="center"/>
        </w:trPr>
        <w:tc>
          <w:tcPr>
            <w:tcW w:w="348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时效加分截止日期（</w:t>
            </w:r>
            <w:r>
              <w:rPr>
                <w:sz w:val="17"/>
              </w:rPr>
              <w:t>2026-05-31</w:t>
            </w:r>
            <w:r>
              <w:rPr>
                <w:sz w:val="17"/>
              </w:rPr>
              <w:t>）按本机日期已经过了</w:t>
            </w:r>
          </w:p>
        </w:tc>
        <w:tc>
          <w:tcPr>
            <w:tcW w:w="73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已发生</w:t>
            </w:r>
          </w:p>
        </w:tc>
        <w:tc>
          <w:tcPr>
            <w:tcW w:w="90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视赛事规则</w:t>
            </w:r>
          </w:p>
        </w:tc>
        <w:tc>
          <w:tcPr>
            <w:tcW w:w="41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以主办方最新通知为准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63" w:name="_Toc243842326"/>
      <w:r>
        <w:rPr>
          <w:rFonts w:ascii="微软雅黑" w:eastAsia="微软雅黑" w:hAnsi="微软雅黑"/>
        </w:rPr>
        <w:lastRenderedPageBreak/>
        <w:t xml:space="preserve">15 </w:t>
      </w:r>
      <w:r>
        <w:rPr>
          <w:rFonts w:ascii="微软雅黑" w:eastAsia="微软雅黑" w:hAnsi="微软雅黑"/>
        </w:rPr>
        <w:t>开发计划</w:t>
      </w:r>
      <w:bookmarkEnd w:id="63"/>
    </w:p>
    <w:p w:rsidR="00C53C74" w:rsidRDefault="00CE298E">
      <w:r>
        <w:t>工作量是按一人全职开发估算的，只作为参考。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91"/>
        <w:gridCol w:w="3673"/>
        <w:gridCol w:w="3673"/>
        <w:gridCol w:w="804"/>
      </w:tblGrid>
      <w:tr w:rsidR="00C53C74">
        <w:trPr>
          <w:cantSplit/>
          <w:tblHeader/>
          <w:jc w:val="center"/>
        </w:trPr>
        <w:tc>
          <w:tcPr>
            <w:tcW w:w="1091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67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367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退出标准</w:t>
            </w:r>
          </w:p>
        </w:tc>
        <w:tc>
          <w:tcPr>
            <w:tcW w:w="80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预计工作量</w:t>
            </w:r>
          </w:p>
        </w:tc>
      </w:tr>
      <w:tr w:rsidR="00C53C74">
        <w:trPr>
          <w:cantSplit/>
          <w:jc w:val="center"/>
        </w:trPr>
        <w:tc>
          <w:tcPr>
            <w:tcW w:w="10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关键风险验证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搭建前后端骨架（</w:t>
            </w:r>
            <w:r>
              <w:rPr>
                <w:sz w:val="17"/>
              </w:rPr>
              <w:t>10.2–10.5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冒烟测试（</w:t>
            </w:r>
            <w:r>
              <w:rPr>
                <w:sz w:val="17"/>
              </w:rPr>
              <w:t>10.6</w:t>
            </w:r>
            <w:r>
              <w:rPr>
                <w:sz w:val="17"/>
              </w:rPr>
              <w:t>）；打包冒烟测试（</w:t>
            </w:r>
            <w:r>
              <w:rPr>
                <w:sz w:val="17"/>
              </w:rPr>
              <w:t>10.7</w:t>
            </w:r>
            <w:r>
              <w:rPr>
                <w:sz w:val="17"/>
              </w:rPr>
              <w:t>）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在干净的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上双击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exe</w:t>
            </w:r>
            <w:r>
              <w:rPr>
                <w:sz w:val="17"/>
              </w:rPr>
              <w:t>，能打开页面并识别图片；记录包体积、</w:t>
            </w: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耗时和内存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2–3 </w:t>
            </w:r>
            <w:r>
              <w:rPr>
                <w:sz w:val="17"/>
              </w:rPr>
              <w:t>天</w:t>
            </w:r>
          </w:p>
        </w:tc>
      </w:tr>
      <w:tr w:rsidR="00C53C74">
        <w:trPr>
          <w:cantSplit/>
          <w:jc w:val="center"/>
        </w:trPr>
        <w:tc>
          <w:tcPr>
            <w:tcW w:w="10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P1 </w:t>
            </w:r>
            <w:r>
              <w:rPr>
                <w:sz w:val="17"/>
              </w:rPr>
              <w:t>主流程</w:t>
            </w:r>
          </w:p>
        </w:tc>
        <w:tc>
          <w:tcPr>
            <w:tcW w:w="36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导入、解析、清洗、区域切分、部门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类型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日期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标题识别、默认模板、归档预览和执行、台账、</w:t>
            </w: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导出</w:t>
            </w:r>
          </w:p>
        </w:tc>
        <w:tc>
          <w:tcPr>
            <w:tcW w:w="36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集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识别正确，</w:t>
            </w:r>
            <w:r>
              <w:rPr>
                <w:sz w:val="17"/>
              </w:rPr>
              <w:t>E01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E04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E06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E07 </w:t>
            </w:r>
            <w:r>
              <w:rPr>
                <w:sz w:val="17"/>
              </w:rPr>
              <w:t>通过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5–7 </w:t>
            </w:r>
            <w:r>
              <w:rPr>
                <w:sz w:val="17"/>
              </w:rPr>
              <w:t>天</w:t>
            </w:r>
          </w:p>
        </w:tc>
      </w:tr>
      <w:tr w:rsidR="00C53C74">
        <w:trPr>
          <w:cantSplit/>
          <w:jc w:val="center"/>
        </w:trPr>
        <w:tc>
          <w:tcPr>
            <w:tcW w:w="10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P2 </w:t>
            </w:r>
            <w:r>
              <w:rPr>
                <w:sz w:val="17"/>
              </w:rPr>
              <w:t>完善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待确认页、人工修正、撤销、自定义模板编辑、文件预览、异常处理和重试、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进度、</w:t>
            </w:r>
            <w:r>
              <w:rPr>
                <w:sz w:val="17"/>
              </w:rPr>
              <w:t xml:space="preserve">B–E </w:t>
            </w:r>
            <w:r>
              <w:rPr>
                <w:sz w:val="17"/>
              </w:rPr>
              <w:t>测试集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E02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E05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E08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E09 </w:t>
            </w:r>
            <w:r>
              <w:rPr>
                <w:sz w:val="17"/>
              </w:rPr>
              <w:t>通过；准确率达到</w:t>
            </w:r>
            <w:r>
              <w:rPr>
                <w:sz w:val="17"/>
              </w:rPr>
              <w:t xml:space="preserve"> 13.3 </w:t>
            </w:r>
            <w:r>
              <w:rPr>
                <w:sz w:val="17"/>
              </w:rPr>
              <w:t>节的目标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4–6 </w:t>
            </w:r>
            <w:r>
              <w:rPr>
                <w:sz w:val="17"/>
              </w:rPr>
              <w:t>天</w:t>
            </w:r>
          </w:p>
        </w:tc>
      </w:tr>
      <w:tr w:rsidR="00C53C74">
        <w:trPr>
          <w:cantSplit/>
          <w:jc w:val="center"/>
        </w:trPr>
        <w:tc>
          <w:tcPr>
            <w:tcW w:w="1091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P3 </w:t>
            </w:r>
            <w:r>
              <w:rPr>
                <w:sz w:val="17"/>
              </w:rPr>
              <w:t>加分项</w:t>
            </w:r>
          </w:p>
        </w:tc>
        <w:tc>
          <w:tcPr>
            <w:tcW w:w="36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印章检测、规则自学习、大模型复核、处理步骤时间线、</w:t>
            </w: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版</w:t>
            </w:r>
          </w:p>
        </w:tc>
        <w:tc>
          <w:tcPr>
            <w:tcW w:w="367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E10 </w:t>
            </w:r>
            <w:r>
              <w:rPr>
                <w:sz w:val="17"/>
              </w:rPr>
              <w:t>通过；</w:t>
            </w: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版能完成</w:t>
            </w:r>
            <w:r>
              <w:rPr>
                <w:sz w:val="17"/>
              </w:rPr>
              <w:t xml:space="preserve"> E01–E07</w:t>
            </w:r>
          </w:p>
        </w:tc>
        <w:tc>
          <w:tcPr>
            <w:tcW w:w="80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3–5 </w:t>
            </w:r>
            <w:r>
              <w:rPr>
                <w:sz w:val="17"/>
              </w:rPr>
              <w:t>天</w:t>
            </w:r>
          </w:p>
        </w:tc>
      </w:tr>
      <w:tr w:rsidR="00C53C74">
        <w:trPr>
          <w:cantSplit/>
          <w:jc w:val="center"/>
        </w:trPr>
        <w:tc>
          <w:tcPr>
            <w:tcW w:w="1091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P4 </w:t>
            </w:r>
            <w:r>
              <w:rPr>
                <w:sz w:val="17"/>
              </w:rPr>
              <w:t>交付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F </w:t>
            </w:r>
            <w:r>
              <w:rPr>
                <w:sz w:val="17"/>
              </w:rPr>
              <w:t>集压力测试、干净环境全流程测试（</w:t>
            </w:r>
            <w:r>
              <w:rPr>
                <w:sz w:val="17"/>
              </w:rPr>
              <w:t>E11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E12</w:t>
            </w:r>
            <w:r>
              <w:rPr>
                <w:sz w:val="17"/>
              </w:rPr>
              <w:t>）、使用手册、演示视频、发布包</w:t>
            </w:r>
          </w:p>
        </w:tc>
        <w:tc>
          <w:tcPr>
            <w:tcW w:w="367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16 </w:t>
            </w:r>
            <w:r>
              <w:rPr>
                <w:sz w:val="17"/>
              </w:rPr>
              <w:t>章清单全部齐备</w:t>
            </w:r>
          </w:p>
        </w:tc>
        <w:tc>
          <w:tcPr>
            <w:tcW w:w="80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2–3 </w:t>
            </w:r>
            <w:r>
              <w:rPr>
                <w:sz w:val="17"/>
              </w:rPr>
              <w:t>天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 xml:space="preserve">P0 </w:t>
      </w:r>
      <w:r>
        <w:t>是关键路径：</w:t>
      </w:r>
      <w:r>
        <w:t xml:space="preserve">OCR </w:t>
      </w:r>
      <w:r>
        <w:t>和打包任何一个跑不通，都要先换方案再往下做，不能等到最后才发现问题。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64" w:name="_Toc243842327"/>
      <w:r>
        <w:rPr>
          <w:rFonts w:ascii="微软雅黑" w:eastAsia="微软雅黑" w:hAnsi="微软雅黑"/>
        </w:rPr>
        <w:lastRenderedPageBreak/>
        <w:t xml:space="preserve">16 </w:t>
      </w:r>
      <w:r>
        <w:rPr>
          <w:rFonts w:ascii="微软雅黑" w:eastAsia="微软雅黑" w:hAnsi="微软雅黑"/>
        </w:rPr>
        <w:t>交付物清单</w:t>
      </w:r>
      <w:bookmarkEnd w:id="64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35"/>
        <w:gridCol w:w="5250"/>
        <w:gridCol w:w="2256"/>
      </w:tblGrid>
      <w:tr w:rsidR="00C53C74">
        <w:trPr>
          <w:cantSplit/>
          <w:tblHeader/>
          <w:jc w:val="center"/>
        </w:trPr>
        <w:tc>
          <w:tcPr>
            <w:tcW w:w="173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w="525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形式</w:t>
            </w:r>
          </w:p>
        </w:tc>
        <w:tc>
          <w:tcPr>
            <w:tcW w:w="2256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对应验收项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可执行程序</w:t>
            </w:r>
          </w:p>
        </w:tc>
        <w:tc>
          <w:tcPr>
            <w:tcW w:w="52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OA-Archive-Agent-v1.0.0-win64.zip</w:t>
            </w:r>
            <w:r>
              <w:rPr>
                <w:sz w:val="18"/>
              </w:rPr>
              <w:t>（绿色版）</w:t>
            </w:r>
            <w:r>
              <w:rPr>
                <w:sz w:val="18"/>
              </w:rPr>
              <w:t xml:space="preserve">+ SHA-256 </w:t>
            </w:r>
            <w:r>
              <w:rPr>
                <w:sz w:val="18"/>
              </w:rPr>
              <w:t>校验文件</w:t>
            </w:r>
          </w:p>
        </w:tc>
        <w:tc>
          <w:tcPr>
            <w:tcW w:w="22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交付物完整性、开箱即用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源代码</w:t>
            </w:r>
          </w:p>
        </w:tc>
        <w:tc>
          <w:tcPr>
            <w:tcW w:w="525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仓库，或排除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data/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target/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node_modules/</w:t>
            </w:r>
            <w:r>
              <w:rPr>
                <w:sz w:val="18"/>
              </w:rPr>
              <w:t>、密钥文件后的源码压缩包</w:t>
            </w:r>
          </w:p>
        </w:tc>
        <w:tc>
          <w:tcPr>
            <w:tcW w:w="22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交付物完整性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简易使用手册</w:t>
            </w:r>
          </w:p>
        </w:tc>
        <w:tc>
          <w:tcPr>
            <w:tcW w:w="52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使用手册</w:t>
            </w:r>
            <w:r>
              <w:rPr>
                <w:rFonts w:ascii="Consolas" w:hAnsi="Consolas"/>
                <w:color w:val="22434E"/>
                <w:sz w:val="16"/>
              </w:rPr>
              <w:t>.pdf</w:t>
            </w:r>
            <w:r>
              <w:rPr>
                <w:sz w:val="18"/>
              </w:rPr>
              <w:t>：运行环境、启动、导入、确认、归档、台账、模板设置、常见问题，配截图</w:t>
            </w:r>
          </w:p>
        </w:tc>
        <w:tc>
          <w:tcPr>
            <w:tcW w:w="22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交付物完整性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技术文档</w:t>
            </w:r>
          </w:p>
        </w:tc>
        <w:tc>
          <w:tcPr>
            <w:tcW w:w="525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本文档的最终版</w:t>
            </w:r>
          </w:p>
        </w:tc>
        <w:tc>
          <w:tcPr>
            <w:tcW w:w="22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支撑材料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示例与测试数据</w:t>
            </w:r>
          </w:p>
        </w:tc>
        <w:tc>
          <w:tcPr>
            <w:tcW w:w="52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A–E </w:t>
            </w:r>
            <w:r>
              <w:rPr>
                <w:sz w:val="18"/>
              </w:rPr>
              <w:t>测试集和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expected.csv</w:t>
            </w:r>
          </w:p>
        </w:tc>
        <w:tc>
          <w:tcPr>
            <w:tcW w:w="22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功能演示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部署文件</w:t>
            </w:r>
          </w:p>
        </w:tc>
        <w:tc>
          <w:tcPr>
            <w:tcW w:w="525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Dockerfile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docker-compose.yml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和说明</w:t>
            </w:r>
          </w:p>
        </w:tc>
        <w:tc>
          <w:tcPr>
            <w:tcW w:w="2256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加分项</w:t>
            </w:r>
          </w:p>
        </w:tc>
      </w:tr>
      <w:tr w:rsidR="00C53C74">
        <w:trPr>
          <w:cantSplit/>
          <w:jc w:val="center"/>
        </w:trPr>
        <w:tc>
          <w:tcPr>
            <w:tcW w:w="173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演示视频（可选）</w:t>
            </w:r>
          </w:p>
        </w:tc>
        <w:tc>
          <w:tcPr>
            <w:tcW w:w="525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3–5 </w:t>
            </w:r>
            <w:r>
              <w:rPr>
                <w:sz w:val="18"/>
              </w:rPr>
              <w:t>分钟，按</w:t>
            </w:r>
            <w:r>
              <w:rPr>
                <w:sz w:val="18"/>
              </w:rPr>
              <w:t xml:space="preserve"> 13.4 </w:t>
            </w:r>
            <w:r>
              <w:rPr>
                <w:sz w:val="18"/>
              </w:rPr>
              <w:t>节的用例演示</w:t>
            </w:r>
          </w:p>
        </w:tc>
        <w:tc>
          <w:tcPr>
            <w:tcW w:w="2256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功能演示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65" w:name="_Toc243842328"/>
      <w:r>
        <w:rPr>
          <w:rFonts w:ascii="微软雅黑" w:eastAsia="微软雅黑" w:hAnsi="微软雅黑"/>
        </w:rPr>
        <w:lastRenderedPageBreak/>
        <w:t xml:space="preserve">17 </w:t>
      </w:r>
      <w:r>
        <w:rPr>
          <w:rFonts w:ascii="微软雅黑" w:eastAsia="微软雅黑" w:hAnsi="微软雅黑"/>
        </w:rPr>
        <w:t>待确认事项</w:t>
      </w:r>
      <w:bookmarkEnd w:id="65"/>
    </w:p>
    <w:p w:rsidR="00C53C74" w:rsidRDefault="00CE298E">
      <w:r>
        <w:t>以下事项不影响</w:t>
      </w:r>
      <w:r>
        <w:t xml:space="preserve"> P0 </w:t>
      </w:r>
      <w:r>
        <w:t>开工，但需要在对应阶段之前确认：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25"/>
        <w:gridCol w:w="3543"/>
        <w:gridCol w:w="3883"/>
        <w:gridCol w:w="1090"/>
      </w:tblGrid>
      <w:tr w:rsidR="00C53C74">
        <w:trPr>
          <w:cantSplit/>
          <w:tblHeader/>
          <w:jc w:val="center"/>
        </w:trPr>
        <w:tc>
          <w:tcPr>
            <w:tcW w:w="725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354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3883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默认做法</w:t>
            </w:r>
          </w:p>
        </w:tc>
        <w:tc>
          <w:tcPr>
            <w:tcW w:w="109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最晚确认时间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Q1</w:t>
            </w:r>
          </w:p>
        </w:tc>
        <w:tc>
          <w:tcPr>
            <w:tcW w:w="35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时效加分截止日期是否已过、是否有新的提交时间</w:t>
            </w:r>
          </w:p>
        </w:tc>
        <w:tc>
          <w:tcPr>
            <w:tcW w:w="388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按赛事最新通知执行</w:t>
            </w:r>
          </w:p>
        </w:tc>
        <w:tc>
          <w:tcPr>
            <w:tcW w:w="109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立即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Q2</w:t>
            </w:r>
          </w:p>
        </w:tc>
        <w:tc>
          <w:tcPr>
            <w:tcW w:w="35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是否需要正式安装包（要装</w:t>
            </w:r>
            <w:r>
              <w:rPr>
                <w:sz w:val="17"/>
              </w:rPr>
              <w:t xml:space="preserve"> WiX</w:t>
            </w:r>
            <w:r>
              <w:rPr>
                <w:sz w:val="17"/>
              </w:rPr>
              <w:t>）</w:t>
            </w:r>
          </w:p>
        </w:tc>
        <w:tc>
          <w:tcPr>
            <w:tcW w:w="388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只交付绿色版</w:t>
            </w:r>
          </w:p>
        </w:tc>
        <w:tc>
          <w:tcPr>
            <w:tcW w:w="109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P4 </w:t>
            </w:r>
            <w:r>
              <w:rPr>
                <w:sz w:val="17"/>
              </w:rPr>
              <w:t>之前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Q3</w:t>
            </w:r>
          </w:p>
        </w:tc>
        <w:tc>
          <w:tcPr>
            <w:tcW w:w="35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程序的中文名和英文名</w:t>
            </w:r>
          </w:p>
        </w:tc>
        <w:tc>
          <w:tcPr>
            <w:tcW w:w="388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中文名</w:t>
            </w:r>
            <w:r>
              <w:rPr>
                <w:sz w:val="17"/>
              </w:rPr>
              <w:t>“OA</w:t>
            </w:r>
            <w:r>
              <w:rPr>
                <w:sz w:val="17"/>
              </w:rPr>
              <w:t>文件智能归档智能体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，英文名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22434E"/>
                <w:sz w:val="15"/>
              </w:rPr>
              <w:t>OA-Archive-Agent</w:t>
            </w:r>
          </w:p>
        </w:tc>
        <w:tc>
          <w:tcPr>
            <w:tcW w:w="109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打包之前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Q4</w:t>
            </w:r>
          </w:p>
        </w:tc>
        <w:tc>
          <w:tcPr>
            <w:tcW w:w="35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默认命名规则用哪一套</w:t>
            </w:r>
          </w:p>
        </w:tc>
        <w:tc>
          <w:tcPr>
            <w:tcW w:w="388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{</w:t>
            </w:r>
            <w:r>
              <w:rPr>
                <w:rFonts w:ascii="Consolas" w:hAnsi="Consolas"/>
                <w:color w:val="22434E"/>
                <w:sz w:val="15"/>
              </w:rPr>
              <w:t>部门</w:t>
            </w:r>
            <w:r>
              <w:rPr>
                <w:rFonts w:ascii="Consolas" w:hAnsi="Consolas"/>
                <w:color w:val="22434E"/>
                <w:sz w:val="15"/>
              </w:rPr>
              <w:t>}_{</w:t>
            </w:r>
            <w:r>
              <w:rPr>
                <w:rFonts w:ascii="Consolas" w:hAnsi="Consolas"/>
                <w:color w:val="22434E"/>
                <w:sz w:val="15"/>
              </w:rPr>
              <w:t>类型</w:t>
            </w:r>
            <w:r>
              <w:rPr>
                <w:rFonts w:ascii="Consolas" w:hAnsi="Consolas"/>
                <w:color w:val="22434E"/>
                <w:sz w:val="15"/>
              </w:rPr>
              <w:t>}_{</w:t>
            </w:r>
            <w:r>
              <w:rPr>
                <w:rFonts w:ascii="Consolas" w:hAnsi="Consolas"/>
                <w:color w:val="22434E"/>
                <w:sz w:val="15"/>
              </w:rPr>
              <w:t>日期</w:t>
            </w:r>
            <w:r>
              <w:rPr>
                <w:rFonts w:ascii="Consolas" w:hAnsi="Consolas"/>
                <w:color w:val="22434E"/>
                <w:sz w:val="15"/>
              </w:rPr>
              <w:t>}_{</w:t>
            </w:r>
            <w:r>
              <w:rPr>
                <w:rFonts w:ascii="Consolas" w:hAnsi="Consolas"/>
                <w:color w:val="22434E"/>
                <w:sz w:val="15"/>
              </w:rPr>
              <w:t>标题</w:t>
            </w:r>
            <w:r>
              <w:rPr>
                <w:rFonts w:ascii="Consolas" w:hAnsi="Consolas"/>
                <w:color w:val="22434E"/>
                <w:sz w:val="15"/>
              </w:rPr>
              <w:t>}</w:t>
            </w:r>
            <w:r>
              <w:rPr>
                <w:sz w:val="17"/>
              </w:rPr>
              <w:t>，另外内置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赛题示例风格</w:t>
            </w:r>
            <w:r>
              <w:rPr>
                <w:sz w:val="17"/>
              </w:rPr>
              <w:t>”</w:t>
            </w:r>
          </w:p>
        </w:tc>
        <w:tc>
          <w:tcPr>
            <w:tcW w:w="109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P1 </w:t>
            </w:r>
            <w:r>
              <w:rPr>
                <w:sz w:val="17"/>
              </w:rPr>
              <w:t>之前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Q5</w:t>
            </w:r>
          </w:p>
        </w:tc>
        <w:tc>
          <w:tcPr>
            <w:tcW w:w="35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演示时是否展示大模型复核，用本地</w:t>
            </w:r>
            <w:r>
              <w:rPr>
                <w:sz w:val="17"/>
              </w:rPr>
              <w:t xml:space="preserve"> Ollama </w:t>
            </w:r>
            <w:r>
              <w:rPr>
                <w:sz w:val="17"/>
              </w:rPr>
              <w:t>还是云端</w:t>
            </w:r>
          </w:p>
        </w:tc>
        <w:tc>
          <w:tcPr>
            <w:tcW w:w="388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用本地</w:t>
            </w:r>
            <w:r>
              <w:rPr>
                <w:sz w:val="17"/>
              </w:rPr>
              <w:t xml:space="preserve"> Ollama</w:t>
            </w:r>
          </w:p>
        </w:tc>
        <w:tc>
          <w:tcPr>
            <w:tcW w:w="109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P3 </w:t>
            </w:r>
            <w:r>
              <w:rPr>
                <w:sz w:val="17"/>
              </w:rPr>
              <w:t>之前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Q6</w:t>
            </w:r>
          </w:p>
        </w:tc>
        <w:tc>
          <w:tcPr>
            <w:tcW w:w="354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包名和</w:t>
            </w:r>
            <w:r>
              <w:rPr>
                <w:sz w:val="17"/>
              </w:rPr>
              <w:t xml:space="preserve"> groupId</w:t>
            </w:r>
          </w:p>
        </w:tc>
        <w:tc>
          <w:tcPr>
            <w:tcW w:w="3883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5"/>
              </w:rPr>
              <w:t>com.yizhaoqi.oaarchive</w:t>
            </w:r>
          </w:p>
        </w:tc>
        <w:tc>
          <w:tcPr>
            <w:tcW w:w="109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开工时</w:t>
            </w:r>
          </w:p>
        </w:tc>
      </w:tr>
      <w:tr w:rsidR="00C53C74">
        <w:trPr>
          <w:cantSplit/>
          <w:jc w:val="center"/>
        </w:trPr>
        <w:tc>
          <w:tcPr>
            <w:tcW w:w="725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Q7</w:t>
            </w:r>
          </w:p>
        </w:tc>
        <w:tc>
          <w:tcPr>
            <w:tcW w:w="354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>用哪台干净机器做测试</w:t>
            </w:r>
          </w:p>
        </w:tc>
        <w:tc>
          <w:tcPr>
            <w:tcW w:w="3883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VirtualBox </w:t>
            </w:r>
            <w:r>
              <w:rPr>
                <w:sz w:val="17"/>
              </w:rPr>
              <w:t>虚拟机</w:t>
            </w:r>
          </w:p>
        </w:tc>
        <w:tc>
          <w:tcPr>
            <w:tcW w:w="109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之前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br w:type="page"/>
      </w:r>
    </w:p>
    <w:p w:rsidR="00C53C74" w:rsidRDefault="00CE298E">
      <w:pPr>
        <w:pStyle w:val="1"/>
      </w:pPr>
      <w:bookmarkStart w:id="66" w:name="_Toc243842329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 xml:space="preserve">RapidOCR </w:t>
      </w:r>
      <w:r>
        <w:rPr>
          <w:rFonts w:ascii="微软雅黑" w:eastAsia="微软雅黑" w:hAnsi="微软雅黑"/>
        </w:rPr>
        <w:t>接口速查</w:t>
      </w:r>
      <w:bookmarkEnd w:id="66"/>
    </w:p>
    <w:p w:rsidR="00C53C74" w:rsidRDefault="00CE298E">
      <w:r>
        <w:t>以下接口是从</w:t>
      </w:r>
      <w:r>
        <w:t xml:space="preserve"> Maven Central </w:t>
      </w:r>
      <w:r>
        <w:t>下载</w:t>
      </w:r>
      <w:r>
        <w:t xml:space="preserve"> </w:t>
      </w:r>
      <w:r>
        <w:rPr>
          <w:rFonts w:ascii="Consolas" w:hAnsi="Consolas"/>
          <w:color w:val="22434E"/>
          <w:sz w:val="19"/>
        </w:rPr>
        <w:t>rapidocr-0.0.7.jar</w:t>
      </w:r>
      <w:r>
        <w:t>、</w:t>
      </w:r>
      <w:r>
        <w:rPr>
          <w:rFonts w:ascii="Consolas" w:hAnsi="Consolas"/>
          <w:color w:val="22434E"/>
          <w:sz w:val="19"/>
        </w:rPr>
        <w:t>rapidocr-common-0.0.7.jar</w:t>
      </w:r>
      <w:r>
        <w:t xml:space="preserve"> </w:t>
      </w:r>
      <w:r>
        <w:t>后，用</w:t>
      </w:r>
      <w:r>
        <w:t xml:space="preserve"> </w:t>
      </w:r>
      <w:r>
        <w:rPr>
          <w:rFonts w:ascii="Consolas" w:hAnsi="Consolas"/>
          <w:color w:val="22434E"/>
          <w:sz w:val="19"/>
        </w:rPr>
        <w:t>javap</w:t>
      </w:r>
      <w:r>
        <w:t xml:space="preserve"> </w:t>
      </w:r>
      <w:r>
        <w:t>查看的结果：</w:t>
      </w:r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87"/>
        <w:gridCol w:w="3380"/>
        <w:gridCol w:w="3274"/>
      </w:tblGrid>
      <w:tr w:rsidR="00C53C74">
        <w:trPr>
          <w:cantSplit/>
          <w:tblHeader/>
          <w:jc w:val="center"/>
        </w:trPr>
        <w:tc>
          <w:tcPr>
            <w:tcW w:w="2587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类</w:t>
            </w:r>
          </w:p>
        </w:tc>
        <w:tc>
          <w:tcPr>
            <w:tcW w:w="3380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主要方法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常量</w:t>
            </w:r>
          </w:p>
        </w:tc>
        <w:tc>
          <w:tcPr>
            <w:tcW w:w="3274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io.github.mymonstercat.Model</w:t>
            </w:r>
          </w:p>
        </w:tc>
        <w:tc>
          <w:tcPr>
            <w:tcW w:w="33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ONNX_PPOCR_V4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ONNX_PPOCR_V3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NCNN_PPOCR_V3</w:t>
            </w:r>
          </w:p>
        </w:tc>
        <w:tc>
          <w:tcPr>
            <w:tcW w:w="32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模型选择，本项目使用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ONNX_PPOCR_V4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io.github.mymonstercat.ocr.InferenceEngine</w:t>
            </w:r>
          </w:p>
        </w:tc>
        <w:tc>
          <w:tcPr>
            <w:tcW w:w="33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getInstance(Model)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getInstance(Model, HardwareConfig)</w:t>
            </w:r>
          </w:p>
        </w:tc>
        <w:tc>
          <w:tcPr>
            <w:tcW w:w="32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获取单例引擎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同上</w:t>
            </w:r>
          </w:p>
        </w:tc>
        <w:tc>
          <w:tcPr>
            <w:tcW w:w="33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runOcr(String imagePath)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runOcr(String imagePath, ParamConfig)</w:t>
            </w:r>
          </w:p>
        </w:tc>
        <w:tc>
          <w:tcPr>
            <w:tcW w:w="32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只接受图片的文件路径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io.github.mymonstercat.ocr.config.ParamConfig</w:t>
            </w:r>
          </w:p>
        </w:tc>
        <w:tc>
          <w:tcPr>
            <w:tcW w:w="33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getDefaultConfig()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22434E"/>
                <w:sz w:val="16"/>
              </w:rPr>
              <w:t>setPadding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setMaxSideLen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setBoxScoreThresh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setBoxThresh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setUnClipRatio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setDoAngle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setMostAngle</w:t>
            </w:r>
          </w:p>
        </w:tc>
        <w:tc>
          <w:tcPr>
            <w:tcW w:w="32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识别参数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com.benjaminwan.ocrlibrary.OcrResult</w:t>
            </w:r>
          </w:p>
        </w:tc>
        <w:tc>
          <w:tcPr>
            <w:tcW w:w="3380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getTextBlocks()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getStrRes()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getDetectTime()</w:t>
            </w:r>
          </w:p>
        </w:tc>
        <w:tc>
          <w:tcPr>
            <w:tcW w:w="3274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识别结果：文字块列</w:t>
            </w:r>
            <w:r>
              <w:rPr>
                <w:sz w:val="18"/>
              </w:rPr>
              <w:t>表、拼接后的全文、耗时</w:t>
            </w:r>
          </w:p>
        </w:tc>
      </w:tr>
      <w:tr w:rsidR="00C53C74">
        <w:trPr>
          <w:cantSplit/>
          <w:jc w:val="center"/>
        </w:trPr>
        <w:tc>
          <w:tcPr>
            <w:tcW w:w="2587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com.benjaminwan.ocrlibrary.TextBlock</w:t>
            </w:r>
          </w:p>
        </w:tc>
        <w:tc>
          <w:tcPr>
            <w:tcW w:w="3380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rFonts w:ascii="Consolas" w:hAnsi="Consolas"/>
                <w:color w:val="22434E"/>
                <w:sz w:val="16"/>
              </w:rPr>
              <w:t>getText()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getBoxPoint()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getBoxScore()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getCharScores()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22434E"/>
                <w:sz w:val="16"/>
              </w:rPr>
              <w:t>getAngleIndex()</w:t>
            </w:r>
          </w:p>
        </w:tc>
        <w:tc>
          <w:tcPr>
            <w:tcW w:w="3274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单个文字块：文字、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个角点、框置信度、每个字的置信度、方向</w:t>
            </w:r>
          </w:p>
        </w:tc>
      </w:tr>
    </w:tbl>
    <w:p w:rsidR="00C53C74" w:rsidRDefault="00C53C74">
      <w:pPr>
        <w:spacing w:after="80"/>
      </w:pPr>
    </w:p>
    <w:p w:rsidR="00C53C74" w:rsidRDefault="00CE298E">
      <w:r>
        <w:t>依赖关系：</w:t>
      </w:r>
      <w:r>
        <w:rPr>
          <w:rFonts w:ascii="Consolas" w:hAnsi="Consolas"/>
          <w:color w:val="22434E"/>
          <w:sz w:val="19"/>
        </w:rPr>
        <w:t>rapidocr</w:t>
      </w:r>
      <w:r>
        <w:t xml:space="preserve"> </w:t>
      </w:r>
      <w:r>
        <w:t>依赖</w:t>
      </w:r>
      <w:r>
        <w:t xml:space="preserve"> </w:t>
      </w:r>
      <w:r>
        <w:rPr>
          <w:rFonts w:ascii="Consolas" w:hAnsi="Consolas"/>
          <w:color w:val="22434E"/>
          <w:sz w:val="19"/>
        </w:rPr>
        <w:t>rapidocr-common</w:t>
      </w:r>
      <w:r>
        <w:t>、</w:t>
      </w:r>
      <w:r>
        <w:rPr>
          <w:rFonts w:ascii="Consolas" w:hAnsi="Consolas"/>
          <w:color w:val="22434E"/>
          <w:sz w:val="19"/>
        </w:rPr>
        <w:t>hutool-core 5.8.20</w:t>
      </w:r>
      <w:r>
        <w:t>；</w:t>
      </w:r>
      <w:r>
        <w:rPr>
          <w:rFonts w:ascii="Consolas" w:hAnsi="Consolas"/>
          <w:color w:val="22434E"/>
          <w:sz w:val="19"/>
        </w:rPr>
        <w:t>rapidocr-onnx-windows-x86_64</w:t>
      </w:r>
      <w:r>
        <w:t xml:space="preserve"> </w:t>
      </w:r>
      <w:r>
        <w:t>依赖</w:t>
      </w:r>
      <w:r>
        <w:t xml:space="preserve"> </w:t>
      </w:r>
      <w:r>
        <w:rPr>
          <w:rFonts w:ascii="Consolas" w:hAnsi="Consolas"/>
          <w:color w:val="22434E"/>
          <w:sz w:val="19"/>
        </w:rPr>
        <w:t>rapidocr-onnx-models</w:t>
      </w:r>
      <w:r>
        <w:t>。</w:t>
      </w:r>
    </w:p>
    <w:p w:rsidR="00C53C74" w:rsidRDefault="00CE298E">
      <w:r>
        <w:br w:type="page"/>
      </w:r>
    </w:p>
    <w:p w:rsidR="00C53C74" w:rsidRDefault="00CE298E">
      <w:pPr>
        <w:pStyle w:val="1"/>
      </w:pPr>
      <w:bookmarkStart w:id="67" w:name="_Toc243842330"/>
      <w:r>
        <w:rPr>
          <w:rFonts w:ascii="微软雅黑" w:eastAsia="微软雅黑" w:hAnsi="微软雅黑"/>
        </w:rPr>
        <w:lastRenderedPageBreak/>
        <w:t>附录</w:t>
      </w:r>
      <w:r>
        <w:rPr>
          <w:rFonts w:ascii="微软雅黑" w:eastAsia="微软雅黑" w:hAnsi="微软雅黑"/>
        </w:rPr>
        <w:t xml:space="preserve"> B</w:t>
      </w:r>
      <w:r>
        <w:rPr>
          <w:rFonts w:ascii="微软雅黑" w:eastAsia="微软雅黑" w:hAnsi="微软雅黑"/>
        </w:rPr>
        <w:t xml:space="preserve">　术语表</w:t>
      </w:r>
      <w:bookmarkEnd w:id="67"/>
    </w:p>
    <w:tbl>
      <w:tblPr>
        <w:tblW w:w="0" w:type="auto"/>
        <w:jc w:val="center"/>
        <w:tblBorders>
          <w:top w:val="single" w:sz="4" w:space="0" w:color="C9D1D4"/>
          <w:left w:val="single" w:sz="4" w:space="0" w:color="C9D1D4"/>
          <w:bottom w:val="single" w:sz="4" w:space="0" w:color="C9D1D4"/>
          <w:right w:val="single" w:sz="4" w:space="0" w:color="C9D1D4"/>
          <w:insideH w:val="single" w:sz="4" w:space="0" w:color="C9D1D4"/>
          <w:insideV w:val="single" w:sz="4" w:space="0" w:color="C9D1D4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92"/>
        <w:gridCol w:w="6449"/>
      </w:tblGrid>
      <w:tr w:rsidR="00C53C74">
        <w:trPr>
          <w:cantSplit/>
          <w:tblHeader/>
          <w:jc w:val="center"/>
        </w:trPr>
        <w:tc>
          <w:tcPr>
            <w:tcW w:w="2792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6449" w:type="dxa"/>
            <w:shd w:val="clear" w:color="auto" w:fill="304954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OCR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光学字符识别，把图片中的文字转换成文本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文字层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中可以直接选中、复制的文字；扫描件没有文字层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锚点字段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形如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编制部门：销售部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字段名：字段值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文本，是识别的主要依据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落款区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文件末尾的署名、日期、盖章区域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识别结果的可信程度，取值</w:t>
            </w:r>
            <w:r>
              <w:rPr>
                <w:sz w:val="18"/>
              </w:rPr>
              <w:t xml:space="preserve"> 0–1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置信度低于阈值、需要人工确认的文件状态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档号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每份归档文件的唯一编号，如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22434E"/>
                <w:sz w:val="16"/>
              </w:rPr>
              <w:t>2026-RL-TZ-0001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台账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所有归档文件的目录清单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模板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部门词典、类型词典、命名规则、路径规则等配置的集合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学习规则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用户修正识别结果后，系统自动生成的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关键词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字段值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规则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绿色版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不需要安装、解压后就能运行的程序目录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jlink / jpackage</w:t>
            </w:r>
          </w:p>
        </w:tc>
        <w:tc>
          <w:tcPr>
            <w:tcW w:w="6449" w:type="dxa"/>
            <w:shd w:val="clear" w:color="auto" w:fill="F2F6F7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JDK </w:t>
            </w:r>
            <w:r>
              <w:rPr>
                <w:sz w:val="18"/>
              </w:rPr>
              <w:t>自带的工具，分别用来生成精简运行时和生成</w:t>
            </w:r>
            <w:r>
              <w:rPr>
                <w:sz w:val="18"/>
              </w:rPr>
              <w:t xml:space="preserve"> exe </w:t>
            </w:r>
            <w:r>
              <w:rPr>
                <w:sz w:val="18"/>
              </w:rPr>
              <w:t>程序目录</w:t>
            </w:r>
          </w:p>
        </w:tc>
      </w:tr>
      <w:tr w:rsidR="00C53C74">
        <w:trPr>
          <w:cantSplit/>
          <w:jc w:val="center"/>
        </w:trPr>
        <w:tc>
          <w:tcPr>
            <w:tcW w:w="2792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>SSE</w:t>
            </w:r>
          </w:p>
        </w:tc>
        <w:tc>
          <w:tcPr>
            <w:tcW w:w="6449" w:type="dxa"/>
            <w:vAlign w:val="center"/>
          </w:tcPr>
          <w:p w:rsidR="00C53C74" w:rsidRDefault="00CE298E">
            <w:pPr>
              <w:spacing w:after="0" w:line="276" w:lineRule="auto"/>
            </w:pPr>
            <w:r>
              <w:rPr>
                <w:sz w:val="18"/>
              </w:rPr>
              <w:t xml:space="preserve">Server-Sent </w:t>
            </w:r>
            <w:r>
              <w:rPr>
                <w:sz w:val="18"/>
              </w:rPr>
              <w:t>Events</w:t>
            </w:r>
            <w:r>
              <w:rPr>
                <w:sz w:val="18"/>
              </w:rPr>
              <w:t>，服务器向浏览器单向推送消息的技术</w:t>
            </w:r>
          </w:p>
        </w:tc>
      </w:tr>
    </w:tbl>
    <w:p w:rsidR="00C53C74" w:rsidRDefault="00C53C74">
      <w:pPr>
        <w:spacing w:after="80"/>
      </w:pPr>
    </w:p>
    <w:sectPr w:rsidR="00C53C74" w:rsidSect="00034616">
      <w:footerReference w:type="default" r:id="rId8"/>
      <w:pgSz w:w="11906" w:h="16838"/>
      <w:pgMar w:top="1304" w:right="1332" w:bottom="1247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E298E">
      <w:pPr>
        <w:spacing w:after="0" w:line="240" w:lineRule="auto"/>
      </w:pPr>
      <w:r>
        <w:separator/>
      </w:r>
    </w:p>
  </w:endnote>
  <w:endnote w:type="continuationSeparator" w:id="0">
    <w:p w:rsidR="00000000" w:rsidRDefault="00CE2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3C74" w:rsidRDefault="00CE298E">
    <w:pPr>
      <w:pStyle w:val="a7"/>
      <w:jc w:val="center"/>
    </w:pPr>
    <w:r>
      <w:rPr>
        <w:color w:val="646E73"/>
        <w:sz w:val="16"/>
      </w:rPr>
      <w:t>企业</w:t>
    </w:r>
    <w:r>
      <w:rPr>
        <w:color w:val="646E73"/>
        <w:sz w:val="16"/>
      </w:rPr>
      <w:t>OA</w:t>
    </w:r>
    <w:r>
      <w:rPr>
        <w:color w:val="646E73"/>
        <w:sz w:val="16"/>
      </w:rPr>
      <w:t>文件智能归档智能体</w:t>
    </w:r>
    <w:r>
      <w:rPr>
        <w:color w:val="646E73"/>
        <w:sz w:val="16"/>
      </w:rPr>
      <w:t xml:space="preserve"> · </w:t>
    </w:r>
    <w:r>
      <w:rPr>
        <w:color w:val="646E73"/>
        <w:sz w:val="16"/>
      </w:rPr>
      <w:t>技术文档</w:t>
    </w:r>
    <w:r>
      <w:rPr>
        <w:color w:val="646E73"/>
        <w:sz w:val="16"/>
      </w:rPr>
      <w:t xml:space="preserve"> v1.0</w:t>
    </w:r>
    <w:r>
      <w:rPr>
        <w:color w:val="646E73"/>
        <w:sz w:val="16"/>
      </w:rPr>
      <w:t xml:space="preserve">　　第</w:t>
    </w:r>
    <w:r>
      <w:rPr>
        <w:color w:val="646E73"/>
        <w:sz w:val="16"/>
      </w:rPr>
      <w:t xml:space="preserve"> </w:t>
    </w:r>
    <w:r>
      <w:rPr>
        <w:color w:val="646E73"/>
        <w:sz w:val="16"/>
      </w:rPr>
      <w:fldChar w:fldCharType="begin"/>
    </w:r>
    <w:r>
      <w:rPr>
        <w:color w:val="646E73"/>
        <w:sz w:val="16"/>
      </w:rPr>
      <w:instrText>PAGE</w:instrText>
    </w:r>
    <w:r>
      <w:rPr>
        <w:color w:val="646E73"/>
        <w:sz w:val="16"/>
      </w:rPr>
      <w:fldChar w:fldCharType="separate"/>
    </w:r>
    <w:r>
      <w:rPr>
        <w:noProof/>
        <w:color w:val="646E73"/>
        <w:sz w:val="16"/>
      </w:rPr>
      <w:t>1</w:t>
    </w:r>
    <w:r>
      <w:rPr>
        <w:color w:val="646E73"/>
        <w:sz w:val="16"/>
      </w:rPr>
      <w:fldChar w:fldCharType="end"/>
    </w:r>
    <w:r>
      <w:rPr>
        <w:color w:val="646E73"/>
        <w:sz w:val="16"/>
      </w:rPr>
      <w:t xml:space="preserve"> </w:t>
    </w:r>
    <w:r>
      <w:rPr>
        <w:color w:val="646E73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E298E">
      <w:pPr>
        <w:spacing w:after="0" w:line="240" w:lineRule="auto"/>
      </w:pPr>
      <w:r>
        <w:separator/>
      </w:r>
    </w:p>
  </w:footnote>
  <w:footnote w:type="continuationSeparator" w:id="0">
    <w:p w:rsidR="00000000" w:rsidRDefault="00CE2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3C74"/>
    <w:rsid w:val="00CB0664"/>
    <w:rsid w:val="00CE29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F5312E7-122F-4658-AD63-EA7079B3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软雅黑" w:eastAsia="微软雅黑" w:hAnsi="微软雅黑"/>
      <w:color w:val="1C26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F333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1F333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333B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76" w:lineRule="auto"/>
      <w:contextualSpacing/>
    </w:pPr>
    <w:rPr>
      <w:rFonts w:asciiTheme="majorHAnsi" w:eastAsiaTheme="majorEastAsia" w:hAnsiTheme="majorHAnsi" w:cstheme="majorBidi"/>
      <w:b/>
      <w:color w:val="1F333B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E298E"/>
  </w:style>
  <w:style w:type="paragraph" w:styleId="TOC2">
    <w:name w:val="toc 2"/>
    <w:basedOn w:val="a1"/>
    <w:next w:val="a1"/>
    <w:autoRedefine/>
    <w:uiPriority w:val="39"/>
    <w:unhideWhenUsed/>
    <w:rsid w:val="00CE298E"/>
    <w:pPr>
      <w:ind w:leftChars="200" w:left="420"/>
    </w:pPr>
  </w:style>
  <w:style w:type="character" w:styleId="aff9">
    <w:name w:val="Hyperlink"/>
    <w:basedOn w:val="a2"/>
    <w:uiPriority w:val="99"/>
    <w:unhideWhenUsed/>
    <w:rsid w:val="00CE29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6622</Words>
  <Characters>37746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阮志强</cp:lastModifiedBy>
  <cp:revision>2</cp:revision>
  <dcterms:created xsi:type="dcterms:W3CDTF">2013-12-23T23:15:00Z</dcterms:created>
  <dcterms:modified xsi:type="dcterms:W3CDTF">2026-10-25T09:37:00Z</dcterms:modified>
  <cp:category/>
</cp:coreProperties>
</file>