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F5B4" w14:textId="0F5C8EAC" w:rsidR="00E41508" w:rsidRPr="00E41508" w:rsidRDefault="00E41508">
      <w:pPr>
        <w:rPr>
          <w:sz w:val="36"/>
          <w:szCs w:val="36"/>
        </w:rPr>
      </w:pPr>
      <w:r w:rsidRPr="00E41508">
        <w:rPr>
          <w:sz w:val="36"/>
          <w:szCs w:val="36"/>
        </w:rPr>
        <w:t>TAREA EVALUABLE T1 Ciber</w:t>
      </w:r>
      <w:r>
        <w:rPr>
          <w:sz w:val="36"/>
          <w:szCs w:val="36"/>
        </w:rPr>
        <w:t>s</w:t>
      </w:r>
      <w:r w:rsidRPr="00E41508">
        <w:rPr>
          <w:sz w:val="36"/>
          <w:szCs w:val="36"/>
        </w:rPr>
        <w:t>eguridad :</w:t>
      </w:r>
    </w:p>
    <w:p w14:paraId="14C9EDFE" w14:textId="1D7E78FB" w:rsidR="00D84E43" w:rsidRDefault="00E41508">
      <w:r>
        <w:t xml:space="preserve">EJ 1 </w:t>
      </w:r>
    </w:p>
    <w:p w14:paraId="1991E6C1" w14:textId="77777777" w:rsidR="00E41508" w:rsidRPr="00E41508" w:rsidRDefault="00E41508" w:rsidP="00E41508">
      <w:pPr>
        <w:numPr>
          <w:ilvl w:val="0"/>
          <w:numId w:val="1"/>
        </w:numPr>
      </w:pPr>
      <w:r w:rsidRPr="00E41508">
        <w:t xml:space="preserve">Reemplacé la consulta por </w:t>
      </w:r>
      <w:r w:rsidRPr="00E41508">
        <w:rPr>
          <w:b/>
          <w:bCs/>
        </w:rPr>
        <w:t>prepared statements</w:t>
      </w:r>
      <w:r w:rsidRPr="00E41508">
        <w:t xml:space="preserve"> para separar datos de la instrucción SQL.</w:t>
      </w:r>
    </w:p>
    <w:p w14:paraId="0D4E43FF" w14:textId="77777777" w:rsidR="00E41508" w:rsidRPr="00E41508" w:rsidRDefault="00E41508" w:rsidP="00E41508">
      <w:pPr>
        <w:numPr>
          <w:ilvl w:val="0"/>
          <w:numId w:val="1"/>
        </w:numPr>
      </w:pPr>
      <w:r w:rsidRPr="00E41508">
        <w:t>Uso de password_verify() para validar contraseñas contra hashes almacenados. Si el hash queda obsoleto, se re-hashea automáticamente.</w:t>
      </w:r>
    </w:p>
    <w:p w14:paraId="0E9344DD" w14:textId="77777777" w:rsidR="00E41508" w:rsidRPr="00E41508" w:rsidRDefault="00E41508" w:rsidP="00E41508">
      <w:pPr>
        <w:numPr>
          <w:ilvl w:val="0"/>
          <w:numId w:val="1"/>
        </w:numPr>
      </w:pPr>
      <w:r w:rsidRPr="00E41508">
        <w:t>Mensajes genéricos de error para no revelar información sobre la existencia de cuentas.</w:t>
      </w:r>
    </w:p>
    <w:p w14:paraId="42C580BE" w14:textId="77777777" w:rsidR="00E41508" w:rsidRPr="00E41508" w:rsidRDefault="00E41508" w:rsidP="00E41508">
      <w:pPr>
        <w:numPr>
          <w:ilvl w:val="0"/>
          <w:numId w:val="1"/>
        </w:numPr>
      </w:pPr>
      <w:r w:rsidRPr="00E41508">
        <w:t>Límite simple de intentos y bloqueo temporal tras X intentos.</w:t>
      </w:r>
    </w:p>
    <w:p w14:paraId="2DE8C42E" w14:textId="77777777" w:rsidR="00E41508" w:rsidRPr="00E41508" w:rsidRDefault="00E41508" w:rsidP="00E41508">
      <w:pPr>
        <w:numPr>
          <w:ilvl w:val="0"/>
          <w:numId w:val="1"/>
        </w:numPr>
      </w:pPr>
      <w:r w:rsidRPr="00E41508">
        <w:t>Registro básico de intentos (archivo login_attempts.log).</w:t>
      </w:r>
    </w:p>
    <w:p w14:paraId="55BAD34E" w14:textId="77777777" w:rsidR="00E41508" w:rsidRPr="00E41508" w:rsidRDefault="00E41508" w:rsidP="00E41508">
      <w:pPr>
        <w:numPr>
          <w:ilvl w:val="0"/>
          <w:numId w:val="1"/>
        </w:numPr>
      </w:pPr>
      <w:r w:rsidRPr="00E41508">
        <w:t>Regeneración de ID de sesión tras autenticación.</w:t>
      </w:r>
    </w:p>
    <w:p w14:paraId="7B4932D2" w14:textId="77777777" w:rsidR="00E41508" w:rsidRPr="00E41508" w:rsidRDefault="00E41508" w:rsidP="00E41508">
      <w:r w:rsidRPr="00E41508">
        <w:rPr>
          <w:b/>
          <w:bCs/>
        </w:rPr>
        <w:t>Ventaja principal</w:t>
      </w:r>
      <w:r w:rsidRPr="00E41508">
        <w:br/>
        <w:t>Las entradas del usuario ya no pueden alterar la estructura de la consulta SQL; con ello se elimina la posibilidad de inyección y se mejora la seguridad de las contraseñas.</w:t>
      </w:r>
    </w:p>
    <w:p w14:paraId="422F9A2D" w14:textId="77777777" w:rsidR="00E41508" w:rsidRPr="00E41508" w:rsidRDefault="00E41508" w:rsidP="00E41508">
      <w:r w:rsidRPr="00E41508">
        <w:rPr>
          <w:b/>
          <w:bCs/>
        </w:rPr>
        <w:t>Pruebas realizadas</w:t>
      </w:r>
    </w:p>
    <w:p w14:paraId="373A7BCD" w14:textId="77777777" w:rsidR="00E41508" w:rsidRPr="00E41508" w:rsidRDefault="00E41508" w:rsidP="00E41508">
      <w:pPr>
        <w:numPr>
          <w:ilvl w:val="0"/>
          <w:numId w:val="2"/>
        </w:numPr>
      </w:pPr>
      <w:r w:rsidRPr="00E41508">
        <w:t>Login con credenciales válidas: OK.</w:t>
      </w:r>
    </w:p>
    <w:p w14:paraId="59AC3DF0" w14:textId="77777777" w:rsidR="00E41508" w:rsidRPr="00E41508" w:rsidRDefault="00E41508" w:rsidP="00E41508">
      <w:pPr>
        <w:numPr>
          <w:ilvl w:val="0"/>
          <w:numId w:val="2"/>
        </w:numPr>
      </w:pPr>
      <w:r w:rsidRPr="00E41508">
        <w:t>Login con contraseña incorrecta: OK (contador incrementado).</w:t>
      </w:r>
    </w:p>
    <w:p w14:paraId="3FD1118E" w14:textId="77777777" w:rsidR="00E41508" w:rsidRPr="00E41508" w:rsidRDefault="00E41508" w:rsidP="00E41508">
      <w:pPr>
        <w:numPr>
          <w:ilvl w:val="0"/>
          <w:numId w:val="2"/>
        </w:numPr>
      </w:pPr>
      <w:r w:rsidRPr="00E41508">
        <w:t>Intento SQLi con ' OR '1'='1' --: no permite acceso.</w:t>
      </w:r>
    </w:p>
    <w:p w14:paraId="529B479B" w14:textId="77777777" w:rsidR="00E41508" w:rsidRPr="00E41508" w:rsidRDefault="00E41508" w:rsidP="00E41508">
      <w:pPr>
        <w:numPr>
          <w:ilvl w:val="0"/>
          <w:numId w:val="2"/>
        </w:numPr>
      </w:pPr>
      <w:r w:rsidRPr="00E41508">
        <w:t>Bloqueo temporal tras varios intentos fallidos: OK.</w:t>
      </w:r>
    </w:p>
    <w:p w14:paraId="2A16E90A" w14:textId="77777777" w:rsidR="00E41508" w:rsidRDefault="00E41508" w:rsidP="00E41508">
      <w:pPr>
        <w:numPr>
          <w:ilvl w:val="0"/>
          <w:numId w:val="2"/>
        </w:numPr>
      </w:pPr>
      <w:r w:rsidRPr="00E41508">
        <w:t>Registro de intentos creado y verificable.</w:t>
      </w:r>
    </w:p>
    <w:p w14:paraId="034191F3" w14:textId="77777777" w:rsidR="00E41508" w:rsidRPr="006F34F9" w:rsidRDefault="00E41508" w:rsidP="00E41508">
      <w:pPr>
        <w:rPr>
          <w:b/>
          <w:bCs/>
        </w:rPr>
      </w:pPr>
    </w:p>
    <w:p w14:paraId="6D021256" w14:textId="02EBA440" w:rsidR="00E41508" w:rsidRPr="006F34F9" w:rsidRDefault="00E41508" w:rsidP="00E41508">
      <w:pPr>
        <w:rPr>
          <w:b/>
          <w:bCs/>
        </w:rPr>
      </w:pPr>
      <w:r w:rsidRPr="006F34F9">
        <w:rPr>
          <w:b/>
          <w:bCs/>
        </w:rPr>
        <w:t>EJ 2</w:t>
      </w:r>
    </w:p>
    <w:p w14:paraId="09876EF8" w14:textId="77777777" w:rsidR="00E41508" w:rsidRPr="00E41508" w:rsidRDefault="00E41508" w:rsidP="00E41508">
      <w:r w:rsidRPr="00E41508">
        <w:rPr>
          <w:b/>
          <w:bCs/>
        </w:rPr>
        <w:t>Qué pasaba</w:t>
      </w:r>
      <w:r w:rsidRPr="00E41508">
        <w:br/>
        <w:t>El script usaba id de la URL directamente en la consulta. Aunque parezca número, alguien podía enviar texto con SQL y manipular la consulta (inyección).</w:t>
      </w:r>
    </w:p>
    <w:p w14:paraId="2BB8D6A5" w14:textId="1376A4AD" w:rsidR="00E41508" w:rsidRPr="00E41508" w:rsidRDefault="00E41508" w:rsidP="00E41508">
      <w:r w:rsidRPr="00E41508">
        <w:rPr>
          <w:b/>
          <w:bCs/>
        </w:rPr>
        <w:t xml:space="preserve">Qué hice </w:t>
      </w:r>
    </w:p>
    <w:p w14:paraId="6D0F3468" w14:textId="77777777" w:rsidR="00E41508" w:rsidRPr="00E41508" w:rsidRDefault="00E41508" w:rsidP="00E41508">
      <w:pPr>
        <w:numPr>
          <w:ilvl w:val="0"/>
          <w:numId w:val="3"/>
        </w:numPr>
      </w:pPr>
      <w:r w:rsidRPr="00E41508">
        <w:t>Validé id como entero (si no es número devuelve error).</w:t>
      </w:r>
    </w:p>
    <w:p w14:paraId="7B5A6A05" w14:textId="77777777" w:rsidR="00E41508" w:rsidRPr="00E41508" w:rsidRDefault="00E41508" w:rsidP="00E41508">
      <w:pPr>
        <w:numPr>
          <w:ilvl w:val="0"/>
          <w:numId w:val="3"/>
        </w:numPr>
      </w:pPr>
      <w:r w:rsidRPr="00E41508">
        <w:t xml:space="preserve">Usé </w:t>
      </w:r>
      <w:r w:rsidRPr="00E41508">
        <w:rPr>
          <w:i/>
          <w:iCs/>
        </w:rPr>
        <w:t>prepared statements</w:t>
      </w:r>
      <w:r w:rsidRPr="00E41508">
        <w:t xml:space="preserve"> para que el valor no pueda alterar la consulta.</w:t>
      </w:r>
    </w:p>
    <w:p w14:paraId="56A245EA" w14:textId="77777777" w:rsidR="00E41508" w:rsidRPr="00E41508" w:rsidRDefault="00E41508" w:rsidP="00E41508">
      <w:pPr>
        <w:numPr>
          <w:ilvl w:val="0"/>
          <w:numId w:val="3"/>
        </w:numPr>
      </w:pPr>
      <w:r w:rsidRPr="00E41508">
        <w:t>Mensajes claros: 400 si el id es inválido; errores internos registrados.</w:t>
      </w:r>
    </w:p>
    <w:p w14:paraId="2A6104D7" w14:textId="77777777" w:rsidR="00E41508" w:rsidRPr="00E41508" w:rsidRDefault="00E41508" w:rsidP="00E41508">
      <w:pPr>
        <w:numPr>
          <w:ilvl w:val="0"/>
          <w:numId w:val="3"/>
        </w:numPr>
      </w:pPr>
      <w:r w:rsidRPr="00E41508">
        <w:t>Mostré los datos con salida segura para evitar problemas en la página.</w:t>
      </w:r>
    </w:p>
    <w:p w14:paraId="670375FC" w14:textId="77777777" w:rsidR="00E41508" w:rsidRPr="00E41508" w:rsidRDefault="00E41508" w:rsidP="00E41508">
      <w:r w:rsidRPr="00E41508">
        <w:rPr>
          <w:b/>
          <w:bCs/>
        </w:rPr>
        <w:lastRenderedPageBreak/>
        <w:t>Pruebas rápidas</w:t>
      </w:r>
    </w:p>
    <w:p w14:paraId="0AD22223" w14:textId="77777777" w:rsidR="00E41508" w:rsidRPr="00E41508" w:rsidRDefault="00E41508" w:rsidP="00E41508">
      <w:pPr>
        <w:numPr>
          <w:ilvl w:val="0"/>
          <w:numId w:val="4"/>
        </w:numPr>
      </w:pPr>
      <w:r w:rsidRPr="00E41508">
        <w:t>Antes: ...?id=1 OR 1=1 podía devolver datos.</w:t>
      </w:r>
    </w:p>
    <w:p w14:paraId="3A74472C" w14:textId="77777777" w:rsidR="00E41508" w:rsidRPr="00E41508" w:rsidRDefault="00E41508" w:rsidP="00E41508">
      <w:pPr>
        <w:numPr>
          <w:ilvl w:val="0"/>
          <w:numId w:val="4"/>
        </w:numPr>
      </w:pPr>
      <w:r w:rsidRPr="00E41508">
        <w:t xml:space="preserve">Ahora: ...?id=1 OR 1=1 devuelve </w:t>
      </w:r>
      <w:r w:rsidRPr="00E41508">
        <w:rPr>
          <w:b/>
          <w:bCs/>
        </w:rPr>
        <w:t>400</w:t>
      </w:r>
      <w:r w:rsidRPr="00E41508">
        <w:t xml:space="preserve"> y no ejecuta la inyección.</w:t>
      </w:r>
    </w:p>
    <w:p w14:paraId="19DB2E24" w14:textId="77777777" w:rsidR="00E41508" w:rsidRPr="00E41508" w:rsidRDefault="00E41508" w:rsidP="00E41508">
      <w:pPr>
        <w:numPr>
          <w:ilvl w:val="0"/>
          <w:numId w:val="4"/>
        </w:numPr>
      </w:pPr>
      <w:r w:rsidRPr="00E41508">
        <w:t>...?id=1 sigue mostrando el perfil cuando existe.</w:t>
      </w:r>
    </w:p>
    <w:p w14:paraId="0885D5AD" w14:textId="77777777" w:rsidR="00E41508" w:rsidRDefault="00E41508" w:rsidP="00E41508">
      <w:r w:rsidRPr="00E41508">
        <w:rPr>
          <w:b/>
          <w:bCs/>
        </w:rPr>
        <w:t>Recomendación corta</w:t>
      </w:r>
      <w:r w:rsidRPr="00E41508">
        <w:br/>
        <w:t>Siempre validar y usar consultas preparadas, aunque el dato parezca numérico. Añade logs y límites si el servicio es público.</w:t>
      </w:r>
    </w:p>
    <w:p w14:paraId="103BE3E2" w14:textId="77777777" w:rsidR="006F34F9" w:rsidRPr="00E41508" w:rsidRDefault="006F34F9" w:rsidP="00E41508"/>
    <w:p w14:paraId="099D7DBE" w14:textId="3D2BEEE7" w:rsidR="00E41508" w:rsidRPr="006F34F9" w:rsidRDefault="006F34F9">
      <w:pPr>
        <w:rPr>
          <w:b/>
          <w:bCs/>
        </w:rPr>
      </w:pPr>
      <w:r w:rsidRPr="006F34F9">
        <w:rPr>
          <w:b/>
          <w:bCs/>
        </w:rPr>
        <w:t>EJ 3</w:t>
      </w:r>
    </w:p>
    <w:p w14:paraId="0F32C2A3" w14:textId="77777777" w:rsidR="006F34F9" w:rsidRPr="006F34F9" w:rsidRDefault="006F34F9" w:rsidP="006F34F9">
      <w:pPr>
        <w:numPr>
          <w:ilvl w:val="0"/>
          <w:numId w:val="5"/>
        </w:numPr>
      </w:pPr>
      <w:r w:rsidRPr="006F34F9">
        <w:t>El problema era que el término buscado se imprimía en la página sin protección, así que si alguien enviaba código HTML/JS ese código se ejecutaba en el navegador de la víctima.</w:t>
      </w:r>
    </w:p>
    <w:p w14:paraId="2961AE06" w14:textId="77777777" w:rsidR="006F34F9" w:rsidRPr="006F34F9" w:rsidRDefault="006F34F9" w:rsidP="006F34F9">
      <w:pPr>
        <w:numPr>
          <w:ilvl w:val="0"/>
          <w:numId w:val="5"/>
        </w:numPr>
      </w:pPr>
      <w:r w:rsidRPr="006F34F9">
        <w:t>La solución: usar htmlspecialchars() al mostrar el texto. Eso convierte caracteres especiales (&lt;, &gt;, " , ', &amp;) en texto plano, de modo que el navegador los muestra en vez de ejecutar código.</w:t>
      </w:r>
    </w:p>
    <w:p w14:paraId="235DE89C" w14:textId="77777777" w:rsidR="006F34F9" w:rsidRPr="006F34F9" w:rsidRDefault="006F34F9" w:rsidP="006F34F9">
      <w:r w:rsidRPr="006F34F9">
        <w:rPr>
          <w:b/>
          <w:bCs/>
        </w:rPr>
        <w:t>Por qué ENT_QUOTES y UTF-8:</w:t>
      </w:r>
    </w:p>
    <w:p w14:paraId="64B166A3" w14:textId="77777777" w:rsidR="006F34F9" w:rsidRPr="006F34F9" w:rsidRDefault="006F34F9" w:rsidP="006F34F9">
      <w:pPr>
        <w:numPr>
          <w:ilvl w:val="0"/>
          <w:numId w:val="6"/>
        </w:numPr>
      </w:pPr>
      <w:r w:rsidRPr="006F34F9">
        <w:t>ENT_QUOTES hace que tanto comillas dobles (") como simples (') se conviertan en entidades. Eso evita vectores XSS que usan comillas dentro de atributos HTML.</w:t>
      </w:r>
    </w:p>
    <w:p w14:paraId="0DA80FC6" w14:textId="0621D1F2" w:rsidR="006F34F9" w:rsidRDefault="006F34F9" w:rsidP="00381435">
      <w:pPr>
        <w:numPr>
          <w:ilvl w:val="0"/>
          <w:numId w:val="6"/>
        </w:numPr>
      </w:pPr>
      <w:r w:rsidRPr="006F34F9">
        <w:t>Especificar 'UTF-8' asegura que la conversión respete la codificación correcta de la página; si no se pone y la codificación no coincide, puede abrirse una ventana para ataques raros o mostrar caracteres de forma incorrecta.</w:t>
      </w:r>
    </w:p>
    <w:p w14:paraId="361BF3DB" w14:textId="47E97F00" w:rsidR="006F34F9" w:rsidRPr="00381435" w:rsidRDefault="006F34F9">
      <w:pPr>
        <w:rPr>
          <w:b/>
          <w:bCs/>
        </w:rPr>
      </w:pPr>
      <w:r w:rsidRPr="00381435">
        <w:rPr>
          <w:b/>
          <w:bCs/>
        </w:rPr>
        <w:t>EJ 4</w:t>
      </w:r>
    </w:p>
    <w:p w14:paraId="64E44BD3" w14:textId="77777777" w:rsidR="006F34F9" w:rsidRPr="006F34F9" w:rsidRDefault="006F34F9" w:rsidP="006F34F9">
      <w:r w:rsidRPr="006F34F9">
        <w:rPr>
          <w:b/>
          <w:bCs/>
        </w:rPr>
        <w:t>Problema detectado:</w:t>
      </w:r>
      <w:r w:rsidRPr="006F34F9">
        <w:br/>
        <w:t xml:space="preserve">El código original guardaba comentarios sin protección y los mostraba sin escapar. Esto permitía </w:t>
      </w:r>
      <w:r w:rsidRPr="006F34F9">
        <w:rPr>
          <w:b/>
          <w:bCs/>
        </w:rPr>
        <w:t>XSS almacenado</w:t>
      </w:r>
      <w:r w:rsidRPr="006F34F9">
        <w:t xml:space="preserve"> (se ejecutaba código malicioso cada vez que alguien veía la página) y también riesgo de inyección SQL.</w:t>
      </w:r>
    </w:p>
    <w:p w14:paraId="253DD28B" w14:textId="77777777" w:rsidR="006F34F9" w:rsidRPr="006F34F9" w:rsidRDefault="006F34F9" w:rsidP="006F34F9">
      <w:r w:rsidRPr="006F34F9">
        <w:rPr>
          <w:b/>
          <w:bCs/>
        </w:rPr>
        <w:t>Qué hice:</w:t>
      </w:r>
    </w:p>
    <w:p w14:paraId="4FC2DFC2" w14:textId="77777777" w:rsidR="006F34F9" w:rsidRPr="006F34F9" w:rsidRDefault="006F34F9" w:rsidP="006F34F9">
      <w:pPr>
        <w:numPr>
          <w:ilvl w:val="0"/>
          <w:numId w:val="7"/>
        </w:numPr>
      </w:pPr>
      <w:r w:rsidRPr="006F34F9">
        <w:t xml:space="preserve">Usé </w:t>
      </w:r>
      <w:r w:rsidRPr="006F34F9">
        <w:rPr>
          <w:b/>
          <w:bCs/>
        </w:rPr>
        <w:t>prepared statements</w:t>
      </w:r>
      <w:r w:rsidRPr="006F34F9">
        <w:t xml:space="preserve"> para insertar los comentarios de forma segura.</w:t>
      </w:r>
    </w:p>
    <w:p w14:paraId="020EF756" w14:textId="77777777" w:rsidR="006F34F9" w:rsidRPr="006F34F9" w:rsidRDefault="006F34F9" w:rsidP="006F34F9">
      <w:pPr>
        <w:numPr>
          <w:ilvl w:val="0"/>
          <w:numId w:val="7"/>
        </w:numPr>
      </w:pPr>
      <w:r w:rsidRPr="006F34F9">
        <w:t>Apliqué htmlspecialchars(..., ENT_QUOTES, 'UTF-8') al mostrar los textos para evitar que se ejecute código.</w:t>
      </w:r>
    </w:p>
    <w:p w14:paraId="13335A43" w14:textId="77777777" w:rsidR="006F34F9" w:rsidRPr="006F34F9" w:rsidRDefault="006F34F9" w:rsidP="006F34F9">
      <w:pPr>
        <w:numPr>
          <w:ilvl w:val="0"/>
          <w:numId w:val="7"/>
        </w:numPr>
      </w:pPr>
      <w:r w:rsidRPr="006F34F9">
        <w:t xml:space="preserve">Añadí manejo de errores más limpio y sugerí usar una </w:t>
      </w:r>
      <w:r w:rsidRPr="006F34F9">
        <w:rPr>
          <w:b/>
          <w:bCs/>
        </w:rPr>
        <w:t>CSP</w:t>
      </w:r>
      <w:r w:rsidRPr="006F34F9">
        <w:t xml:space="preserve"> para reforzar la protección.</w:t>
      </w:r>
    </w:p>
    <w:p w14:paraId="341A82C7" w14:textId="77777777" w:rsidR="006F34F9" w:rsidRPr="006F34F9" w:rsidRDefault="006F34F9" w:rsidP="006F34F9">
      <w:r w:rsidRPr="006F34F9">
        <w:rPr>
          <w:b/>
          <w:bCs/>
        </w:rPr>
        <w:lastRenderedPageBreak/>
        <w:t>Por qué es más peligroso el XSS almacenado:</w:t>
      </w:r>
      <w:r w:rsidRPr="006F34F9">
        <w:br/>
        <w:t>Porque el código malicioso queda guardado en la base de datos y se ejecuta automáticamente para todos los usuarios, no solo para quien hace clic en un enlace.</w:t>
      </w:r>
    </w:p>
    <w:p w14:paraId="7817CCE1" w14:textId="77777777" w:rsidR="006F34F9" w:rsidRPr="006F34F9" w:rsidRDefault="006F34F9" w:rsidP="006F34F9">
      <w:r w:rsidRPr="006F34F9">
        <w:rPr>
          <w:b/>
          <w:bCs/>
        </w:rPr>
        <w:t>Prueba rápida:</w:t>
      </w:r>
      <w:r w:rsidRPr="006F34F9">
        <w:br/>
        <w:t>Antes: al enviar &lt;script&gt;alert('XSS')&lt;/script&gt; aparecía una alerta cada vez que se cargaban los comentarios.</w:t>
      </w:r>
      <w:r w:rsidRPr="006F34F9">
        <w:br/>
        <w:t>Ahora: se muestra el texto literal sin ejecutar nada.</w:t>
      </w:r>
    </w:p>
    <w:p w14:paraId="441BC39B" w14:textId="77777777" w:rsidR="006F34F9" w:rsidRPr="006F34F9" w:rsidRDefault="006F34F9" w:rsidP="006F34F9">
      <w:r w:rsidRPr="006F34F9">
        <w:rPr>
          <w:b/>
          <w:bCs/>
        </w:rPr>
        <w:t>Conclusión:</w:t>
      </w:r>
      <w:r w:rsidRPr="006F34F9">
        <w:br/>
        <w:t>Con las consultas preparadas y el escape de salida se eliminan los riesgos de inyección y XSS.</w:t>
      </w:r>
    </w:p>
    <w:p w14:paraId="73FFB4ED" w14:textId="77777777" w:rsidR="006F34F9" w:rsidRDefault="006F34F9"/>
    <w:sectPr w:rsidR="006F34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D320E"/>
    <w:multiLevelType w:val="multilevel"/>
    <w:tmpl w:val="0B2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944D2"/>
    <w:multiLevelType w:val="multilevel"/>
    <w:tmpl w:val="C4AE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02EB1"/>
    <w:multiLevelType w:val="multilevel"/>
    <w:tmpl w:val="149A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845D5"/>
    <w:multiLevelType w:val="multilevel"/>
    <w:tmpl w:val="6A9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A1FB8"/>
    <w:multiLevelType w:val="multilevel"/>
    <w:tmpl w:val="3A16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D739D"/>
    <w:multiLevelType w:val="multilevel"/>
    <w:tmpl w:val="5E20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17D4B"/>
    <w:multiLevelType w:val="multilevel"/>
    <w:tmpl w:val="D6AC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672082">
    <w:abstractNumId w:val="0"/>
  </w:num>
  <w:num w:numId="2" w16cid:durableId="2140028094">
    <w:abstractNumId w:val="5"/>
  </w:num>
  <w:num w:numId="3" w16cid:durableId="1193804208">
    <w:abstractNumId w:val="4"/>
  </w:num>
  <w:num w:numId="4" w16cid:durableId="955060549">
    <w:abstractNumId w:val="6"/>
  </w:num>
  <w:num w:numId="5" w16cid:durableId="242762637">
    <w:abstractNumId w:val="3"/>
  </w:num>
  <w:num w:numId="6" w16cid:durableId="342318925">
    <w:abstractNumId w:val="1"/>
  </w:num>
  <w:num w:numId="7" w16cid:durableId="955676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91"/>
    <w:rsid w:val="002C4DC5"/>
    <w:rsid w:val="002D4A9B"/>
    <w:rsid w:val="0030433D"/>
    <w:rsid w:val="00381435"/>
    <w:rsid w:val="005E531E"/>
    <w:rsid w:val="006F34F9"/>
    <w:rsid w:val="00966110"/>
    <w:rsid w:val="00BB4191"/>
    <w:rsid w:val="00D84E43"/>
    <w:rsid w:val="00E4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FCBE"/>
  <w15:chartTrackingRefBased/>
  <w15:docId w15:val="{C5084CAD-C157-4D39-B552-79CD5EC0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1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1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1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1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1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1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1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1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1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1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544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2025-11-11T12:04:00Z</dcterms:created>
  <dcterms:modified xsi:type="dcterms:W3CDTF">2025-11-11T12:25:00Z</dcterms:modified>
</cp:coreProperties>
</file>