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9d84d0ad685cfac697ff032aa0718380ece8e87"/>
    <w:p>
      <w:pPr>
        <w:pStyle w:val="Heading1"/>
      </w:pPr>
      <w:r>
        <w:t xml:space="preserve">Análisis del Ejercicio 2: Búsqueda de Clientes con Filtros Dinámicos</w:t>
      </w:r>
    </w:p>
    <w:bookmarkStart w:id="9" w:name="explicación-general-del-código"/>
    <w:p>
      <w:pPr>
        <w:pStyle w:val="Heading2"/>
      </w:pPr>
      <w:r>
        <w:t xml:space="preserve">1. Explicación General del Código</w:t>
      </w:r>
    </w:p>
    <w:p>
      <w:pPr>
        <w:pStyle w:val="FirstParagraph"/>
      </w:pPr>
      <w:r>
        <w:rPr>
          <w:b/>
          <w:bCs/>
        </w:rPr>
        <w:t xml:space="preserve">¿Cuál es el objetivo de la función?</w:t>
      </w:r>
    </w:p>
    <w:p>
      <w:pPr>
        <w:pStyle w:val="BodyText"/>
      </w:pPr>
      <w:r>
        <w:t xml:space="preserve">La función</w:t>
      </w:r>
      <w:r>
        <w:t xml:space="preserve"> </w:t>
      </w:r>
      <w:r>
        <w:rPr>
          <w:rStyle w:val="VerbatimChar"/>
        </w:rPr>
        <w:t xml:space="preserve">buscarClientes()</w:t>
      </w:r>
      <w:r>
        <w:t xml:space="preserve"> </w:t>
      </w:r>
      <w:r>
        <w:t xml:space="preserve">es básicamente un buscador flexible para encontrar clientes en la base de datos según varios criterios. Es decir, si el comercial quiere buscar clientes de Madrid que hayan gastado más de 50.000€, pueda hacerlo sin tener que hacer una búsqueda manual. La función se adapta a los filtros que le pase y genera la consulta SQL correspondiente.</w:t>
      </w:r>
    </w:p>
    <w:p>
      <w:pPr>
        <w:pStyle w:val="BodyText"/>
      </w:pPr>
      <w:r>
        <w:rPr>
          <w:b/>
          <w:bCs/>
        </w:rPr>
        <w:t xml:space="preserve">¿Qué tipo de datos recibe y qué devuelve?</w:t>
      </w:r>
    </w:p>
    <w:p>
      <w:pPr>
        <w:pStyle w:val="BodyText"/>
      </w:pPr>
      <w:r>
        <w:t xml:space="preserve">Recibe dos parámetros:</w:t>
      </w:r>
      <w:r>
        <w:t xml:space="preserve"> </w:t>
      </w:r>
      <w:r>
        <w:t xml:space="preserve">- Un array</w:t>
      </w:r>
      <w:r>
        <w:t xml:space="preserve"> </w:t>
      </w:r>
      <w:r>
        <w:rPr>
          <w:rStyle w:val="VerbatimChar"/>
        </w:rPr>
        <w:t xml:space="preserve">$filtros</w:t>
      </w:r>
      <w:r>
        <w:t xml:space="preserve"> </w:t>
      </w:r>
      <w:r>
        <w:t xml:space="preserve">con los criterios de búsqueda (nombre, ciudad, rango de fechas, facturación mínima, etc.)</w:t>
      </w:r>
      <w:r>
        <w:t xml:space="preserve"> </w:t>
      </w:r>
      <w:r>
        <w:t xml:space="preserve">- Un objeto</w:t>
      </w:r>
      <w:r>
        <w:t xml:space="preserve"> </w:t>
      </w:r>
      <w:r>
        <w:rPr>
          <w:rStyle w:val="VerbatimChar"/>
        </w:rPr>
        <w:t xml:space="preserve">$pdo</w:t>
      </w:r>
      <w:r>
        <w:t xml:space="preserve"> </w:t>
      </w:r>
      <w:r>
        <w:t xml:space="preserve">que es la conexión a la base de datos</w:t>
      </w:r>
    </w:p>
    <w:p>
      <w:pPr>
        <w:pStyle w:val="BodyText"/>
      </w:pPr>
      <w:r>
        <w:t xml:space="preserve">Devuelve un array de arrays, donde cada fila es un cliente con sus datos (id, nombre, ciudad, teléfono, email, etc.). Si no encuentra nada, devuelve un array vacío. Si hay un error en la consulta, lanza una excepción.</w:t>
      </w:r>
    </w:p>
    <w:p>
      <w:pPr>
        <w:pStyle w:val="BodyText"/>
      </w:pPr>
      <w:r>
        <w:rPr>
          <w:b/>
          <w:bCs/>
        </w:rPr>
        <w:t xml:space="preserve">¿Qué problema resuelve dentro de un CRM/ERP?</w:t>
      </w:r>
    </w:p>
    <w:p>
      <w:pPr>
        <w:pStyle w:val="BodyText"/>
      </w:pPr>
      <w:r>
        <w:t xml:space="preserve">En una empresa, los comerciales necesitan encontrar clientes específicos todo el rato. Pueden buscar por nombre (porque se llama</w:t>
      </w:r>
      <w:r>
        <w:t xml:space="preserve"> </w:t>
      </w:r>
      <w:r>
        <w:t xml:space="preserve">“María”</w:t>
      </w:r>
      <w:r>
        <w:t xml:space="preserve"> </w:t>
      </w:r>
      <w:r>
        <w:t xml:space="preserve">algo), por ciudad (quiero clientes de Barcelona), por cuánto han gastado (quiero los VIP que han facturado más de 100k), o por si están activos o no. Sin esta función, habría que hacer una consulta SQL diferente para cada caso. Con esta, una sola función maneja todos los casos.</w:t>
      </w:r>
    </w:p>
    <w:p>
      <w:pPr>
        <w:pStyle w:val="BodyText"/>
      </w:pPr>
      <w:r>
        <w:rPr>
          <w:b/>
          <w:bCs/>
        </w:rPr>
        <w:t xml:space="preserve">¿Qué tipo de operación realiza sobre la base de datos?</w:t>
      </w:r>
    </w:p>
    <w:p>
      <w:pPr>
        <w:pStyle w:val="BodyText"/>
      </w:pPr>
      <w:r>
        <w:t xml:space="preserve">Es un</w:t>
      </w:r>
      <w:r>
        <w:t xml:space="preserve"> </w:t>
      </w:r>
      <w:r>
        <w:rPr>
          <w:rStyle w:val="VerbatimChar"/>
        </w:rPr>
        <w:t xml:space="preserve">SELECT</w:t>
      </w:r>
      <w:r>
        <w:t xml:space="preserve"> </w:t>
      </w:r>
      <w:r>
        <w:t xml:space="preserve">dinámico. Selecciona todos los clientes que cumplen las condiciones, pero esas condiciones se van añadiendo solo si el filtro viene relleno. Por ejemplo, si el usuario no especifica ciudad, no filtra por ciudad. Es como si dijera:</w:t>
      </w:r>
      <w:r>
        <w:t xml:space="preserve"> </w:t>
      </w:r>
      <w:r>
        <w:t xml:space="preserve">“Dame todos, pero si quieres que sea de una ciudad concreta, dímelo”</w:t>
      </w:r>
      <w:r>
        <w:t xml:space="preserve">.</w:t>
      </w:r>
    </w:p>
    <w:p>
      <w:r>
        <w:pict>
          <v:rect style="width:0;height:1.5pt" o:hralign="center" o:hrstd="t" o:hr="t"/>
        </w:pict>
      </w:r>
    </w:p>
    <w:bookmarkEnd w:id="9"/>
    <w:bookmarkStart w:id="10" w:name="X5d25ea6edf8493e0c88065a16828c791f0de83c"/>
    <w:p>
      <w:pPr>
        <w:pStyle w:val="Heading2"/>
      </w:pPr>
      <w:r>
        <w:t xml:space="preserve">2. Elementos Importantes que Hacen que el Código Funcione</w:t>
      </w:r>
    </w:p>
    <w:p>
      <w:pPr>
        <w:pStyle w:val="FirstParagraph"/>
      </w:pPr>
      <w:r>
        <w:rPr>
          <w:b/>
          <w:bCs/>
        </w:rPr>
        <w:t xml:space="preserve">Creación dinámica del WHERE según los filtros</w:t>
      </w:r>
    </w:p>
    <w:p>
      <w:pPr>
        <w:pStyle w:val="BodyText"/>
      </w:pPr>
      <w:r>
        <w:t xml:space="preserve">Empezamos con</w:t>
      </w:r>
      <w:r>
        <w:t xml:space="preserve"> </w:t>
      </w:r>
      <w:r>
        <w:rPr>
          <w:rStyle w:val="VerbatimChar"/>
        </w:rPr>
        <w:t xml:space="preserve">WHERE 1=1</w:t>
      </w:r>
      <w:r>
        <w:t xml:space="preserve"> </w:t>
      </w:r>
      <w:r>
        <w:t xml:space="preserve">(una condición que siempre es verdadera). Luego, por cada filtro que nos pasan, añadimos un</w:t>
      </w:r>
      <w:r>
        <w:t xml:space="preserve"> </w:t>
      </w:r>
      <w:r>
        <w:rPr>
          <w:rStyle w:val="VerbatimChar"/>
        </w:rPr>
        <w:t xml:space="preserve">AND</w:t>
      </w:r>
      <w:r>
        <w:t xml:space="preserve"> </w:t>
      </w:r>
      <w:r>
        <w:t xml:space="preserve">con la condición correspondiente. Es como decir:</w:t>
      </w:r>
      <w:r>
        <w:t xml:space="preserve"> </w:t>
      </w:r>
      <w:r>
        <w:t xml:space="preserve">“Coge todos, y si te digo nombre, además cumple esto; y si te digo ciudad, además cumple aquello”</w:t>
      </w:r>
      <w:r>
        <w:t xml:space="preserve">. Si no me dices nada, te devuelvo todos.</w:t>
      </w:r>
    </w:p>
    <w:p>
      <w:pPr>
        <w:pStyle w:val="SourceCode"/>
      </w:pPr>
      <w:r>
        <w:rPr>
          <w:rStyle w:val="VariableTok"/>
        </w:rPr>
        <w:t xml:space="preserve">$where</w:t>
      </w:r>
      <w:r>
        <w:rPr>
          <w:rStyle w:val="NormalTok"/>
        </w:rPr>
        <w:t xml:space="preserve"> </w:t>
      </w:r>
      <w:r>
        <w:rPr>
          <w:rStyle w:val="OperatorTok"/>
        </w:rPr>
        <w:t xml:space="preserve">=</w:t>
      </w:r>
      <w:r>
        <w:rPr>
          <w:rStyle w:val="NormalTok"/>
        </w:rPr>
        <w:t xml:space="preserve"> [</w:t>
      </w:r>
      <w:r>
        <w:rPr>
          <w:rStyle w:val="StringTok"/>
        </w:rPr>
        <w:t xml:space="preserve">'1=1'</w:t>
      </w:r>
      <w:r>
        <w:rPr>
          <w:rStyle w:val="NormalTok"/>
        </w:rPr>
        <w:t xml:space="preserve">]</w:t>
      </w:r>
      <w:r>
        <w:rPr>
          <w:rStyle w:val="OtherTok"/>
        </w:rPr>
        <w:t xml:space="preserve">;</w:t>
      </w:r>
      <w:r>
        <w:rPr>
          <w:rStyle w:val="NormalTok"/>
        </w:rPr>
        <w:t xml:space="preserve">  </w:t>
      </w:r>
      <w:r>
        <w:rPr>
          <w:rStyle w:val="CommentTok"/>
        </w:rPr>
        <w:t xml:space="preserve">// Base neutra</w:t>
      </w:r>
      <w:r>
        <w:br/>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$filtros</w:t>
      </w:r>
      <w:r>
        <w:rPr>
          <w:rStyle w:val="NormalTok"/>
        </w:rPr>
        <w:t xml:space="preserve">[</w:t>
      </w:r>
      <w:r>
        <w:rPr>
          <w:rStyle w:val="StringTok"/>
        </w:rPr>
        <w:t xml:space="preserve">'nombre'</w:t>
      </w:r>
      <w:r>
        <w:rPr>
          <w:rStyle w:val="NormalTok"/>
        </w:rPr>
        <w:t xml:space="preserve">])) {</w:t>
      </w:r>
      <w:r>
        <w:br/>
      </w:r>
      <w:r>
        <w:rPr>
          <w:rStyle w:val="NormalTok"/>
        </w:rPr>
        <w:t xml:space="preserve">    </w:t>
      </w:r>
      <w:r>
        <w:rPr>
          <w:rStyle w:val="VariableTok"/>
        </w:rPr>
        <w:t xml:space="preserve">$where</w:t>
      </w:r>
      <w:r>
        <w:rPr>
          <w:rStyle w:val="NormalTok"/>
        </w:rPr>
        <w:t xml:space="preserve">[] </w:t>
      </w:r>
      <w:r>
        <w:rPr>
          <w:rStyle w:val="OperatorTok"/>
        </w:rPr>
        <w:t xml:space="preserve">=</w:t>
      </w:r>
      <w:r>
        <w:rPr>
          <w:rStyle w:val="NormalTok"/>
        </w:rPr>
        <w:t xml:space="preserve"> </w:t>
      </w:r>
      <w:r>
        <w:rPr>
          <w:rStyle w:val="StringTok"/>
        </w:rPr>
        <w:t xml:space="preserve">"nombre LIKE :nombre"</w:t>
      </w:r>
      <w:r>
        <w:rPr>
          <w:rStyle w:val="OtherTok"/>
        </w:rPr>
        <w:t xml:space="preserve">;</w:t>
      </w:r>
      <w:r>
        <w:br/>
      </w:r>
      <w:r>
        <w:rPr>
          <w:rStyle w:val="NormalTok"/>
        </w:rPr>
        <w:t xml:space="preserve">}</w:t>
      </w:r>
      <w:r>
        <w:br/>
      </w:r>
      <w:r>
        <w:rPr>
          <w:rStyle w:val="CommentTok"/>
        </w:rPr>
        <w:t xml:space="preserve">// ... más filtros</w:t>
      </w:r>
      <w:r>
        <w:br/>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 FROM clientes WHERE "</w:t>
      </w:r>
      <w:r>
        <w:rPr>
          <w:rStyle w:val="NormalTok"/>
        </w:rPr>
        <w:t xml:space="preserve"> </w:t>
      </w:r>
      <w:r>
        <w:rPr>
          <w:rStyle w:val="OperatorTok"/>
        </w:rPr>
        <w:t xml:space="preserve">.</w:t>
      </w:r>
      <w:r>
        <w:rPr>
          <w:rStyle w:val="NormalTok"/>
        </w:rPr>
        <w:t xml:space="preserve"> </w:t>
      </w:r>
      <w:r>
        <w:rPr>
          <w:rStyle w:val="FunctionTok"/>
        </w:rPr>
        <w:t xml:space="preserve">implode</w:t>
      </w:r>
      <w:r>
        <w:rPr>
          <w:rStyle w:val="NormalTok"/>
        </w:rPr>
        <w:t xml:space="preserve">(</w:t>
      </w:r>
      <w:r>
        <w:rPr>
          <w:rStyle w:val="StringTok"/>
        </w:rPr>
        <w:t xml:space="preserve">' AND '</w:t>
      </w:r>
      <w:r>
        <w:rPr>
          <w:rStyle w:val="OtherTok"/>
        </w:rPr>
        <w:t xml:space="preserve">,</w:t>
      </w:r>
      <w:r>
        <w:rPr>
          <w:rStyle w:val="NormalTok"/>
        </w:rPr>
        <w:t xml:space="preserve"> </w:t>
      </w:r>
      <w:r>
        <w:rPr>
          <w:rStyle w:val="VariableTok"/>
        </w:rPr>
        <w:t xml:space="preserve">$where</w:t>
      </w:r>
      <w:r>
        <w:rPr>
          <w:rStyle w:val="NormalTok"/>
        </w:rPr>
        <w:t xml:space="preserve">)</w:t>
      </w:r>
      <w:r>
        <w:rPr>
          <w:rStyle w:val="OtherTok"/>
        </w:rPr>
        <w:t xml:space="preserve">;</w:t>
      </w:r>
    </w:p>
    <w:p>
      <w:pPr>
        <w:pStyle w:val="FirstParagraph"/>
      </w:pPr>
      <w:r>
        <w:rPr>
          <w:b/>
          <w:bCs/>
        </w:rPr>
        <w:t xml:space="preserve">Uso de PDO::prepare() y parámetros nombrados</w:t>
      </w:r>
    </w:p>
    <w:p>
      <w:pPr>
        <w:pStyle w:val="BodyText"/>
      </w:pPr>
      <w:r>
        <w:t xml:space="preserve">No metemos directamente los valores en la SQL (sería peligroso). En vez de eso, escribimos placeholders como</w:t>
      </w:r>
      <w:r>
        <w:t xml:space="preserve"> </w:t>
      </w:r>
      <w:r>
        <w:rPr>
          <w:rStyle w:val="VerbatimChar"/>
        </w:rPr>
        <w:t xml:space="preserve">:nombre</w:t>
      </w:r>
      <w:r>
        <w:t xml:space="preserve"> </w:t>
      </w:r>
      <w:r>
        <w:t xml:space="preserve">y luego les decimos a PDO qué valor van a tomar con</w:t>
      </w:r>
      <w:r>
        <w:t xml:space="preserve"> </w:t>
      </w:r>
      <w:r>
        <w:rPr>
          <w:rStyle w:val="VerbatimChar"/>
        </w:rPr>
        <w:t xml:space="preserve">bindValue()</w:t>
      </w:r>
      <w:r>
        <w:t xml:space="preserve">. Es como escribir la estructura de la pregunta primero, y luego rellenar los huecos.</w:t>
      </w:r>
    </w:p>
    <w:p>
      <w:pPr>
        <w:pStyle w:val="SourceCode"/>
      </w:pPr>
      <w:r>
        <w:rPr>
          <w:rStyle w:val="VariableTok"/>
        </w:rPr>
        <w:t xml:space="preserve">$stmt</w:t>
      </w:r>
      <w:r>
        <w:rPr>
          <w:rStyle w:val="NormalTok"/>
        </w:rPr>
        <w:t xml:space="preserve"> </w:t>
      </w:r>
      <w:r>
        <w:rPr>
          <w:rStyle w:val="OperatorTok"/>
        </w:rPr>
        <w:t xml:space="preserve">=</w:t>
      </w:r>
      <w:r>
        <w:rPr>
          <w:rStyle w:val="NormalTok"/>
        </w:rPr>
        <w:t xml:space="preserve"> </w:t>
      </w:r>
      <w:r>
        <w:rPr>
          <w:rStyle w:val="VariableTok"/>
        </w:rPr>
        <w:t xml:space="preserve">$pdo</w:t>
      </w:r>
      <w:r>
        <w:rPr>
          <w:rStyle w:val="NormalTok"/>
        </w:rPr>
        <w:t xml:space="preserve">-&gt;prepare(</w:t>
      </w:r>
      <w:r>
        <w:rPr>
          <w:rStyle w:val="VariableTok"/>
        </w:rPr>
        <w:t xml:space="preserve">$sql</w:t>
      </w:r>
      <w:r>
        <w:rPr>
          <w:rStyle w:val="NormalTok"/>
        </w:rPr>
        <w:t xml:space="preserve">)</w:t>
      </w:r>
      <w:r>
        <w:rPr>
          <w:rStyle w:val="OtherTok"/>
        </w:rPr>
        <w:t xml:space="preserve">;</w:t>
      </w:r>
      <w:r>
        <w:br/>
      </w:r>
      <w:r>
        <w:rPr>
          <w:rStyle w:val="VariableTok"/>
        </w:rPr>
        <w:t xml:space="preserve">$stmt</w:t>
      </w:r>
      <w:r>
        <w:rPr>
          <w:rStyle w:val="NormalTok"/>
        </w:rPr>
        <w:t xml:space="preserve">-&gt;bindValue(</w:t>
      </w:r>
      <w:r>
        <w:rPr>
          <w:rStyle w:val="StringTok"/>
        </w:rPr>
        <w:t xml:space="preserve">':nombre'</w:t>
      </w:r>
      <w:r>
        <w:rPr>
          <w:rStyle w:val="Othe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$filtros</w:t>
      </w:r>
      <w:r>
        <w:rPr>
          <w:rStyle w:val="NormalTok"/>
        </w:rPr>
        <w:t xml:space="preserve">[</w:t>
      </w:r>
      <w:r>
        <w:rPr>
          <w:rStyle w:val="StringTok"/>
        </w:rPr>
        <w:t xml:space="preserve">'nombre'</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BuiltInTok"/>
        </w:rPr>
        <w:t xml:space="preserve">PDO</w:t>
      </w:r>
      <w:r>
        <w:rPr>
          <w:rStyle w:val="NormalTok"/>
        </w:rPr>
        <w:t xml:space="preserve">::</w:t>
      </w:r>
      <w:r>
        <w:rPr>
          <w:rStyle w:val="ConstantTok"/>
        </w:rPr>
        <w:t xml:space="preserve">PARAM_STR</w:t>
      </w:r>
      <w:r>
        <w:rPr>
          <w:rStyle w:val="NormalTok"/>
        </w:rPr>
        <w:t xml:space="preserve">)</w:t>
      </w:r>
      <w:r>
        <w:rPr>
          <w:rStyle w:val="OtherTok"/>
        </w:rPr>
        <w:t xml:space="preserve">;</w:t>
      </w:r>
    </w:p>
    <w:p>
      <w:pPr>
        <w:pStyle w:val="FirstParagraph"/>
      </w:pPr>
      <w:r>
        <w:rPr>
          <w:b/>
          <w:bCs/>
        </w:rPr>
        <w:t xml:space="preserve">Validación de filtros antes de añadirlos</w:t>
      </w:r>
    </w:p>
    <w:p>
      <w:pPr>
        <w:pStyle w:val="BodyText"/>
      </w:pPr>
      <w:r>
        <w:t xml:space="preserve">No todos los filtros se validan igual. Para el nombre, usamos</w:t>
      </w:r>
      <w:r>
        <w:t xml:space="preserve"> </w:t>
      </w:r>
      <w:r>
        <w:rPr>
          <w:rStyle w:val="VerbatimChar"/>
        </w:rPr>
        <w:t xml:space="preserve">!empty()</w:t>
      </w:r>
      <w:r>
        <w:t xml:space="preserve"> </w:t>
      </w:r>
      <w:r>
        <w:t xml:space="preserve">porque un nombre vacío no tiene sentido. Para las fechas, usamos</w:t>
      </w:r>
      <w:r>
        <w:t xml:space="preserve"> </w:t>
      </w:r>
      <w:r>
        <w:rPr>
          <w:rStyle w:val="VerbatimChar"/>
        </w:rPr>
        <w:t xml:space="preserve">isset()</w:t>
      </w:r>
      <w:r>
        <w:t xml:space="preserve"> </w:t>
      </w:r>
      <w:r>
        <w:t xml:space="preserve">porque queremos saber si llegó el parámetro aunque sea 0 (aunque las fechas nunca sean 0, es más seguro). Para el activo, hacemos una conversión a entero y comprobamos si es 0 o 1.</w:t>
      </w:r>
    </w:p>
    <w:p>
      <w:pPr>
        <w:pStyle w:val="SourceCode"/>
      </w:pP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$filtros</w:t>
      </w:r>
      <w:r>
        <w:rPr>
          <w:rStyle w:val="NormalTok"/>
        </w:rPr>
        <w:t xml:space="preserve">[</w:t>
      </w:r>
      <w:r>
        <w:rPr>
          <w:rStyle w:val="StringTok"/>
        </w:rPr>
        <w:t xml:space="preserve">'nombre'</w:t>
      </w:r>
      <w:r>
        <w:rPr>
          <w:rStyle w:val="NormalTok"/>
        </w:rPr>
        <w:t xml:space="preserve">])) { ... }           </w:t>
      </w:r>
      <w:r>
        <w:rPr>
          <w:rStyle w:val="CommentTok"/>
        </w:rPr>
        <w:t xml:space="preserve">// Nombre: algo o nada</w:t>
      </w:r>
      <w:r>
        <w:br/>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$filtros</w:t>
      </w:r>
      <w:r>
        <w:rPr>
          <w:rStyle w:val="NormalTok"/>
        </w:rPr>
        <w:t xml:space="preserve">[</w:t>
      </w:r>
      <w:r>
        <w:rPr>
          <w:rStyle w:val="StringTok"/>
        </w:rPr>
        <w:t xml:space="preserve">'fecha_desde'</w:t>
      </w:r>
      <w:r>
        <w:rPr>
          <w:rStyle w:val="NormalTok"/>
        </w:rPr>
        <w:t xml:space="preserve">])) { ... }       </w:t>
      </w:r>
      <w:r>
        <w:rPr>
          <w:rStyle w:val="CommentTok"/>
        </w:rPr>
        <w:t xml:space="preserve">// Fecha: existe o no</w:t>
      </w:r>
      <w:r>
        <w:br/>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$filtros</w:t>
      </w:r>
      <w:r>
        <w:rPr>
          <w:rStyle w:val="NormalTok"/>
        </w:rPr>
        <w:t xml:space="preserve">[</w:t>
      </w:r>
      <w:r>
        <w:rPr>
          <w:rStyle w:val="StringTok"/>
        </w:rPr>
        <w:t xml:space="preserve">'activo'</w:t>
      </w:r>
      <w:r>
        <w:rPr>
          <w:rStyle w:val="NormalTok"/>
        </w:rPr>
        <w:t xml:space="preserve">]) </w:t>
      </w:r>
      <w:r>
        <w:rPr>
          <w:rStyle w:val="OperatorTok"/>
        </w:rPr>
        <w:t xml:space="preserve">&amp;&amp;</w:t>
      </w:r>
      <w:r>
        <w:rPr>
          <w:rStyle w:val="NormalTok"/>
        </w:rPr>
        <w:t xml:space="preserve"> </w:t>
      </w:r>
      <w:r>
        <w:rPr>
          <w:rStyle w:val="FunctionTok"/>
        </w:rPr>
        <w:t xml:space="preserve">in_array</w:t>
      </w:r>
      <w:r>
        <w:rPr>
          <w:rStyle w:val="NormalTok"/>
        </w:rPr>
        <w:t xml:space="preserve">(...)) { ... }  </w:t>
      </w:r>
      <w:r>
        <w:rPr>
          <w:rStyle w:val="CommentTok"/>
        </w:rPr>
        <w:t xml:space="preserve">// Activo: sólo 0 o 1</w:t>
      </w:r>
    </w:p>
    <w:p>
      <w:pPr>
        <w:pStyle w:val="FirstParagraph"/>
      </w:pPr>
      <w:r>
        <w:rPr>
          <w:b/>
          <w:bCs/>
        </w:rPr>
        <w:t xml:space="preserve">Control del filtro booleano (activo) con múltiples valores válidos</w:t>
      </w:r>
    </w:p>
    <w:p>
      <w:pPr>
        <w:pStyle w:val="BodyText"/>
      </w:pPr>
      <w:r>
        <w:t xml:space="preserve">No aceptamos cualquier número para</w:t>
      </w:r>
      <w:r>
        <w:t xml:space="preserve"> </w:t>
      </w:r>
      <w:r>
        <w:t xml:space="preserve">“activo”</w:t>
      </w:r>
      <w:r>
        <w:t xml:space="preserve">. Validamos que sea 0 o 1, porque si el usuario envía un 5 o un texto raro, podría romper la lógica. Usamos</w:t>
      </w:r>
      <w:r>
        <w:t xml:space="preserve"> </w:t>
      </w:r>
      <w:r>
        <w:rPr>
          <w:rStyle w:val="VerbatimChar"/>
        </w:rPr>
        <w:t xml:space="preserve">in_array()</w:t>
      </w:r>
      <w:r>
        <w:t xml:space="preserve"> </w:t>
      </w:r>
      <w:r>
        <w:t xml:space="preserve">para asegurar que el valor está en la lista de valores permitidos.</w:t>
      </w:r>
    </w:p>
    <w:p>
      <w:pPr>
        <w:pStyle w:val="SourceCode"/>
      </w:pP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$filtros</w:t>
      </w:r>
      <w:r>
        <w:rPr>
          <w:rStyle w:val="NormalTok"/>
        </w:rPr>
        <w:t xml:space="preserve">[</w:t>
      </w:r>
      <w:r>
        <w:rPr>
          <w:rStyle w:val="StringTok"/>
        </w:rPr>
        <w:t xml:space="preserve">'activo'</w:t>
      </w:r>
      <w:r>
        <w:rPr>
          <w:rStyle w:val="NormalTok"/>
        </w:rPr>
        <w:t xml:space="preserve">]) </w:t>
      </w:r>
      <w:r>
        <w:rPr>
          <w:rStyle w:val="OperatorTok"/>
        </w:rPr>
        <w:t xml:space="preserve">&amp;&amp;</w:t>
      </w:r>
      <w:r>
        <w:rPr>
          <w:rStyle w:val="NormalTok"/>
        </w:rPr>
        <w:t xml:space="preserve"> </w:t>
      </w:r>
      <w:r>
        <w:rPr>
          <w:rStyle w:val="FunctionTok"/>
        </w:rPr>
        <w:t xml:space="preserve">in_array</w:t>
      </w:r>
      <w:r>
        <w:rPr>
          <w:rStyle w:val="NormalTok"/>
        </w:rPr>
        <w:t xml:space="preserve">(</w:t>
      </w:r>
      <w:r>
        <w:rPr>
          <w:rStyle w:val="VariableTok"/>
        </w:rPr>
        <w:t xml:space="preserve">$filtros</w:t>
      </w:r>
      <w:r>
        <w:rPr>
          <w:rStyle w:val="NormalTok"/>
        </w:rPr>
        <w:t xml:space="preserve">[</w:t>
      </w:r>
      <w:r>
        <w:rPr>
          <w:rStyle w:val="StringTok"/>
        </w:rPr>
        <w:t xml:space="preserve">'activo'</w:t>
      </w:r>
      <w:r>
        <w:rPr>
          <w:rStyle w:val="NormalTok"/>
        </w:rPr>
        <w:t xml:space="preserve">]</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VariableTok"/>
        </w:rPr>
        <w:t xml:space="preserve">$where</w:t>
      </w:r>
      <w:r>
        <w:rPr>
          <w:rStyle w:val="NormalTok"/>
        </w:rPr>
        <w:t xml:space="preserve">[] </w:t>
      </w:r>
      <w:r>
        <w:rPr>
          <w:rStyle w:val="OperatorTok"/>
        </w:rPr>
        <w:t xml:space="preserve">=</w:t>
      </w:r>
      <w:r>
        <w:rPr>
          <w:rStyle w:val="NormalTok"/>
        </w:rPr>
        <w:t xml:space="preserve"> </w:t>
      </w:r>
      <w:r>
        <w:rPr>
          <w:rStyle w:val="StringTok"/>
        </w:rPr>
        <w:t xml:space="preserve">"activo = :activo"</w:t>
      </w:r>
      <w:r>
        <w:rPr>
          <w:rStyle w:val="OtherTok"/>
        </w:rPr>
        <w:t xml:space="preserve">;</w:t>
      </w:r>
      <w:r>
        <w:br/>
      </w:r>
      <w:r>
        <w:rPr>
          <w:rStyle w:val="NormalTok"/>
        </w:rPr>
        <w:t xml:space="preserve">    </w:t>
      </w:r>
      <w:r>
        <w:rPr>
          <w:rStyle w:val="VariableTok"/>
        </w:rPr>
        <w:t xml:space="preserve">$stmt</w:t>
      </w:r>
      <w:r>
        <w:rPr>
          <w:rStyle w:val="NormalTok"/>
        </w:rPr>
        <w:t xml:space="preserve">-&gt;bindValue(</w:t>
      </w:r>
      <w:r>
        <w:rPr>
          <w:rStyle w:val="StringTok"/>
        </w:rPr>
        <w:t xml:space="preserve">':activo'</w:t>
      </w:r>
      <w:r>
        <w:rPr>
          <w:rStyle w:val="OtherTok"/>
        </w:rPr>
        <w:t xml:space="preserve">,</w:t>
      </w:r>
      <w:r>
        <w:rPr>
          <w:rStyle w:val="NormalTok"/>
        </w:rPr>
        <w:t xml:space="preserve"> </w:t>
      </w:r>
      <w:r>
        <w:rPr>
          <w:rStyle w:val="VariableTok"/>
        </w:rPr>
        <w:t xml:space="preserve">$filtros</w:t>
      </w:r>
      <w:r>
        <w:rPr>
          <w:rStyle w:val="NormalTok"/>
        </w:rPr>
        <w:t xml:space="preserve">[</w:t>
      </w:r>
      <w:r>
        <w:rPr>
          <w:rStyle w:val="StringTok"/>
        </w:rPr>
        <w:t xml:space="preserve">'activo'</w:t>
      </w:r>
      <w:r>
        <w:rPr>
          <w:rStyle w:val="NormalTok"/>
        </w:rPr>
        <w:t xml:space="preserve">]</w:t>
      </w:r>
      <w:r>
        <w:rPr>
          <w:rStyle w:val="OtherTok"/>
        </w:rPr>
        <w:t xml:space="preserve">,</w:t>
      </w:r>
      <w:r>
        <w:rPr>
          <w:rStyle w:val="NormalTok"/>
        </w:rPr>
        <w:t xml:space="preserve"> </w:t>
      </w:r>
      <w:r>
        <w:rPr>
          <w:rStyle w:val="BuiltInTok"/>
        </w:rPr>
        <w:t xml:space="preserve">PDO</w:t>
      </w:r>
      <w:r>
        <w:rPr>
          <w:rStyle w:val="NormalTok"/>
        </w:rPr>
        <w:t xml:space="preserve">::</w:t>
      </w:r>
      <w:r>
        <w:rPr>
          <w:rStyle w:val="ConstantTok"/>
        </w:rPr>
        <w:t xml:space="preserve">PARAM_INT</w:t>
      </w:r>
      <w:r>
        <w:rPr>
          <w:rStyle w:val="NormalTok"/>
        </w:rPr>
        <w:t xml:space="preserve">)</w:t>
      </w:r>
      <w:r>
        <w:rPr>
          <w:rStyle w:val="OtherTok"/>
        </w:rPr>
        <w:t xml:space="preserve">;</w:t>
      </w:r>
      <w:r>
        <w:br/>
      </w:r>
      <w:r>
        <w:rPr>
          <w:rStyle w:val="NormalTok"/>
        </w:rPr>
        <w:t xml:space="preserve">}</w:t>
      </w:r>
    </w:p>
    <w:p>
      <w:pPr>
        <w:pStyle w:val="FirstParagraph"/>
      </w:pPr>
      <w:r>
        <w:rPr>
          <w:b/>
          <w:bCs/>
        </w:rPr>
        <w:t xml:space="preserve">Construcción final del SQL con implode</w:t>
      </w:r>
    </w:p>
    <w:p>
      <w:pPr>
        <w:pStyle w:val="BodyText"/>
      </w:pPr>
      <w:r>
        <w:t xml:space="preserve">Una vez que tenemos todos los fragmentos de condiciones en un array (como</w:t>
      </w:r>
      <w:r>
        <w:t xml:space="preserve"> </w:t>
      </w:r>
      <w:r>
        <w:rPr>
          <w:rStyle w:val="VerbatimChar"/>
        </w:rPr>
        <w:t xml:space="preserve">['1=1', 'nombre LIKE :nombre', 'ciudad = :ciudad']</w:t>
      </w:r>
      <w:r>
        <w:t xml:space="preserve">), los unimos con</w:t>
      </w:r>
      <w:r>
        <w:t xml:space="preserve"> </w:t>
      </w:r>
      <w:r>
        <w:rPr>
          <w:rStyle w:val="VerbatimChar"/>
        </w:rPr>
        <w:t xml:space="preserve">AND</w:t>
      </w:r>
      <w:r>
        <w:t xml:space="preserve"> </w:t>
      </w:r>
      <w:r>
        <w:t xml:space="preserve">usando</w:t>
      </w:r>
      <w:r>
        <w:t xml:space="preserve"> </w:t>
      </w:r>
      <w:r>
        <w:rPr>
          <w:rStyle w:val="VerbatimChar"/>
        </w:rPr>
        <w:t xml:space="preserve">implode()</w:t>
      </w:r>
      <w:r>
        <w:t xml:space="preserve">. Así obtenemos:</w:t>
      </w:r>
      <w:r>
        <w:t xml:space="preserve"> </w:t>
      </w:r>
      <w:r>
        <w:rPr>
          <w:rStyle w:val="VerbatimChar"/>
        </w:rPr>
        <w:t xml:space="preserve">WHERE 1=1 AND nombre LIKE :nombre AND ciudad = :ciudad</w:t>
      </w:r>
      <w:r>
        <w:t xml:space="preserve">.</w:t>
      </w:r>
    </w:p>
    <w:p>
      <w:pPr>
        <w:pStyle w:val="SourceCode"/>
      </w:pP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 FROM clientes WHERE "</w:t>
      </w:r>
      <w:r>
        <w:rPr>
          <w:rStyle w:val="NormalTok"/>
        </w:rPr>
        <w:t xml:space="preserve"> </w:t>
      </w:r>
      <w:r>
        <w:rPr>
          <w:rStyle w:val="OperatorTok"/>
        </w:rPr>
        <w:t xml:space="preserve">.</w:t>
      </w:r>
      <w:r>
        <w:rPr>
          <w:rStyle w:val="NormalTok"/>
        </w:rPr>
        <w:t xml:space="preserve"> </w:t>
      </w:r>
      <w:r>
        <w:rPr>
          <w:rStyle w:val="FunctionTok"/>
        </w:rPr>
        <w:t xml:space="preserve">implode</w:t>
      </w:r>
      <w:r>
        <w:rPr>
          <w:rStyle w:val="NormalTok"/>
        </w:rPr>
        <w:t xml:space="preserve">(</w:t>
      </w:r>
      <w:r>
        <w:rPr>
          <w:rStyle w:val="StringTok"/>
        </w:rPr>
        <w:t xml:space="preserve">' AND '</w:t>
      </w:r>
      <w:r>
        <w:rPr>
          <w:rStyle w:val="OtherTok"/>
        </w:rPr>
        <w:t xml:space="preserve">,</w:t>
      </w:r>
      <w:r>
        <w:rPr>
          <w:rStyle w:val="NormalTok"/>
        </w:rPr>
        <w:t xml:space="preserve"> </w:t>
      </w:r>
      <w:r>
        <w:rPr>
          <w:rStyle w:val="VariableTok"/>
        </w:rPr>
        <w:t xml:space="preserve">$where</w:t>
      </w:r>
      <w:r>
        <w:rPr>
          <w:rStyle w:val="NormalTok"/>
        </w:rPr>
        <w:t xml:space="preserve">) </w:t>
      </w:r>
      <w:r>
        <w:rPr>
          <w:rStyle w:val="OperatorTok"/>
        </w:rPr>
        <w:t xml:space="preserve">.</w:t>
      </w:r>
      <w:r>
        <w:rPr>
          <w:rStyle w:val="NormalTok"/>
        </w:rPr>
        <w:t xml:space="preserve"> </w:t>
      </w:r>
      <w:r>
        <w:rPr>
          <w:rStyle w:val="StringTok"/>
        </w:rPr>
        <w:t xml:space="preserve">" ORDER BY facturacion_anual DESC"</w:t>
      </w:r>
      <w:r>
        <w:rPr>
          <w:rStyle w:val="OtherTok"/>
        </w:rPr>
        <w:t xml:space="preserve">;</w:t>
      </w:r>
    </w:p>
    <w:p>
      <w:r>
        <w:pict>
          <v:rect style="width:0;height:1.5pt" o:hralign="center" o:hrstd="t" o:hr="t"/>
        </w:pict>
      </w:r>
    </w:p>
    <w:bookmarkEnd w:id="10"/>
    <w:bookmarkStart w:id="11" w:name="Xa0abc8cda8f94817fe9ea9ff9cc76868fcb02e3"/>
    <w:p>
      <w:pPr>
        <w:pStyle w:val="Heading2"/>
      </w:pPr>
      <w:r>
        <w:t xml:space="preserve">3. Funciones o Mecanismos Relevantes y Menos Típicos</w:t>
      </w:r>
    </w:p>
    <w:p>
      <w:pPr>
        <w:pStyle w:val="FirstParagraph"/>
      </w:pPr>
      <w:r>
        <w:rPr>
          <w:b/>
          <w:bCs/>
        </w:rPr>
        <w:t xml:space="preserve">PDO::prepare() y por qué evita inyección SQL</w:t>
      </w:r>
    </w:p>
    <w:p>
      <w:pPr>
        <w:pStyle w:val="BodyText"/>
      </w:pPr>
      <w:r>
        <w:t xml:space="preserve">Cuando hacemos</w:t>
      </w:r>
      <w:r>
        <w:t xml:space="preserve"> </w:t>
      </w:r>
      <w:r>
        <w:rPr>
          <w:rStyle w:val="VerbatimChar"/>
        </w:rPr>
        <w:t xml:space="preserve">prepare()</w:t>
      </w:r>
      <w:r>
        <w:t xml:space="preserve">, le estamos diciendo a la base de datos:</w:t>
      </w:r>
      <w:r>
        <w:t xml:space="preserve"> </w:t>
      </w:r>
      <w:r>
        <w:t xml:space="preserve">“Aquí viene una estructura SQL fija, y después vendrán los datos”</w:t>
      </w:r>
      <w:r>
        <w:t xml:space="preserve">. La BD compila el SQL por separado de los datos, así que aunque alguien intente meter código malicioso en un filtro (como</w:t>
      </w:r>
      <w:r>
        <w:t xml:space="preserve"> </w:t>
      </w:r>
      <w:r>
        <w:rPr>
          <w:rStyle w:val="VerbatimChar"/>
        </w:rPr>
        <w:t xml:space="preserve">'; DROP TABLE clientes; --</w:t>
      </w:r>
      <w:r>
        <w:t xml:space="preserve">), la BD ve eso como un valor de texto, no como SQL. Es el estándar más seguro.</w:t>
      </w:r>
    </w:p>
    <w:p>
      <w:pPr>
        <w:pStyle w:val="BodyText"/>
      </w:pPr>
      <w:r>
        <w:rPr>
          <w:b/>
          <w:bCs/>
        </w:rPr>
        <w:t xml:space="preserve">fetchAll(PDO::FETCH_ASSOC) y qué formato devuelve</w:t>
      </w:r>
    </w:p>
    <w:p>
      <w:pPr>
        <w:pStyle w:val="BodyText"/>
      </w:pPr>
      <w:r>
        <w:t xml:space="preserve">Este método coge todos los resultados de la consulta y los convierte en arrays asociativos (clave =&gt; valor). Por ejemplo, en vez de recibir un objeto con propiedades, obtenemos:</w:t>
      </w:r>
    </w:p>
    <w:p>
      <w:pPr>
        <w:pStyle w:val="SourceCode"/>
      </w:pPr>
      <w:r>
        <w:rPr>
          <w:rStyle w:val="NormalTok"/>
        </w:rPr>
        <w:t xml:space="preserve">[</w:t>
      </w:r>
      <w:r>
        <w:br/>
      </w:r>
      <w:r>
        <w:rPr>
          <w:rStyle w:val="NormalTok"/>
        </w:rPr>
        <w:t xml:space="preserve">    [</w:t>
      </w:r>
      <w:r>
        <w:rPr>
          <w:rStyle w:val="StringTok"/>
        </w:rPr>
        <w:t xml:space="preserve">'id'</w:t>
      </w:r>
      <w:r>
        <w:rPr>
          <w:rStyle w:val="NormalTok"/>
        </w:rPr>
        <w:t xml:space="preserve"> =&gt; </w:t>
      </w:r>
      <w:r>
        <w:rPr>
          <w:rStyle w:val="DecValTok"/>
        </w:rPr>
        <w:t xml:space="preserve">1</w:t>
      </w:r>
      <w:r>
        <w:rPr>
          <w:rStyle w:val="OtherTok"/>
        </w:rPr>
        <w:t xml:space="preserve">,</w:t>
      </w:r>
      <w:r>
        <w:rPr>
          <w:rStyle w:val="NormalTok"/>
        </w:rPr>
        <w:t xml:space="preserve"> </w:t>
      </w:r>
      <w:r>
        <w:rPr>
          <w:rStyle w:val="StringTok"/>
        </w:rPr>
        <w:t xml:space="preserve">'nombre'</w:t>
      </w:r>
      <w:r>
        <w:rPr>
          <w:rStyle w:val="NormalTok"/>
        </w:rPr>
        <w:t xml:space="preserve"> =&gt; </w:t>
      </w:r>
      <w:r>
        <w:rPr>
          <w:rStyle w:val="StringTok"/>
        </w:rPr>
        <w:t xml:space="preserve">'Juan'</w:t>
      </w:r>
      <w:r>
        <w:rPr>
          <w:rStyle w:val="OtherTok"/>
        </w:rPr>
        <w:t xml:space="preserve">,</w:t>
      </w:r>
      <w:r>
        <w:rPr>
          <w:rStyle w:val="NormalTok"/>
        </w:rPr>
        <w:t xml:space="preserve"> </w:t>
      </w:r>
      <w:r>
        <w:rPr>
          <w:rStyle w:val="StringTok"/>
        </w:rPr>
        <w:t xml:space="preserve">'ciudad'</w:t>
      </w:r>
      <w:r>
        <w:rPr>
          <w:rStyle w:val="NormalTok"/>
        </w:rPr>
        <w:t xml:space="preserve"> =&gt; </w:t>
      </w:r>
      <w:r>
        <w:rPr>
          <w:rStyle w:val="StringTok"/>
        </w:rPr>
        <w:t xml:space="preserve">'Madrid'</w:t>
      </w:r>
      <w:r>
        <w:rPr>
          <w:rStyle w:val="NormalTok"/>
        </w:rPr>
        <w:t xml:space="preserve">]</w:t>
      </w:r>
      <w:r>
        <w:rPr>
          <w:rStyle w:val="OtherTok"/>
        </w:rPr>
        <w:t xml:space="preserve">,</w:t>
      </w:r>
      <w:r>
        <w:br/>
      </w:r>
      <w:r>
        <w:rPr>
          <w:rStyle w:val="NormalTok"/>
        </w:rPr>
        <w:t xml:space="preserve">    [</w:t>
      </w:r>
      <w:r>
        <w:rPr>
          <w:rStyle w:val="StringTok"/>
        </w:rPr>
        <w:t xml:space="preserve">'id'</w:t>
      </w:r>
      <w:r>
        <w:rPr>
          <w:rStyle w:val="NormalTok"/>
        </w:rPr>
        <w:t xml:space="preserve"> =&gt; </w:t>
      </w:r>
      <w:r>
        <w:rPr>
          <w:rStyle w:val="DecValTok"/>
        </w:rPr>
        <w:t xml:space="preserve">2</w:t>
      </w:r>
      <w:r>
        <w:rPr>
          <w:rStyle w:val="OtherTok"/>
        </w:rPr>
        <w:t xml:space="preserve">,</w:t>
      </w:r>
      <w:r>
        <w:rPr>
          <w:rStyle w:val="NormalTok"/>
        </w:rPr>
        <w:t xml:space="preserve"> </w:t>
      </w:r>
      <w:r>
        <w:rPr>
          <w:rStyle w:val="StringTok"/>
        </w:rPr>
        <w:t xml:space="preserve">'nombre'</w:t>
      </w:r>
      <w:r>
        <w:rPr>
          <w:rStyle w:val="NormalTok"/>
        </w:rPr>
        <w:t xml:space="preserve"> =&gt; </w:t>
      </w:r>
      <w:r>
        <w:rPr>
          <w:rStyle w:val="StringTok"/>
        </w:rPr>
        <w:t xml:space="preserve">'María'</w:t>
      </w:r>
      <w:r>
        <w:rPr>
          <w:rStyle w:val="OtherTok"/>
        </w:rPr>
        <w:t xml:space="preserve">,</w:t>
      </w:r>
      <w:r>
        <w:rPr>
          <w:rStyle w:val="NormalTok"/>
        </w:rPr>
        <w:t xml:space="preserve"> </w:t>
      </w:r>
      <w:r>
        <w:rPr>
          <w:rStyle w:val="StringTok"/>
        </w:rPr>
        <w:t xml:space="preserve">'ciudad'</w:t>
      </w:r>
      <w:r>
        <w:rPr>
          <w:rStyle w:val="NormalTok"/>
        </w:rPr>
        <w:t xml:space="preserve"> =&gt; </w:t>
      </w:r>
      <w:r>
        <w:rPr>
          <w:rStyle w:val="StringTok"/>
        </w:rPr>
        <w:t xml:space="preserve">'Barcelona'</w:t>
      </w:r>
      <w:r>
        <w:rPr>
          <w:rStyle w:val="NormalTok"/>
        </w:rPr>
        <w:t xml:space="preserve">]</w:t>
      </w:r>
      <w:r>
        <w:br/>
      </w:r>
      <w:r>
        <w:rPr>
          <w:rStyle w:val="NormalTok"/>
        </w:rPr>
        <w:t xml:space="preserve">]</w:t>
      </w:r>
    </w:p>
    <w:p>
      <w:pPr>
        <w:pStyle w:val="FirstParagraph"/>
      </w:pPr>
      <w:r>
        <w:t xml:space="preserve">Es más fácil de tratar en PHP puro y de convertir a JSON si necesitamos una API.</w:t>
      </w:r>
    </w:p>
    <w:p>
      <w:pPr>
        <w:pStyle w:val="BodyText"/>
      </w:pPr>
      <w:r>
        <w:rPr>
          <w:b/>
          <w:bCs/>
        </w:rPr>
        <w:t xml:space="preserve">implode(’ AND ’, $where) para generar condiciones dinámicas</w:t>
      </w:r>
    </w:p>
    <w:p>
      <w:pPr>
        <w:pStyle w:val="BodyText"/>
      </w:pPr>
      <w:r>
        <w:t xml:space="preserve">En lugar de construir la SQL como una cadena de texto gigante, construimos un array con cada condición. Así es más fácil de leer y de debuggear. Al final, unimos todos los fragmentos con</w:t>
      </w:r>
      <w:r>
        <w:t xml:space="preserve"> </w:t>
      </w:r>
      <w:r>
        <w:rPr>
          <w:rStyle w:val="VerbatimChar"/>
        </w:rPr>
        <w:t xml:space="preserve">AND</w:t>
      </w:r>
      <w:r>
        <w:t xml:space="preserve"> </w:t>
      </w:r>
      <w:r>
        <w:t xml:space="preserve">en medio. Si hay un problema, es más fácil ver qué condiciones se añadieron y cuáles no.</w:t>
      </w:r>
    </w:p>
    <w:p>
      <w:pPr>
        <w:pStyle w:val="BodyText"/>
      </w:pPr>
      <w:r>
        <w:rPr>
          <w:b/>
          <w:bCs/>
        </w:rPr>
        <w:t xml:space="preserve">Conversión a entero (int) antes de ejecutar el filtro booleano</w:t>
      </w:r>
    </w:p>
    <w:p>
      <w:pPr>
        <w:pStyle w:val="BodyText"/>
      </w:pPr>
      <w:r>
        <w:t xml:space="preserve">Para el filtro de</w:t>
      </w:r>
      <w:r>
        <w:t xml:space="preserve"> </w:t>
      </w:r>
      <w:r>
        <w:t xml:space="preserve">“activo”</w:t>
      </w:r>
      <w:r>
        <w:t xml:space="preserve">, hacemos</w:t>
      </w:r>
      <w:r>
        <w:t xml:space="preserve"> </w:t>
      </w:r>
      <w:r>
        <w:rPr>
          <w:rStyle w:val="VerbatimChar"/>
        </w:rPr>
        <w:t xml:space="preserve">(int)$filtros['activo']</w:t>
      </w:r>
      <w:r>
        <w:t xml:space="preserve">. Esto convierte lo que llegue a un número entero. Si viene</w:t>
      </w:r>
      <w:r>
        <w:t xml:space="preserve"> </w:t>
      </w:r>
      <w:r>
        <w:t xml:space="preserve">“1”</w:t>
      </w:r>
      <w:r>
        <w:t xml:space="preserve">, pasa a 1. Si viene</w:t>
      </w:r>
      <w:r>
        <w:t xml:space="preserve"> </w:t>
      </w:r>
      <w:r>
        <w:t xml:space="preserve">“true”</w:t>
      </w:r>
      <w:r>
        <w:t xml:space="preserve">, pasa a 1. Si viene</w:t>
      </w:r>
      <w:r>
        <w:t xml:space="preserve"> </w:t>
      </w:r>
      <w:r>
        <w:t xml:space="preserve">“algo”</w:t>
      </w:r>
      <w:r>
        <w:t xml:space="preserve">, pasa a 0. Así nos aseguramos de que siempre es un número, aunque alguien mande algo raro desde el formulario.</w:t>
      </w:r>
    </w:p>
    <w:p>
      <w:pPr>
        <w:pStyle w:val="SourceCode"/>
      </w:pPr>
      <w:r>
        <w:rPr>
          <w:rStyle w:val="VariableTok"/>
        </w:rPr>
        <w:t xml:space="preserve">$activo_valor</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w:t>
      </w:r>
      <w:r>
        <w:rPr>
          <w:rStyle w:val="VariableTok"/>
        </w:rPr>
        <w:t xml:space="preserve">$filtros</w:t>
      </w:r>
      <w:r>
        <w:rPr>
          <w:rStyle w:val="NormalTok"/>
        </w:rPr>
        <w:t xml:space="preserve">[</w:t>
      </w:r>
      <w:r>
        <w:rPr>
          <w:rStyle w:val="StringTok"/>
        </w:rPr>
        <w:t xml:space="preserve">'activo'</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FunctionTok"/>
        </w:rPr>
        <w:t xml:space="preserve">in_array</w:t>
      </w:r>
      <w:r>
        <w:rPr>
          <w:rStyle w:val="NormalTok"/>
        </w:rPr>
        <w:t xml:space="preserve">(</w:t>
      </w:r>
      <w:r>
        <w:rPr>
          <w:rStyle w:val="VariableTok"/>
        </w:rPr>
        <w:t xml:space="preserve">$activo_valor</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mmentTok"/>
        </w:rPr>
        <w:t xml:space="preserve">// Ahora sabemos seguro que es 0 o 1</w:t>
      </w:r>
      <w:r>
        <w:br/>
      </w:r>
      <w:r>
        <w:rPr>
          <w:rStyle w:val="NormalTok"/>
        </w:rPr>
        <w:t xml:space="preserve">}</w:t>
      </w:r>
    </w:p>
    <w:p>
      <w:pPr>
        <w:pStyle w:val="FirstParagraph"/>
      </w:pPr>
      <w:r>
        <w:rPr>
          <w:b/>
          <w:bCs/>
        </w:rPr>
        <w:t xml:space="preserve">Uso de arrays asociativos para mapear filtros → parámetros</w:t>
      </w:r>
    </w:p>
    <w:p>
      <w:pPr>
        <w:pStyle w:val="BodyText"/>
      </w:pPr>
      <w:r>
        <w:t xml:space="preserve">En el array</w:t>
      </w:r>
      <w:r>
        <w:t xml:space="preserve"> </w:t>
      </w:r>
      <w:r>
        <w:rPr>
          <w:rStyle w:val="VerbatimChar"/>
        </w:rPr>
        <w:t xml:space="preserve">$filtros</w:t>
      </w:r>
      <w:r>
        <w:t xml:space="preserve">, las claves son nombres descriptivos (</w:t>
      </w:r>
      <w:r>
        <w:t xml:space="preserve">‘nombre’</w:t>
      </w:r>
      <w:r>
        <w:t xml:space="preserve">,</w:t>
      </w:r>
      <w:r>
        <w:t xml:space="preserve"> </w:t>
      </w:r>
      <w:r>
        <w:t xml:space="preserve">‘ciudad’</w:t>
      </w:r>
      <w:r>
        <w:t xml:space="preserve">, etc.). Cuando hacemos</w:t>
      </w:r>
      <w:r>
        <w:t xml:space="preserve"> </w:t>
      </w:r>
      <w:r>
        <w:rPr>
          <w:rStyle w:val="VerbatimChar"/>
        </w:rPr>
        <w:t xml:space="preserve">bindValue(':nombre', ...)</w:t>
      </w:r>
      <w:r>
        <w:t xml:space="preserve">, estamos mapeando esa clave al parámetro SQL. Es un patrón limpio que hace el código autoexplicativo: si ves</w:t>
      </w:r>
      <w:r>
        <w:t xml:space="preserve"> </w:t>
      </w:r>
      <w:r>
        <w:rPr>
          <w:rStyle w:val="VerbatimChar"/>
        </w:rPr>
        <w:t xml:space="preserve">$filtros['nombre']</w:t>
      </w:r>
      <w:r>
        <w:t xml:space="preserve">, sabes que es el filtro de nombre.</w:t>
      </w:r>
    </w:p>
    <w:p>
      <w:r>
        <w:pict>
          <v:rect style="width:0;height:1.5pt" o:hralign="center" o:hrstd="t" o:hr="t"/>
        </w:pict>
      </w:r>
    </w:p>
    <w:bookmarkEnd w:id="11"/>
    <w:bookmarkStart w:id="12" w:name="posibles-mejoras"/>
    <w:p>
      <w:pPr>
        <w:pStyle w:val="Heading2"/>
      </w:pPr>
      <w:r>
        <w:t xml:space="preserve">4. Posibles Mejoras</w:t>
      </w:r>
    </w:p>
    <w:p>
      <w:pPr>
        <w:pStyle w:val="FirstParagraph"/>
      </w:pPr>
      <w:r>
        <w:rPr>
          <w:b/>
          <w:bCs/>
        </w:rPr>
        <w:t xml:space="preserve">Mejora 1: Validar rangos de fechas</w:t>
      </w:r>
    </w:p>
    <w:p>
      <w:pPr>
        <w:pStyle w:val="BodyText"/>
      </w:pPr>
      <w:r>
        <w:t xml:space="preserve">Actualmente, si alguien manda</w:t>
      </w:r>
      <w:r>
        <w:t xml:space="preserve"> </w:t>
      </w:r>
      <w:r>
        <w:rPr>
          <w:rStyle w:val="VerbatimChar"/>
        </w:rPr>
        <w:t xml:space="preserve">fecha_desde = 2025-01-01</w:t>
      </w:r>
      <w:r>
        <w:t xml:space="preserve"> </w:t>
      </w:r>
      <w:r>
        <w:t xml:space="preserve">y</w:t>
      </w:r>
      <w:r>
        <w:t xml:space="preserve"> </w:t>
      </w:r>
      <w:r>
        <w:rPr>
          <w:rStyle w:val="VerbatimChar"/>
        </w:rPr>
        <w:t xml:space="preserve">fecha_hasta = 2020-01-01</w:t>
      </w:r>
      <w:r>
        <w:t xml:space="preserve"> </w:t>
      </w:r>
      <w:r>
        <w:t xml:space="preserve">(al revés), la función no lo detecta y devuelve resultados vacíos sin avisar. Sería bueno validar que</w:t>
      </w:r>
      <w:r>
        <w:t xml:space="preserve"> </w:t>
      </w:r>
      <w:r>
        <w:rPr>
          <w:rStyle w:val="VerbatimChar"/>
        </w:rPr>
        <w:t xml:space="preserve">fecha_desde &lt;= fecha_hasta</w:t>
      </w:r>
      <w:r>
        <w:t xml:space="preserve"> </w:t>
      </w:r>
      <w:r>
        <w:t xml:space="preserve">antes de ejecutar la consulta. Así evitamos consultas sin sentido.</w:t>
      </w:r>
    </w:p>
    <w:p>
      <w:pPr>
        <w:pStyle w:val="BodyText"/>
      </w:pPr>
      <w:r>
        <w:rPr>
          <w:b/>
          <w:bCs/>
        </w:rPr>
        <w:t xml:space="preserve">Mejora 2: Añadir paginación</w:t>
      </w:r>
    </w:p>
    <w:p>
      <w:pPr>
        <w:pStyle w:val="BodyText"/>
      </w:pPr>
      <w:r>
        <w:t xml:space="preserve">Ahora devolvemos TODOS los clientes que cumplen los filtros. Si la empresa tiene 100.000 clientes, devolver todo a la vez saturará la memoria. Sería mejor añadir parámetros como</w:t>
      </w:r>
      <w:r>
        <w:t xml:space="preserve"> </w:t>
      </w:r>
      <w:r>
        <w:rPr>
          <w:rStyle w:val="VerbatimChar"/>
        </w:rPr>
        <w:t xml:space="preserve">limite = 20</w:t>
      </w:r>
      <w:r>
        <w:t xml:space="preserve"> </w:t>
      </w:r>
      <w:r>
        <w:t xml:space="preserve">y</w:t>
      </w:r>
      <w:r>
        <w:t xml:space="preserve"> </w:t>
      </w:r>
      <w:r>
        <w:rPr>
          <w:rStyle w:val="VerbatimChar"/>
        </w:rPr>
        <w:t xml:space="preserve">pagina = 1</w:t>
      </w:r>
      <w:r>
        <w:t xml:space="preserve">, y usar</w:t>
      </w:r>
      <w:r>
        <w:t xml:space="preserve"> </w:t>
      </w:r>
      <w:r>
        <w:rPr>
          <w:rStyle w:val="VerbatimChar"/>
        </w:rPr>
        <w:t xml:space="preserve">LIMIT 20 OFFSET 0</w:t>
      </w:r>
      <w:r>
        <w:t xml:space="preserve"> </w:t>
      </w:r>
      <w:r>
        <w:t xml:space="preserve">en la SQL.</w:t>
      </w:r>
    </w:p>
    <w:p>
      <w:pPr>
        <w:pStyle w:val="BodyText"/>
      </w:pPr>
      <w:r>
        <w:rPr>
          <w:b/>
          <w:bCs/>
        </w:rPr>
        <w:t xml:space="preserve">Mejora 3: Permitir orden dinámico</w:t>
      </w:r>
    </w:p>
    <w:p>
      <w:pPr>
        <w:pStyle w:val="BodyText"/>
      </w:pPr>
      <w:r>
        <w:t xml:space="preserve">Ahora siempre ordenamos por</w:t>
      </w:r>
      <w:r>
        <w:t xml:space="preserve"> </w:t>
      </w:r>
      <w:r>
        <w:rPr>
          <w:rStyle w:val="VerbatimChar"/>
        </w:rPr>
        <w:t xml:space="preserve">facturacion_anual DESC</w:t>
      </w:r>
      <w:r>
        <w:t xml:space="preserve">. Pero a veces el comercial quiere ordenar por nombre (A-Z), por fecha de registro (más nuevos primero), por teléfono, etc. Sería mejor pasar un parámetro que diga</w:t>
      </w:r>
      <w:r>
        <w:t xml:space="preserve"> </w:t>
      </w:r>
      <w:r>
        <w:t xml:space="preserve">“ordena por esto”</w:t>
      </w:r>
      <w:r>
        <w:t xml:space="preserve"> </w:t>
      </w:r>
      <w:r>
        <w:t xml:space="preserve">y aplicarlo dinámicamente en la SQL, siempre validando que el campo a ordenar sea válido (para no permitir inyecciones).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2025-12-04T09:25:23Z</dcterms:created>
  <dcterms:modified xsi:type="dcterms:W3CDTF">2025-12-04T09:25:23Z</dcterms:modified>
</cp:coreProperties>
</file>

<file path=docProps/custom.xml><?xml version="1.0" encoding="utf-8"?>
<Properties xmlns="http://schemas.openxmlformats.org/officeDocument/2006/custom-properties" xmlns:vt="http://schemas.openxmlformats.org/officeDocument/2006/docPropsVTypes"/>
</file>