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jc w:val="left"/>
        <w:rPr>
          <w:rFonts w:ascii="Ubuntu" w:cs="Ubuntu" w:eastAsia="Ubuntu" w:hAnsi="Ubuntu"/>
          <w:color w:val="e69138"/>
          <w:sz w:val="60"/>
          <w:szCs w:val="60"/>
          <w:highlight w:val="white"/>
        </w:rPr>
      </w:pPr>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gomiikcsncmm" w:id="0"/>
      <w:bookmarkEnd w:id="0"/>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dzdsjm2cz375" w:id="1"/>
      <w:bookmarkEnd w:id="1"/>
      <w:r w:rsidDel="00000000" w:rsidR="00000000" w:rsidRPr="00000000">
        <w:rPr/>
        <w:drawing>
          <wp:inline distB="114300" distT="114300" distL="114300" distR="114300">
            <wp:extent cx="3119438" cy="3119438"/>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119438" cy="3119438"/>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sz w:val="72"/>
          <w:szCs w:val="72"/>
        </w:rPr>
      </w:pPr>
      <w:bookmarkStart w:colFirst="0" w:colLast="0" w:name="_otpnjn668cyc" w:id="2"/>
      <w:bookmarkEnd w:id="2"/>
      <w:r w:rsidDel="00000000" w:rsidR="00000000" w:rsidRPr="00000000">
        <w:rPr>
          <w:sz w:val="72"/>
          <w:szCs w:val="72"/>
          <w:rtl w:val="0"/>
        </w:rPr>
        <w:t xml:space="preserve">Blockchain</w:t>
      </w:r>
      <w:r w:rsidDel="00000000" w:rsidR="00000000" w:rsidRPr="00000000">
        <w:rPr>
          <w:rtl w:val="0"/>
        </w:rPr>
      </w:r>
    </w:p>
    <w:p w:rsidR="00000000" w:rsidDel="00000000" w:rsidP="00000000" w:rsidRDefault="00000000" w:rsidRPr="00000000">
      <w:pPr>
        <w:pStyle w:val="Title"/>
        <w:contextualSpacing w:val="0"/>
        <w:rPr/>
      </w:pPr>
      <w:bookmarkStart w:colFirst="0" w:colLast="0" w:name="_sh8vofa3p1ss" w:id="3"/>
      <w:bookmarkEnd w:id="3"/>
      <w:r w:rsidDel="00000000" w:rsidR="00000000" w:rsidRPr="00000000">
        <w:rPr>
          <w:rtl w:val="0"/>
        </w:rPr>
        <w:t xml:space="preserve">Démonstrateur</w:t>
      </w:r>
    </w:p>
    <w:p w:rsidR="00000000" w:rsidDel="00000000" w:rsidP="00000000" w:rsidRDefault="00000000" w:rsidRPr="00000000">
      <w:pPr>
        <w:pStyle w:val="Title"/>
        <w:contextualSpacing w:val="0"/>
        <w:rPr/>
      </w:pPr>
      <w:bookmarkStart w:colFirst="0" w:colLast="0" w:name="_sds8btqg6tmp" w:id="4"/>
      <w:bookmarkEnd w:id="4"/>
      <w:r w:rsidDel="00000000" w:rsidR="00000000" w:rsidRPr="00000000">
        <w:rPr>
          <w:rtl w:val="0"/>
        </w:rPr>
        <w:t xml:space="preserve">Manuel de l’utilisateur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Team 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7 - 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Rédacteurs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Yoann BILIATO, Antonin BROQUET, Lucie MERCENNE, Michaël PERRIN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Date de création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18 décembre  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Statut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Beta, en attente de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1.0</w:t>
            </w:r>
          </w:p>
        </w:tc>
      </w:tr>
    </w:tbl>
    <w:p w:rsidR="00000000" w:rsidDel="00000000" w:rsidP="00000000" w:rsidRDefault="00000000" w:rsidRPr="00000000">
      <w:pPr>
        <w:pStyle w:val="Heading1"/>
        <w:contextualSpacing w:val="0"/>
        <w:rPr/>
      </w:pPr>
      <w:bookmarkStart w:colFirst="0" w:colLast="0" w:name="_4xq8eh77o30y" w:id="5"/>
      <w:bookmarkEnd w:id="5"/>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uhfxzcw2kgy" w:id="6"/>
      <w:bookmarkEnd w:id="6"/>
      <w:r w:rsidDel="00000000" w:rsidR="00000000" w:rsidRPr="00000000">
        <w:rPr>
          <w:rtl w:val="0"/>
        </w:rPr>
        <w:t xml:space="preserve">SOMMAIRE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Arial" w:cs="Arial" w:eastAsia="Arial" w:hAnsi="Arial"/>
              <w:sz w:val="21"/>
              <w:szCs w:val="21"/>
              <w:highlight w:val="white"/>
            </w:rPr>
          </w:pPr>
          <w:r w:rsidDel="00000000" w:rsidR="00000000" w:rsidRPr="00000000">
            <w:fldChar w:fldCharType="begin"/>
            <w:instrText xml:space="preserve"> TOC \h \u \z </w:instrText>
            <w:fldChar w:fldCharType="separate"/>
          </w:r>
          <w:hyperlink w:anchor="_suhfxzcw2kgy">
            <w:r w:rsidDel="00000000" w:rsidR="00000000" w:rsidRPr="00000000">
              <w:rPr>
                <w:rFonts w:ascii="Arial" w:cs="Arial" w:eastAsia="Arial" w:hAnsi="Arial"/>
                <w:b w:val="1"/>
                <w:sz w:val="21"/>
                <w:szCs w:val="21"/>
                <w:highlight w:val="white"/>
                <w:rtl w:val="0"/>
              </w:rPr>
              <w:t xml:space="preserve">SOMMAIRE</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_suhfxzcw2kgy \h </w:instrText>
            <w:fldChar w:fldCharType="separate"/>
          </w:r>
          <w:r w:rsidDel="00000000" w:rsidR="00000000" w:rsidRPr="00000000">
            <w:rPr>
              <w:rFonts w:ascii="Arial" w:cs="Arial" w:eastAsia="Arial" w:hAnsi="Arial"/>
              <w:b w:val="1"/>
              <w:sz w:val="21"/>
              <w:szCs w:val="21"/>
              <w:highlight w:val="whit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jxp0jtaei7f4">
            <w:r w:rsidDel="00000000" w:rsidR="00000000" w:rsidRPr="00000000">
              <w:rPr>
                <w:rFonts w:ascii="Arial" w:cs="Arial" w:eastAsia="Arial" w:hAnsi="Arial"/>
                <w:b w:val="1"/>
                <w:sz w:val="21"/>
                <w:szCs w:val="21"/>
                <w:highlight w:val="white"/>
                <w:rtl w:val="0"/>
              </w:rPr>
              <w:t xml:space="preserve">1 - INTRODUCTION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_jxp0jtaei7f4 \h </w:instrText>
            <w:fldChar w:fldCharType="separate"/>
          </w:r>
          <w:r w:rsidDel="00000000" w:rsidR="00000000" w:rsidRPr="00000000">
            <w:rPr>
              <w:rFonts w:ascii="Arial" w:cs="Arial" w:eastAsia="Arial" w:hAnsi="Arial"/>
              <w:b w:val="1"/>
              <w:sz w:val="21"/>
              <w:szCs w:val="21"/>
              <w:highlight w:val="whit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vtbzto7xenw8">
            <w:r w:rsidDel="00000000" w:rsidR="00000000" w:rsidRPr="00000000">
              <w:rPr>
                <w:rFonts w:ascii="Arial" w:cs="Arial" w:eastAsia="Arial" w:hAnsi="Arial"/>
                <w:b w:val="1"/>
                <w:sz w:val="21"/>
                <w:szCs w:val="21"/>
                <w:highlight w:val="white"/>
                <w:rtl w:val="0"/>
              </w:rPr>
              <w:t xml:space="preserve">2 - DESCRIPTION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_vtbzto7xenw8 \h </w:instrText>
            <w:fldChar w:fldCharType="separate"/>
          </w:r>
          <w:r w:rsidDel="00000000" w:rsidR="00000000" w:rsidRPr="00000000">
            <w:rPr>
              <w:rFonts w:ascii="Arial" w:cs="Arial" w:eastAsia="Arial" w:hAnsi="Arial"/>
              <w:b w:val="1"/>
              <w:sz w:val="21"/>
              <w:szCs w:val="21"/>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kzeeqgxymjy8">
            <w:r w:rsidDel="00000000" w:rsidR="00000000" w:rsidRPr="00000000">
              <w:rPr>
                <w:rFonts w:ascii="Arial" w:cs="Arial" w:eastAsia="Arial" w:hAnsi="Arial"/>
                <w:sz w:val="21"/>
                <w:szCs w:val="21"/>
                <w:highlight w:val="white"/>
                <w:rtl w:val="0"/>
              </w:rPr>
              <w:t xml:space="preserve">2.1 - Architecture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_kzeeqgxymjy8 \h </w:instrText>
            <w:fldChar w:fldCharType="separate"/>
          </w:r>
          <w:r w:rsidDel="00000000" w:rsidR="00000000" w:rsidRPr="00000000">
            <w:rPr>
              <w:rFonts w:ascii="Arial" w:cs="Arial" w:eastAsia="Arial" w:hAnsi="Arial"/>
              <w:sz w:val="21"/>
              <w:szCs w:val="21"/>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d7xjonijxr0r">
            <w:r w:rsidDel="00000000" w:rsidR="00000000" w:rsidRPr="00000000">
              <w:rPr>
                <w:rFonts w:ascii="Arial" w:cs="Arial" w:eastAsia="Arial" w:hAnsi="Arial"/>
                <w:sz w:val="21"/>
                <w:szCs w:val="21"/>
                <w:highlight w:val="white"/>
                <w:rtl w:val="0"/>
              </w:rPr>
              <w:t xml:space="preserve">2.2 - Application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_d7xjonijxr0r \h </w:instrText>
            <w:fldChar w:fldCharType="separate"/>
          </w:r>
          <w:r w:rsidDel="00000000" w:rsidR="00000000" w:rsidRPr="00000000">
            <w:rPr>
              <w:rFonts w:ascii="Arial" w:cs="Arial" w:eastAsia="Arial" w:hAnsi="Arial"/>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gtk5z2sllhw6">
            <w:r w:rsidDel="00000000" w:rsidR="00000000" w:rsidRPr="00000000">
              <w:rPr>
                <w:rFonts w:ascii="Arial" w:cs="Arial" w:eastAsia="Arial" w:hAnsi="Arial"/>
                <w:b w:val="1"/>
                <w:sz w:val="21"/>
                <w:szCs w:val="21"/>
                <w:highlight w:val="white"/>
                <w:rtl w:val="0"/>
              </w:rPr>
              <w:t xml:space="preserve">3 - INSTALLATION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_gtk5z2sllhw6 \h </w:instrText>
            <w:fldChar w:fldCharType="separate"/>
          </w:r>
          <w:r w:rsidDel="00000000" w:rsidR="00000000" w:rsidRPr="00000000">
            <w:rPr>
              <w:rFonts w:ascii="Arial" w:cs="Arial" w:eastAsia="Arial" w:hAnsi="Arial"/>
              <w:b w:val="1"/>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44hpmujky1lt">
            <w:r w:rsidDel="00000000" w:rsidR="00000000" w:rsidRPr="00000000">
              <w:rPr>
                <w:rFonts w:ascii="Arial" w:cs="Arial" w:eastAsia="Arial" w:hAnsi="Arial"/>
                <w:sz w:val="21"/>
                <w:szCs w:val="21"/>
                <w:highlight w:val="white"/>
                <w:rtl w:val="0"/>
              </w:rPr>
              <w:t xml:space="preserve">3.1 - Pré-requis</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_44hpmujky1lt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axdzn1j2lmyy">
            <w:r w:rsidDel="00000000" w:rsidR="00000000" w:rsidRPr="00000000">
              <w:rPr>
                <w:rFonts w:ascii="Arial" w:cs="Arial" w:eastAsia="Arial" w:hAnsi="Arial"/>
                <w:sz w:val="21"/>
                <w:szCs w:val="21"/>
                <w:highlight w:val="white"/>
                <w:rtl w:val="0"/>
              </w:rPr>
              <w:t xml:space="preserve">3.2 - Matériel</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_axdzn1j2lmyy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qrzbpr31m8cu">
            <w:r w:rsidDel="00000000" w:rsidR="00000000" w:rsidRPr="00000000">
              <w:rPr>
                <w:rFonts w:ascii="Arial" w:cs="Arial" w:eastAsia="Arial" w:hAnsi="Arial"/>
                <w:sz w:val="21"/>
                <w:szCs w:val="21"/>
                <w:highlight w:val="white"/>
                <w:rtl w:val="0"/>
              </w:rPr>
              <w:t xml:space="preserve">3.3 - Configuration PC et Raspberry PI</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_qrzbpr31m8cu \h </w:instrText>
            <w:fldChar w:fldCharType="separate"/>
          </w:r>
          <w:r w:rsidDel="00000000" w:rsidR="00000000" w:rsidRPr="00000000">
            <w:rPr>
              <w:rFonts w:ascii="Arial" w:cs="Arial" w:eastAsia="Arial" w:hAnsi="Arial"/>
              <w:sz w:val="21"/>
              <w:szCs w:val="21"/>
              <w:highlight w:val="whit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6ol6lpgofg8v">
            <w:r w:rsidDel="00000000" w:rsidR="00000000" w:rsidRPr="00000000">
              <w:rPr>
                <w:rFonts w:ascii="Arial" w:cs="Arial" w:eastAsia="Arial" w:hAnsi="Arial"/>
                <w:b w:val="1"/>
                <w:sz w:val="21"/>
                <w:szCs w:val="21"/>
                <w:highlight w:val="white"/>
                <w:rtl w:val="0"/>
              </w:rPr>
              <w:t xml:space="preserve">4 - LANCEMENT DU DÉMONSTRATEUR</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_6ol6lpgofg8v \h </w:instrText>
            <w:fldChar w:fldCharType="separate"/>
          </w:r>
          <w:r w:rsidDel="00000000" w:rsidR="00000000" w:rsidRPr="00000000">
            <w:rPr>
              <w:rFonts w:ascii="Arial" w:cs="Arial" w:eastAsia="Arial" w:hAnsi="Arial"/>
              <w:b w:val="1"/>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rFonts w:ascii="Arial" w:cs="Arial" w:eastAsia="Arial" w:hAnsi="Arial"/>
              <w:sz w:val="21"/>
              <w:szCs w:val="21"/>
              <w:highlight w:val="white"/>
            </w:rPr>
          </w:pPr>
          <w:hyperlink w:anchor="_21s7m8natikn">
            <w:r w:rsidDel="00000000" w:rsidR="00000000" w:rsidRPr="00000000">
              <w:rPr>
                <w:rFonts w:ascii="Arial" w:cs="Arial" w:eastAsia="Arial" w:hAnsi="Arial"/>
                <w:b w:val="1"/>
                <w:sz w:val="21"/>
                <w:szCs w:val="21"/>
                <w:highlight w:val="white"/>
                <w:rtl w:val="0"/>
              </w:rPr>
              <w:t xml:space="preserve">5 - DÉROULEMENT DU JEU</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_21s7m8natikn \h </w:instrText>
            <w:fldChar w:fldCharType="separate"/>
          </w:r>
          <w:r w:rsidDel="00000000" w:rsidR="00000000" w:rsidRPr="00000000">
            <w:rPr>
              <w:rFonts w:ascii="Arial" w:cs="Arial" w:eastAsia="Arial" w:hAnsi="Arial"/>
              <w:b w:val="1"/>
              <w:sz w:val="21"/>
              <w:szCs w:val="21"/>
              <w:highlight w:val="whit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jxp0jtaei7f4" w:id="7"/>
      <w:bookmarkEnd w:id="7"/>
      <w:r w:rsidDel="00000000" w:rsidR="00000000" w:rsidRPr="00000000">
        <w:rPr>
          <w:rtl w:val="0"/>
        </w:rPr>
        <w:t xml:space="preserve">1 </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démonstrateur permet d’appuyer l’explication de la blockchain à un public averti mais non expert dans la thématique. L’objectif principal est d’expliquer, de manière </w:t>
      </w:r>
      <w:r w:rsidDel="00000000" w:rsidR="00000000" w:rsidRPr="00000000">
        <w:rPr>
          <w:rtl w:val="0"/>
        </w:rPr>
        <w:t xml:space="preserve">didactique</w:t>
      </w:r>
      <w:r w:rsidDel="00000000" w:rsidR="00000000" w:rsidRPr="00000000">
        <w:rPr>
          <w:rtl w:val="0"/>
        </w:rPr>
        <w:t xml:space="preserve">, le fonctionnement d’une blockchain.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cela, nos choix se sont concentrés autour de la volonté de faire participer l’auditoire afin que les concepts soient mieux appréhendés mais surtout pour souligner la décentralisation. Nous avons donc décidé de déployer un réseau Ethereum “privé”, c’est à dire isolé d’Internet, plutôt que d’utiliser le réseau public qui requiert de posséder de la cryptomonnaie.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Concernant l’application, il s’agit d’un jeu de roulette. Les utilisateurs misent sur un nombre qui va sortir de manière </w:t>
      </w:r>
      <w:r w:rsidDel="00000000" w:rsidR="00000000" w:rsidRPr="00000000">
        <w:rPr>
          <w:rtl w:val="0"/>
        </w:rPr>
        <w:t xml:space="preserve">aléatoire</w:t>
      </w:r>
      <w:r w:rsidDel="00000000" w:rsidR="00000000" w:rsidRPr="00000000">
        <w:rPr>
          <w:rtl w:val="0"/>
        </w:rPr>
        <w:t xml:space="preserve"> et gagnent ou perdent leur mise suivant le résultat. Les utilisateurs peuvent aussi s’échanger de la cryptomonnaie et ainsi réaliser des transactions.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démonstrateur est composé de 2 incréments: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incrément 1 : mise en place d’un réseau Ethereum privé de plusieurs noeuds en local sur un PC. Le manuel de l’incrément 1 est écrit dans le README.md du dépot git.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incrément 2 : mise en place d’un réseau Ethereum privé de plusieurs noeuds sur un réseau local et déploiement d’un </w:t>
      </w:r>
      <w:r w:rsidDel="00000000" w:rsidR="00000000" w:rsidRPr="00000000">
        <w:rPr>
          <w:i w:val="1"/>
          <w:rtl w:val="0"/>
        </w:rPr>
        <w:t xml:space="preserve">smart contract</w:t>
      </w:r>
      <w:r w:rsidDel="00000000" w:rsidR="00000000" w:rsidRPr="00000000">
        <w:rPr>
          <w:rtl w:val="0"/>
        </w:rPr>
        <w:t xml:space="preserve"> proposant un jeu de la Roulette.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Ce document ne concerne que l'incrément 2 (dossier </w:t>
      </w:r>
      <w:r w:rsidDel="00000000" w:rsidR="00000000" w:rsidRPr="00000000">
        <w:rPr>
          <w:i w:val="1"/>
          <w:rtl w:val="0"/>
        </w:rPr>
        <w:t xml:space="preserve">demo2</w:t>
      </w:r>
      <w:r w:rsidDel="00000000" w:rsidR="00000000" w:rsidRPr="00000000">
        <w:rPr>
          <w:rtl w:val="0"/>
        </w:rPr>
        <w:t xml:space="preserve"> du dépôt git).</w:t>
      </w:r>
    </w:p>
    <w:p w:rsidR="00000000" w:rsidDel="00000000" w:rsidP="00000000" w:rsidRDefault="00000000" w:rsidRPr="00000000">
      <w:pPr>
        <w:pStyle w:val="Heading1"/>
        <w:contextualSpacing w:val="0"/>
        <w:rPr/>
      </w:pPr>
      <w:bookmarkStart w:colFirst="0" w:colLast="0" w:name="_w3l772u8483o" w:id="8"/>
      <w:bookmarkEnd w:id="8"/>
      <w:r w:rsidDel="00000000" w:rsidR="00000000" w:rsidRPr="00000000">
        <w:rPr>
          <w:rtl w:val="0"/>
        </w:rPr>
      </w:r>
    </w:p>
    <w:p w:rsidR="00000000" w:rsidDel="00000000" w:rsidP="00000000" w:rsidRDefault="00000000" w:rsidRPr="00000000">
      <w:pPr>
        <w:pStyle w:val="Heading1"/>
        <w:contextualSpacing w:val="0"/>
        <w:rPr/>
      </w:pPr>
      <w:bookmarkStart w:colFirst="0" w:colLast="0" w:name="_243fz73uwiv8"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tbzto7xenw8" w:id="10"/>
      <w:bookmarkEnd w:id="10"/>
      <w:r w:rsidDel="00000000" w:rsidR="00000000" w:rsidRPr="00000000">
        <w:rPr>
          <w:rtl w:val="0"/>
        </w:rPr>
        <w:t xml:space="preserve">2 - DESCRIPTION</w:t>
      </w:r>
    </w:p>
    <w:p w:rsidR="00000000" w:rsidDel="00000000" w:rsidP="00000000" w:rsidRDefault="00000000" w:rsidRPr="00000000">
      <w:pPr>
        <w:pStyle w:val="Heading2"/>
        <w:contextualSpacing w:val="0"/>
        <w:rPr/>
      </w:pPr>
      <w:bookmarkStart w:colFirst="0" w:colLast="0" w:name="_kzeeqgxymjy8" w:id="11"/>
      <w:bookmarkEnd w:id="11"/>
      <w:r w:rsidDel="00000000" w:rsidR="00000000" w:rsidRPr="00000000">
        <w:rPr>
          <w:rtl w:val="0"/>
        </w:rPr>
        <w:t xml:space="preserve">2.1 - Architecture</w:t>
      </w:r>
    </w:p>
    <w:p w:rsidR="00000000" w:rsidDel="00000000" w:rsidP="00000000" w:rsidRDefault="00000000" w:rsidRPr="00000000">
      <w:pPr>
        <w:contextualSpacing w:val="0"/>
        <w:rPr/>
      </w:pPr>
      <w:r w:rsidDel="00000000" w:rsidR="00000000" w:rsidRPr="00000000">
        <w:rPr>
          <w:rtl w:val="0"/>
        </w:rPr>
        <w:t xml:space="preserve">La figure 1 présente l’architecture du démonstrateur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hyperlink r:id="rId7">
        <w:r w:rsidDel="00000000" w:rsidR="00000000" w:rsidRPr="00000000">
          <w:rPr/>
          <w:drawing>
            <wp:inline distB="19050" distT="19050" distL="19050" distR="19050">
              <wp:extent cx="4740145" cy="6215063"/>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40145" cy="6215063"/>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1 : Architecture globale du démonstrateur.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réseau est constitué des éléments suivants :</w:t>
      </w:r>
    </w:p>
    <w:p w:rsidR="00000000" w:rsidDel="00000000" w:rsidP="00000000" w:rsidRDefault="00000000" w:rsidRPr="00000000">
      <w:pPr>
        <w:numPr>
          <w:ilvl w:val="0"/>
          <w:numId w:val="6"/>
        </w:numPr>
        <w:ind w:left="720" w:hanging="360"/>
        <w:contextualSpacing w:val="1"/>
        <w:rPr/>
      </w:pPr>
      <w:r w:rsidDel="00000000" w:rsidR="00000000" w:rsidRPr="00000000">
        <w:rPr>
          <w:b w:val="1"/>
          <w:rtl w:val="0"/>
        </w:rPr>
        <w:t xml:space="preserve">Serveur DHCP :</w:t>
      </w:r>
      <w:r w:rsidDel="00000000" w:rsidR="00000000" w:rsidRPr="00000000">
        <w:rPr>
          <w:rtl w:val="0"/>
        </w:rPr>
        <w:t xml:space="preserve"> permet d’assigner les adresses IP des noeuds du réseau local. Le serveur DHCP est installé sur une machine sur laquelle sont installés les outils de monitoring des statistiques du réseau et des blocs de la blockchain. Cette machine est aussi un noeud Ethereum du réseau.</w:t>
      </w:r>
    </w:p>
    <w:p w:rsidR="00000000" w:rsidDel="00000000" w:rsidP="00000000" w:rsidRDefault="00000000" w:rsidRPr="00000000">
      <w:pPr>
        <w:numPr>
          <w:ilvl w:val="0"/>
          <w:numId w:val="6"/>
        </w:numPr>
        <w:ind w:left="720" w:hanging="360"/>
        <w:contextualSpacing w:val="1"/>
        <w:rPr/>
      </w:pPr>
      <w:r w:rsidDel="00000000" w:rsidR="00000000" w:rsidRPr="00000000">
        <w:rPr>
          <w:b w:val="1"/>
          <w:rtl w:val="0"/>
        </w:rPr>
        <w:t xml:space="preserve">Network switch :</w:t>
      </w:r>
      <w:r w:rsidDel="00000000" w:rsidR="00000000" w:rsidRPr="00000000">
        <w:rPr>
          <w:rtl w:val="0"/>
        </w:rPr>
        <w:t xml:space="preserve"> permet de connecter les Raspberry Pi sur le réseau local.</w:t>
      </w:r>
    </w:p>
    <w:p w:rsidR="00000000" w:rsidDel="00000000" w:rsidP="00000000" w:rsidRDefault="00000000" w:rsidRPr="00000000">
      <w:pPr>
        <w:numPr>
          <w:ilvl w:val="0"/>
          <w:numId w:val="6"/>
        </w:numPr>
        <w:ind w:left="720" w:hanging="360"/>
        <w:contextualSpacing w:val="1"/>
        <w:rPr/>
      </w:pPr>
      <w:r w:rsidDel="00000000" w:rsidR="00000000" w:rsidRPr="00000000">
        <w:rPr>
          <w:b w:val="1"/>
          <w:rtl w:val="0"/>
        </w:rPr>
        <w:t xml:space="preserve">Raspberry Pi :</w:t>
      </w:r>
      <w:r w:rsidDel="00000000" w:rsidR="00000000" w:rsidRPr="00000000">
        <w:rPr>
          <w:rtl w:val="0"/>
        </w:rPr>
        <w:t xml:space="preserve"> elles sont utilisées en tant que Hotspot Wifi et routeur. Les 3 Raspberry Pi permettent de répartir les connections des utilisateurs sur le réseau local. L’utilisation des Raspberry Pi permet aussi d’apporter la dimension IoT au démonstrateur. Elles exécutent aussi un client Ethereum mais ne minent pas.</w:t>
      </w:r>
    </w:p>
    <w:p w:rsidR="00000000" w:rsidDel="00000000" w:rsidP="00000000" w:rsidRDefault="00000000" w:rsidRPr="00000000">
      <w:pPr>
        <w:numPr>
          <w:ilvl w:val="0"/>
          <w:numId w:val="6"/>
        </w:numPr>
        <w:ind w:left="720" w:hanging="360"/>
        <w:contextualSpacing w:val="1"/>
        <w:rPr/>
      </w:pPr>
      <w:r w:rsidDel="00000000" w:rsidR="00000000" w:rsidRPr="00000000">
        <w:rPr>
          <w:b w:val="1"/>
          <w:rtl w:val="0"/>
        </w:rPr>
        <w:t xml:space="preserve">Utilisateurs :</w:t>
      </w:r>
      <w:r w:rsidDel="00000000" w:rsidR="00000000" w:rsidRPr="00000000">
        <w:rPr>
          <w:rtl w:val="0"/>
        </w:rPr>
        <w:t xml:space="preserve"> </w:t>
      </w:r>
      <w:r w:rsidDel="00000000" w:rsidR="00000000" w:rsidRPr="00000000">
        <w:rPr>
          <w:rtl w:val="0"/>
        </w:rPr>
        <w:t xml:space="preserve">ils </w:t>
      </w:r>
      <w:r w:rsidDel="00000000" w:rsidR="00000000" w:rsidRPr="00000000">
        <w:rPr>
          <w:rtl w:val="0"/>
        </w:rPr>
        <w:t xml:space="preserve">se connectent au réseau local à travers une Raspberry Pi. Chaque utilisateur exécutent un client Ethereum et mine. Une interface web leur permet d’accéder à l’application et de réaliser des transactions de cryptomonnaie vers d’autres utilisateurs.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7xjonijxr0r" w:id="12"/>
      <w:bookmarkEnd w:id="12"/>
      <w:r w:rsidDel="00000000" w:rsidR="00000000" w:rsidRPr="00000000">
        <w:rPr>
          <w:rtl w:val="0"/>
        </w:rPr>
        <w:t xml:space="preserve">2.2 - Application</w:t>
      </w:r>
    </w:p>
    <w:p w:rsidR="00000000" w:rsidDel="00000000" w:rsidP="00000000" w:rsidRDefault="00000000" w:rsidRPr="00000000">
      <w:pPr>
        <w:contextualSpacing w:val="0"/>
        <w:rPr/>
      </w:pPr>
      <w:r w:rsidDel="00000000" w:rsidR="00000000" w:rsidRPr="00000000">
        <w:rPr>
          <w:rtl w:val="0"/>
        </w:rPr>
        <w:t xml:space="preserve">L’application est un jeu de roulette, où les joueurs (les utilisateurs) parient</w:t>
      </w:r>
      <w:r w:rsidDel="00000000" w:rsidR="00000000" w:rsidRPr="00000000">
        <w:rPr>
          <w:rtl w:val="0"/>
        </w:rPr>
        <w:t xml:space="preserve"> en Ether</w:t>
      </w:r>
      <w:r w:rsidDel="00000000" w:rsidR="00000000" w:rsidRPr="00000000">
        <w:rPr>
          <w:rtl w:val="0"/>
        </w:rPr>
        <w:t xml:space="preserve"> soit sur un numéro seul, soit sur la parité du nombre.</w:t>
      </w:r>
    </w:p>
    <w:p w:rsidR="00000000" w:rsidDel="00000000" w:rsidP="00000000" w:rsidRDefault="00000000" w:rsidRPr="00000000">
      <w:pPr>
        <w:contextualSpacing w:val="0"/>
        <w:rPr/>
      </w:pPr>
      <w:r w:rsidDel="00000000" w:rsidR="00000000" w:rsidRPr="00000000">
        <w:rPr>
          <w:rtl w:val="0"/>
        </w:rPr>
        <w:t xml:space="preserve">La banque (le contrat) récupère les mises et rembourse les paris gagnants.</w:t>
      </w:r>
    </w:p>
    <w:p w:rsidR="00000000" w:rsidDel="00000000" w:rsidP="00000000" w:rsidRDefault="00000000" w:rsidRPr="00000000">
      <w:pPr>
        <w:contextualSpacing w:val="0"/>
        <w:rPr/>
      </w:pPr>
      <w:r w:rsidDel="00000000" w:rsidR="00000000" w:rsidRPr="00000000">
        <w:rPr>
          <w:rtl w:val="0"/>
        </w:rPr>
        <w:t xml:space="preserve">Un lancer de la roulette est effectué par la banque. Les joueurs gagnants reçoivent leur mise multipliée selon le pari utilisé (x10 nombre seul, x2 pair ou impair).</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Toutes les actions de ce jeu (pari,  mise, récupération des mises, remboursement des gains) sont des fonctions du contrat.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L’application a été packagée de manière à la déployer facilement pour la démonstration. Le package comprend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un script de lancement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un client Ethereum (Geth)</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une IHM (page web)</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un front-end JavaScript faisant le lien entre l’IHM et le client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figure 2 détaille l’architecture logicielle de l’application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hyperlink r:id="rId9">
        <w:r w:rsidDel="00000000" w:rsidR="00000000" w:rsidRPr="00000000">
          <w:rPr/>
          <w:drawing>
            <wp:inline distB="19050" distT="19050" distL="19050" distR="19050">
              <wp:extent cx="4724400" cy="32004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24400" cy="3200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2 : Architecture logicielle de l’application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gtk5z2sllhw6" w:id="13"/>
      <w:bookmarkEnd w:id="13"/>
      <w:r w:rsidDel="00000000" w:rsidR="00000000" w:rsidRPr="00000000">
        <w:rPr>
          <w:rtl w:val="0"/>
        </w:rPr>
        <w:t xml:space="preserve">3 - INSTALLATION</w:t>
      </w:r>
    </w:p>
    <w:p w:rsidR="00000000" w:rsidDel="00000000" w:rsidP="00000000" w:rsidRDefault="00000000" w:rsidRPr="00000000">
      <w:pPr>
        <w:contextualSpacing w:val="0"/>
        <w:rPr/>
      </w:pPr>
      <w:r w:rsidDel="00000000" w:rsidR="00000000" w:rsidRPr="00000000">
        <w:rPr>
          <w:rtl w:val="0"/>
        </w:rPr>
        <w:t xml:space="preserve">Le développement du démonstrateur a été réalisé sous Linux avec la distribution Ubuntu 17.04</w:t>
      </w:r>
    </w:p>
    <w:p w:rsidR="00000000" w:rsidDel="00000000" w:rsidP="00000000" w:rsidRDefault="00000000" w:rsidRPr="00000000">
      <w:pPr>
        <w:contextualSpacing w:val="0"/>
        <w:rPr/>
      </w:pPr>
      <w:r w:rsidDel="00000000" w:rsidR="00000000" w:rsidRPr="00000000">
        <w:rPr>
          <w:rtl w:val="0"/>
        </w:rPr>
        <w:t xml:space="preserve">Les instructions d’installations sont donc propres à cette distribution mais devraient fonctionner sous une autre distribution de la famille Ubuntu/Debian et peuvent être facilement adaptées à une autre distribution Linux.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4hpmujky1lt" w:id="14"/>
      <w:bookmarkEnd w:id="14"/>
      <w:r w:rsidDel="00000000" w:rsidR="00000000" w:rsidRPr="00000000">
        <w:rPr>
          <w:rtl w:val="0"/>
        </w:rPr>
        <w:t xml:space="preserve">3.1 - Pré-requis</w:t>
      </w:r>
    </w:p>
    <w:p w:rsidR="00000000" w:rsidDel="00000000" w:rsidP="00000000" w:rsidRDefault="00000000" w:rsidRPr="00000000">
      <w:pPr>
        <w:contextualSpacing w:val="0"/>
        <w:rPr/>
      </w:pPr>
      <w:r w:rsidDel="00000000" w:rsidR="00000000" w:rsidRPr="00000000">
        <w:rPr>
          <w:rtl w:val="0"/>
        </w:rPr>
        <w:t xml:space="preserve">Les logiciels suivant doivent être installés :</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Geth &amp; Tools</w:t>
      </w:r>
      <w:r w:rsidDel="00000000" w:rsidR="00000000" w:rsidRPr="00000000">
        <w:rPr>
          <w:rtl w:val="0"/>
        </w:rPr>
        <w:t xml:space="preserve"> : le client Ethereum. Geth peut être installé en compilant les sources, depuis le gestionnaire de paquets ou en téléchargeant les binaires. Suivre les </w:t>
      </w:r>
      <w:hyperlink r:id="rId11">
        <w:r w:rsidDel="00000000" w:rsidR="00000000" w:rsidRPr="00000000">
          <w:rPr>
            <w:color w:val="1155cc"/>
            <w:u w:val="single"/>
            <w:rtl w:val="0"/>
          </w:rPr>
          <w:t xml:space="preserve">instructions d’installations du wiki</w:t>
        </w:r>
      </w:hyperlink>
      <w:r w:rsidDel="00000000" w:rsidR="00000000" w:rsidRPr="00000000">
        <w:rPr>
          <w:rtl w:val="0"/>
        </w:rPr>
        <w:t xml:space="preserve">. Attention à bien choisir l’archive contenant les outils (bootnode, evm, …) dans le cas de la page de téléchargement.</w:t>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Nodejs</w:t>
      </w:r>
      <w:r w:rsidDel="00000000" w:rsidR="00000000" w:rsidRPr="00000000">
        <w:rPr>
          <w:rtl w:val="0"/>
        </w:rPr>
        <w:t xml:space="preserve"> : la version 6.x est nécessaire. Sur Ubuntu 17.04, exécuter les commandes suivantes :</w:t>
      </w:r>
    </w:p>
    <w:tbl>
      <w:tblPr>
        <w:tblStyle w:val="Table2"/>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383a42"/>
                <w:shd w:fill="fafafa" w:val="clear"/>
                <w:rtl w:val="0"/>
              </w:rPr>
              <w:t xml:space="preserve">curl -sL https:</w:t>
            </w:r>
            <w:r w:rsidDel="00000000" w:rsidR="00000000" w:rsidRPr="00000000">
              <w:rPr>
                <w:rFonts w:ascii="Consolas" w:cs="Consolas" w:eastAsia="Consolas" w:hAnsi="Consolas"/>
                <w:i w:val="1"/>
                <w:color w:val="a0a1a7"/>
                <w:shd w:fill="fafafa" w:val="clear"/>
                <w:rtl w:val="0"/>
              </w:rPr>
              <w:t xml:space="preserve">//deb.nodesource.com/setup_6.x | sudo bash -</w:t>
            </w:r>
            <w:r w:rsidDel="00000000" w:rsidR="00000000" w:rsidRPr="00000000">
              <w:rPr>
                <w:rFonts w:ascii="Consolas" w:cs="Consolas" w:eastAsia="Consolas" w:hAnsi="Consolas"/>
                <w:color w:val="383a42"/>
                <w:shd w:fill="fafafa" w:val="clear"/>
                <w:rtl w:val="0"/>
              </w:rPr>
              <w:br w:type="textWrapping"/>
              <w:t xml:space="preserve">sudo apt-</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install nodejs</w:t>
            </w:r>
            <w:r w:rsidDel="00000000" w:rsidR="00000000" w:rsidRPr="00000000">
              <w:rPr>
                <w:rtl w:val="0"/>
              </w:rPr>
            </w:r>
          </w:p>
        </w:tc>
      </w:tr>
    </w:tbl>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npm</w:t>
      </w: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git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dépôt git peut être cloné ou téléchargé à partir de l’URL suivant :</w:t>
      </w:r>
    </w:p>
    <w:p w:rsidR="00000000" w:rsidDel="00000000" w:rsidP="00000000" w:rsidRDefault="00000000" w:rsidRPr="00000000">
      <w:pPr>
        <w:contextualSpacing w:val="0"/>
        <w:rPr/>
      </w:pPr>
      <w:hyperlink r:id="rId12">
        <w:r w:rsidDel="00000000" w:rsidR="00000000" w:rsidRPr="00000000">
          <w:rPr>
            <w:color w:val="1155cc"/>
            <w:u w:val="single"/>
            <w:rtl w:val="0"/>
          </w:rPr>
          <w:t xml:space="preserve">https://github.com/tonitchek/px504.git</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Dans ce manuel, les fichiers et les commandes sont relatifs à la racine du dépôt cloné ou téléchargé. Exemple :</w:t>
      </w:r>
    </w:p>
    <w:p w:rsidR="00000000" w:rsidDel="00000000" w:rsidP="00000000" w:rsidRDefault="00000000" w:rsidRPr="00000000">
      <w:pPr>
        <w:contextualSpacing w:val="0"/>
        <w:rPr/>
      </w:pPr>
      <w:r w:rsidDel="00000000" w:rsidR="00000000" w:rsidRPr="00000000">
        <w:rPr>
          <w:rtl w:val="0"/>
        </w:rPr>
        <w:t xml:space="preserve">Si le document fait référence au fichier :</w:t>
      </w:r>
    </w:p>
    <w:tbl>
      <w:tblPr>
        <w:tblStyle w:val="Table3"/>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383a42"/>
                <w:shd w:fill="fafafa" w:val="clear"/>
                <w:rtl w:val="0"/>
              </w:rPr>
              <w:t xml:space="preserve">&lt;repo_root&gt;</w:t>
            </w:r>
            <w:r w:rsidDel="00000000" w:rsidR="00000000" w:rsidRPr="00000000">
              <w:rPr>
                <w:rFonts w:ascii="Consolas" w:cs="Consolas" w:eastAsia="Consolas" w:hAnsi="Consolas"/>
                <w:color w:val="50a14f"/>
                <w:shd w:fill="fafafa" w:val="clear"/>
                <w:rtl w:val="0"/>
              </w:rPr>
              <w:t xml:space="preserve">/demo2/</w:t>
            </w:r>
            <w:r w:rsidDel="00000000" w:rsidR="00000000" w:rsidRPr="00000000">
              <w:rPr>
                <w:rFonts w:ascii="Consolas" w:cs="Consolas" w:eastAsia="Consolas" w:hAnsi="Consolas"/>
                <w:color w:val="383a42"/>
                <w:shd w:fill="fafafa" w:val="clear"/>
                <w:rtl w:val="0"/>
              </w:rPr>
              <w:t xml:space="preserve">deployment</w:t>
            </w:r>
            <w:r w:rsidDel="00000000" w:rsidR="00000000" w:rsidRPr="00000000">
              <w:rPr>
                <w:rFonts w:ascii="Consolas" w:cs="Consolas" w:eastAsia="Consolas" w:hAnsi="Consolas"/>
                <w:color w:val="50a14f"/>
                <w:shd w:fill="fafafa" w:val="clear"/>
                <w:rtl w:val="0"/>
              </w:rPr>
              <w:t xml:space="preserve">/init_blockchain.sh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c’est en réalité le fichier suivant :</w:t>
      </w:r>
    </w:p>
    <w:p w:rsidR="00000000" w:rsidDel="00000000" w:rsidP="00000000" w:rsidRDefault="00000000" w:rsidRPr="00000000">
      <w:pPr>
        <w:contextualSpacing w:val="0"/>
        <w:rPr/>
      </w:pPr>
      <w:r w:rsidDel="00000000" w:rsidR="00000000" w:rsidRPr="00000000">
        <w:rPr>
          <w:rFonts w:ascii="Consolas" w:cs="Consolas" w:eastAsia="Consolas" w:hAnsi="Consolas"/>
          <w:color w:val="50a14f"/>
          <w:shd w:fill="fafafa" w:val="clear"/>
          <w:rtl w:val="0"/>
        </w:rPr>
        <w:t xml:space="preserve">/home/</w:t>
      </w:r>
      <w:r w:rsidDel="00000000" w:rsidR="00000000" w:rsidRPr="00000000">
        <w:rPr>
          <w:rFonts w:ascii="Consolas" w:cs="Consolas" w:eastAsia="Consolas" w:hAnsi="Consolas"/>
          <w:color w:val="383a42"/>
          <w:shd w:fill="fafafa" w:val="clear"/>
          <w:rtl w:val="0"/>
        </w:rPr>
        <w:t xml:space="preserve">toto</w:t>
      </w:r>
      <w:r w:rsidDel="00000000" w:rsidR="00000000" w:rsidRPr="00000000">
        <w:rPr>
          <w:rFonts w:ascii="Consolas" w:cs="Consolas" w:eastAsia="Consolas" w:hAnsi="Consolas"/>
          <w:color w:val="50a14f"/>
          <w:shd w:fill="fafafa" w:val="clear"/>
          <w:rtl w:val="0"/>
        </w:rPr>
        <w:t xml:space="preserve">/px504/</w:t>
      </w:r>
      <w:r w:rsidDel="00000000" w:rsidR="00000000" w:rsidRPr="00000000">
        <w:rPr>
          <w:rFonts w:ascii="Consolas" w:cs="Consolas" w:eastAsia="Consolas" w:hAnsi="Consolas"/>
          <w:color w:val="383a42"/>
          <w:shd w:fill="fafafa" w:val="clear"/>
          <w:rtl w:val="0"/>
        </w:rPr>
        <w:t xml:space="preserve">demo2</w:t>
      </w:r>
      <w:r w:rsidDel="00000000" w:rsidR="00000000" w:rsidRPr="00000000">
        <w:rPr>
          <w:rFonts w:ascii="Consolas" w:cs="Consolas" w:eastAsia="Consolas" w:hAnsi="Consolas"/>
          <w:color w:val="50a14f"/>
          <w:shd w:fill="fafafa" w:val="clear"/>
          <w:rtl w:val="0"/>
        </w:rPr>
        <w:t xml:space="preserve">/deployment/i</w:t>
      </w:r>
      <w:r w:rsidDel="00000000" w:rsidR="00000000" w:rsidRPr="00000000">
        <w:rPr>
          <w:rFonts w:ascii="Consolas" w:cs="Consolas" w:eastAsia="Consolas" w:hAnsi="Consolas"/>
          <w:color w:val="383a42"/>
          <w:shd w:fill="fafafa" w:val="clear"/>
          <w:rtl w:val="0"/>
        </w:rPr>
        <w:t xml:space="preserve">nit_blockchain.sh</w:t>
      </w:r>
      <w:r w:rsidDel="00000000" w:rsidR="00000000" w:rsidRPr="00000000">
        <w:rPr>
          <w:rtl w:val="0"/>
        </w:rPr>
        <w:t xml:space="preserve"> si l’utilisateur toto a cloné le dépôt dans son home.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axdzn1j2lmyy" w:id="15"/>
      <w:bookmarkEnd w:id="15"/>
      <w:r w:rsidDel="00000000" w:rsidR="00000000" w:rsidRPr="00000000">
        <w:rPr>
          <w:rtl w:val="0"/>
        </w:rPr>
        <w:t xml:space="preserve">3.2 - Matériel</w:t>
      </w:r>
    </w:p>
    <w:p w:rsidR="00000000" w:rsidDel="00000000" w:rsidP="00000000" w:rsidRDefault="00000000" w:rsidRPr="00000000">
      <w:pPr>
        <w:contextualSpacing w:val="0"/>
        <w:rPr/>
      </w:pPr>
      <w:r w:rsidDel="00000000" w:rsidR="00000000" w:rsidRPr="00000000">
        <w:rPr>
          <w:rtl w:val="0"/>
        </w:rPr>
        <w:t xml:space="preserve">Le matériel requis pour le démonstrateur est constitué des éléments suivants: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1x PC</w:t>
      </w:r>
      <w:r w:rsidDel="00000000" w:rsidR="00000000" w:rsidRPr="00000000">
        <w:rPr>
          <w:rtl w:val="0"/>
        </w:rPr>
        <w:t xml:space="preserve"> avec une installation Ubuntu 17.04 (validée, mais peut fonctionner avec une autre distribution),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1x switch</w:t>
      </w:r>
      <w:r w:rsidDel="00000000" w:rsidR="00000000" w:rsidRPr="00000000">
        <w:rPr>
          <w:rtl w:val="0"/>
        </w:rPr>
        <w:t xml:space="preserve"> </w:t>
      </w:r>
      <w:r w:rsidDel="00000000" w:rsidR="00000000" w:rsidRPr="00000000">
        <w:rPr>
          <w:b w:val="1"/>
          <w:rtl w:val="0"/>
        </w:rPr>
        <w:t xml:space="preserve">réseau</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3x Raspberry PI</w:t>
      </w:r>
    </w:p>
    <w:p w:rsidR="00000000" w:rsidDel="00000000" w:rsidP="00000000" w:rsidRDefault="00000000" w:rsidRPr="00000000">
      <w:pPr>
        <w:contextualSpacing w:val="0"/>
        <w:rPr/>
      </w:pPr>
      <w:r w:rsidDel="00000000" w:rsidR="00000000" w:rsidRPr="00000000">
        <w:rPr>
          <w:rtl w:val="0"/>
        </w:rPr>
        <w:t xml:space="preserve">Les cartes SD des Raspberry PI sont prêtes à l’utilisation. Les Raspberry PI sont utilisés avec un Raspbian </w:t>
      </w:r>
      <w:r w:rsidDel="00000000" w:rsidR="00000000" w:rsidRPr="00000000">
        <w:rPr>
          <w:i w:val="1"/>
          <w:rtl w:val="0"/>
        </w:rPr>
        <w:t xml:space="preserve">lite</w:t>
      </w:r>
      <w:r w:rsidDel="00000000" w:rsidR="00000000" w:rsidRPr="00000000">
        <w:rPr>
          <w:rtl w:val="0"/>
        </w:rPr>
        <w:t xml:space="preserve"> de base (officiel) avec des modifications liées au point d'accès WiFi et à l’installation du client Ethereum Geth.</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Raspberry PI connexion</w:t>
      </w:r>
    </w:p>
    <w:p w:rsidR="00000000" w:rsidDel="00000000" w:rsidP="00000000" w:rsidRDefault="00000000" w:rsidRPr="00000000">
      <w:pPr>
        <w:contextualSpacing w:val="0"/>
        <w:rPr>
          <w:b w:val="1"/>
        </w:rPr>
      </w:pPr>
      <w:r w:rsidDel="00000000" w:rsidR="00000000" w:rsidRPr="00000000">
        <w:rPr>
          <w:b w:val="1"/>
          <w:rtl w:val="0"/>
        </w:rPr>
        <w:t xml:space="preserve">login : pi</w:t>
      </w:r>
    </w:p>
    <w:p w:rsidR="00000000" w:rsidDel="00000000" w:rsidP="00000000" w:rsidRDefault="00000000" w:rsidRPr="00000000">
      <w:pPr>
        <w:contextualSpacing w:val="0"/>
        <w:rPr>
          <w:b w:val="1"/>
        </w:rPr>
      </w:pPr>
      <w:r w:rsidDel="00000000" w:rsidR="00000000" w:rsidRPr="00000000">
        <w:rPr>
          <w:b w:val="1"/>
          <w:rtl w:val="0"/>
        </w:rPr>
        <w:t xml:space="preserve">mdp : PX504bc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left"/>
        <w:rPr/>
      </w:pPr>
      <w:bookmarkStart w:colFirst="0" w:colLast="0" w:name="_qrzbpr31m8cu" w:id="16"/>
      <w:bookmarkEnd w:id="16"/>
      <w:r w:rsidDel="00000000" w:rsidR="00000000" w:rsidRPr="00000000">
        <w:rPr>
          <w:rtl w:val="0"/>
        </w:rPr>
        <w:t xml:space="preserve">3.3 - Configuration PC et Raspberry PI</w:t>
      </w:r>
    </w:p>
    <w:p w:rsidR="00000000" w:rsidDel="00000000" w:rsidP="00000000" w:rsidRDefault="00000000" w:rsidRPr="00000000">
      <w:pPr>
        <w:contextualSpacing w:val="0"/>
        <w:rPr/>
      </w:pPr>
      <w:r w:rsidDel="00000000" w:rsidR="00000000" w:rsidRPr="00000000">
        <w:rPr>
          <w:rtl w:val="0"/>
        </w:rPr>
        <w:t xml:space="preserve">Même si l’application est décentralisée, pour les besoins du démonstrateur, le PC est un point central pour le fonctionnement et la configuration de la démo. Ceci peut être amélioré par la suite.</w:t>
      </w:r>
    </w:p>
    <w:p w:rsidR="00000000" w:rsidDel="00000000" w:rsidP="00000000" w:rsidRDefault="00000000" w:rsidRPr="00000000">
      <w:pPr>
        <w:contextualSpacing w:val="0"/>
        <w:rPr/>
      </w:pPr>
      <w:r w:rsidDel="00000000" w:rsidR="00000000" w:rsidRPr="00000000">
        <w:rPr>
          <w:rtl w:val="0"/>
        </w:rPr>
        <w:t xml:space="preserve">La configuration du PC est donnée étape par étape.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1 - Copie locale du dépôt git</w:t>
      </w:r>
    </w:p>
    <w:p w:rsidR="00000000" w:rsidDel="00000000" w:rsidP="00000000" w:rsidRDefault="00000000" w:rsidRPr="00000000">
      <w:pPr>
        <w:contextualSpacing w:val="0"/>
        <w:rPr/>
      </w:pPr>
      <w:r w:rsidDel="00000000" w:rsidR="00000000" w:rsidRPr="00000000">
        <w:rPr>
          <w:rtl w:val="0"/>
        </w:rPr>
        <w:t xml:space="preserve">Le dépôt ne contient qu’une seule branche :</w:t>
      </w:r>
    </w:p>
    <w:tbl>
      <w:tblPr>
        <w:tblStyle w:val="Table4"/>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git </w:t>
            </w:r>
            <w:r w:rsidDel="00000000" w:rsidR="00000000" w:rsidRPr="00000000">
              <w:rPr>
                <w:rFonts w:ascii="Consolas" w:cs="Consolas" w:eastAsia="Consolas" w:hAnsi="Consolas"/>
                <w:i w:val="1"/>
                <w:color w:val="c18401"/>
                <w:shd w:fill="fafafa" w:val="clear"/>
                <w:rtl w:val="0"/>
              </w:rPr>
              <w:t xml:space="preserve">clone</w:t>
            </w:r>
            <w:r w:rsidDel="00000000" w:rsidR="00000000" w:rsidRPr="00000000">
              <w:rPr>
                <w:rFonts w:ascii="Consolas" w:cs="Consolas" w:eastAsia="Consolas" w:hAnsi="Consolas"/>
                <w:i w:val="1"/>
                <w:color w:val="383a42"/>
                <w:shd w:fill="fafafa" w:val="clear"/>
                <w:rtl w:val="0"/>
              </w:rPr>
              <w:t xml:space="preserve"> https://github.com/tonitchek/px504.git</w:t>
              <w:br w:type="textWrapping"/>
            </w: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px504/demo2</w:t>
              <w:br w:type="textWrapping"/>
              <w:t xml:space="preserve">git submodule update --init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Contenu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app/packaging</w:t>
      </w:r>
      <w:r w:rsidDel="00000000" w:rsidR="00000000" w:rsidRPr="00000000">
        <w:rPr>
          <w:rtl w:val="0"/>
        </w:rPr>
        <w:t xml:space="preserve"> : contient les sources nécessaires au déploiement de l’application sur les machines des utilisateurs (linux x64, windows x64 et macOS). Un script </w:t>
      </w:r>
      <w:r w:rsidDel="00000000" w:rsidR="00000000" w:rsidRPr="00000000">
        <w:rPr>
          <w:i w:val="1"/>
          <w:rtl w:val="0"/>
        </w:rPr>
        <w:t xml:space="preserve">bundle.sh</w:t>
      </w:r>
      <w:r w:rsidDel="00000000" w:rsidR="00000000" w:rsidRPr="00000000">
        <w:rPr>
          <w:rtl w:val="0"/>
        </w:rPr>
        <w:t xml:space="preserve"> </w:t>
      </w:r>
      <w:r w:rsidDel="00000000" w:rsidR="00000000" w:rsidRPr="00000000">
        <w:rPr>
          <w:rtl w:val="0"/>
        </w:rPr>
        <w:t xml:space="preserve">permet de générer une archive .zip pour chaque plateforme.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app/src</w:t>
      </w:r>
      <w:r w:rsidDel="00000000" w:rsidR="00000000" w:rsidRPr="00000000">
        <w:rPr>
          <w:rtl w:val="0"/>
        </w:rPr>
        <w:t xml:space="preserve"> : sources de l’interface web et du back-end JavaScript / client Geth.</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deployment</w:t>
      </w:r>
      <w:r w:rsidDel="00000000" w:rsidR="00000000" w:rsidRPr="00000000">
        <w:rPr>
          <w:rtl w:val="0"/>
        </w:rPr>
        <w:t xml:space="preserve"> : scripts et sources nécessaires à l’initialisation de la blockchain, au déploiement du smart contract et à son interaction.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netgui</w:t>
      </w:r>
      <w:r w:rsidDel="00000000" w:rsidR="00000000" w:rsidRPr="00000000">
        <w:rPr>
          <w:rtl w:val="0"/>
        </w:rPr>
        <w:t xml:space="preserve"> : scripts et sources permettant de démarrer le/les serveur(s) HTTP nécessaires aux utilisateurs (téléchargement archive application, monitoring reseau, blocs exploreur…).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2 - Installation et configuration serveur DHCP</w:t>
      </w:r>
    </w:p>
    <w:p w:rsidR="00000000" w:rsidDel="00000000" w:rsidP="00000000" w:rsidRDefault="00000000" w:rsidRPr="00000000">
      <w:pPr>
        <w:contextualSpacing w:val="0"/>
        <w:rPr/>
      </w:pPr>
      <w:r w:rsidDel="00000000" w:rsidR="00000000" w:rsidRPr="00000000">
        <w:rPr>
          <w:rtl w:val="0"/>
        </w:rPr>
        <w:t xml:space="preserve">Configurer l’adresse IP static de l’interface Ethernet. Supposons que l’interface Ethernet soit nommée </w:t>
      </w:r>
      <w:r w:rsidDel="00000000" w:rsidR="00000000" w:rsidRPr="00000000">
        <w:rPr>
          <w:i w:val="1"/>
          <w:rtl w:val="0"/>
        </w:rPr>
        <w:t xml:space="preserve">eth0</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Ouvrir le fichier</w:t>
      </w:r>
      <w:r w:rsidDel="00000000" w:rsidR="00000000" w:rsidRPr="00000000">
        <w:rPr>
          <w:i w:val="1"/>
          <w:rtl w:val="0"/>
        </w:rPr>
        <w:t xml:space="preserve"> /etc/network/interfaces</w:t>
      </w:r>
      <w:r w:rsidDel="00000000" w:rsidR="00000000" w:rsidRPr="00000000">
        <w:rPr>
          <w:rtl w:val="0"/>
        </w:rPr>
        <w:t xml:space="preserve"> et ajouter les lignes suivantes :</w:t>
      </w:r>
    </w:p>
    <w:tbl>
      <w:tblPr>
        <w:tblStyle w:val="Table5"/>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auto eth0</w:t>
              <w:br w:type="textWrapping"/>
              <w:t xml:space="preserve">iface eth0 inet static</w:t>
              <w:br w:type="textWrapping"/>
              <w:t xml:space="preserve">    </w:t>
              <w:tab/>
              <w:t xml:space="preserve">address </w:t>
            </w:r>
            <w:r w:rsidDel="00000000" w:rsidR="00000000" w:rsidRPr="00000000">
              <w:rPr>
                <w:rFonts w:ascii="Consolas" w:cs="Consolas" w:eastAsia="Consolas" w:hAnsi="Consolas"/>
                <w:i w:val="1"/>
                <w:color w:val="986801"/>
                <w:shd w:fill="fafafa" w:val="clear"/>
                <w:rtl w:val="0"/>
              </w:rPr>
              <w:t xml:space="preserve">192.168</w:t>
            </w:r>
            <w:r w:rsidDel="00000000" w:rsidR="00000000" w:rsidRPr="00000000">
              <w:rPr>
                <w:rFonts w:ascii="Consolas" w:cs="Consolas" w:eastAsia="Consolas" w:hAnsi="Consolas"/>
                <w:i w:val="1"/>
                <w:color w:val="4078f2"/>
                <w:shd w:fill="fafafa" w:val="clear"/>
                <w:rtl w:val="0"/>
              </w:rPr>
              <w:t xml:space="preserve">.1.1</w:t>
            </w:r>
            <w:r w:rsidDel="00000000" w:rsidR="00000000" w:rsidRPr="00000000">
              <w:rPr>
                <w:rFonts w:ascii="Consolas" w:cs="Consolas" w:eastAsia="Consolas" w:hAnsi="Consolas"/>
                <w:i w:val="1"/>
                <w:color w:val="383a42"/>
                <w:shd w:fill="fafafa" w:val="clear"/>
                <w:rtl w:val="0"/>
              </w:rPr>
              <w:br w:type="textWrapping"/>
              <w:t xml:space="preserve">    </w:t>
              <w:tab/>
              <w:t xml:space="preserve">netmask </w:t>
            </w:r>
            <w:r w:rsidDel="00000000" w:rsidR="00000000" w:rsidRPr="00000000">
              <w:rPr>
                <w:rFonts w:ascii="Consolas" w:cs="Consolas" w:eastAsia="Consolas" w:hAnsi="Consolas"/>
                <w:i w:val="1"/>
                <w:color w:val="986801"/>
                <w:shd w:fill="fafafa" w:val="clear"/>
                <w:rtl w:val="0"/>
              </w:rPr>
              <w:t xml:space="preserve">255.255</w:t>
            </w:r>
            <w:r w:rsidDel="00000000" w:rsidR="00000000" w:rsidRPr="00000000">
              <w:rPr>
                <w:rFonts w:ascii="Consolas" w:cs="Consolas" w:eastAsia="Consolas" w:hAnsi="Consolas"/>
                <w:i w:val="1"/>
                <w:color w:val="4078f2"/>
                <w:shd w:fill="fafafa" w:val="clear"/>
                <w:rtl w:val="0"/>
              </w:rPr>
              <w:t xml:space="preserve">.255.0</w:t>
            </w:r>
            <w:r w:rsidDel="00000000" w:rsidR="00000000" w:rsidRPr="00000000">
              <w:rPr>
                <w:rFonts w:ascii="Consolas" w:cs="Consolas" w:eastAsia="Consolas" w:hAnsi="Consolas"/>
                <w:i w:val="1"/>
                <w:color w:val="383a42"/>
                <w:shd w:fill="fafafa" w:val="clear"/>
                <w:rtl w:val="0"/>
              </w:rPr>
              <w:br w:type="textWrapping"/>
              <w:t xml:space="preserve">   </w:t>
              <w:tab/>
              <w:t xml:space="preserve">network </w:t>
            </w:r>
            <w:r w:rsidDel="00000000" w:rsidR="00000000" w:rsidRPr="00000000">
              <w:rPr>
                <w:rFonts w:ascii="Consolas" w:cs="Consolas" w:eastAsia="Consolas" w:hAnsi="Consolas"/>
                <w:i w:val="1"/>
                <w:color w:val="986801"/>
                <w:shd w:fill="fafafa" w:val="clear"/>
                <w:rtl w:val="0"/>
              </w:rPr>
              <w:t xml:space="preserve">192.168</w:t>
            </w:r>
            <w:r w:rsidDel="00000000" w:rsidR="00000000" w:rsidRPr="00000000">
              <w:rPr>
                <w:rFonts w:ascii="Consolas" w:cs="Consolas" w:eastAsia="Consolas" w:hAnsi="Consolas"/>
                <w:i w:val="1"/>
                <w:color w:val="4078f2"/>
                <w:shd w:fill="fafafa" w:val="clear"/>
                <w:rtl w:val="0"/>
              </w:rPr>
              <w:t xml:space="preserve">.1.0</w:t>
            </w:r>
            <w:r w:rsidDel="00000000" w:rsidR="00000000" w:rsidRPr="00000000">
              <w:rPr>
                <w:rFonts w:ascii="Consolas" w:cs="Consolas" w:eastAsia="Consolas" w:hAnsi="Consolas"/>
                <w:i w:val="1"/>
                <w:color w:val="383a42"/>
                <w:shd w:fill="fafafa" w:val="clear"/>
                <w:rtl w:val="0"/>
              </w:rPr>
              <w:br w:type="textWrapping"/>
              <w:br w:type="textWrapping"/>
            </w:r>
            <w:r w:rsidDel="00000000" w:rsidR="00000000" w:rsidRPr="00000000">
              <w:rPr>
                <w:shd w:fill="fafafa" w:val="clear"/>
                <w:rtl w:val="0"/>
              </w:rPr>
              <w:t xml:space="preserve">Installer le serveur DHCP :</w:t>
            </w:r>
            <w:r w:rsidDel="00000000" w:rsidR="00000000" w:rsidRPr="00000000">
              <w:rPr>
                <w:i w:val="1"/>
                <w:shd w:fill="fafafa" w:val="clear"/>
                <w:rtl w:val="0"/>
              </w:rPr>
              <w:br w:type="textWrapping"/>
            </w:r>
            <w:r w:rsidDel="00000000" w:rsidR="00000000" w:rsidRPr="00000000">
              <w:rPr>
                <w:rFonts w:ascii="Consolas" w:cs="Consolas" w:eastAsia="Consolas" w:hAnsi="Consolas"/>
                <w:i w:val="1"/>
                <w:color w:val="383a42"/>
                <w:shd w:fill="fafafa" w:val="clear"/>
                <w:rtl w:val="0"/>
              </w:rPr>
              <w:t xml:space="preserve">sudo apt-get install isc-dhcp-server</w:t>
              <w:br w:type="textWrapping"/>
              <w:t xml:space="preserve">sudo cp &lt;repo_root&gt;/dhcpd.conf /etc/dhcp/</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Ouvrir le fichier </w:t>
      </w:r>
      <w:r w:rsidDel="00000000" w:rsidR="00000000" w:rsidRPr="00000000">
        <w:rPr>
          <w:i w:val="1"/>
          <w:rtl w:val="0"/>
        </w:rPr>
        <w:t xml:space="preserve">/etc/default/isc-dhcp-server</w:t>
      </w:r>
      <w:r w:rsidDel="00000000" w:rsidR="00000000" w:rsidRPr="00000000">
        <w:rPr>
          <w:rtl w:val="0"/>
        </w:rPr>
        <w:t xml:space="preserve"> et chercher la ligne contenant </w:t>
      </w:r>
      <w:r w:rsidDel="00000000" w:rsidR="00000000" w:rsidRPr="00000000">
        <w:rPr>
          <w:rFonts w:ascii="Consolas" w:cs="Consolas" w:eastAsia="Consolas" w:hAnsi="Consolas"/>
          <w:color w:val="986801"/>
          <w:shd w:fill="fafafa" w:val="clear"/>
          <w:rtl w:val="0"/>
        </w:rPr>
        <w:t xml:space="preserve">INTERFACESv4</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afin de la remplacer avec le nom de l’interface Ethernet utilisée :</w:t>
      </w:r>
    </w:p>
    <w:tbl>
      <w:tblPr>
        <w:tblStyle w:val="Table6"/>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986801"/>
                <w:shd w:fill="fafafa" w:val="clear"/>
                <w:rtl w:val="0"/>
              </w:rPr>
              <w:t xml:space="preserve">INTERFACESv4</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"eth0"</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Redémarrer le serveur DHCP :</w:t>
      </w:r>
    </w:p>
    <w:tbl>
      <w:tblPr>
        <w:tblStyle w:val="Table7"/>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50a14f"/>
                <w:shd w:fill="fafafa" w:val="clear"/>
                <w:rtl w:val="0"/>
              </w:rPr>
              <w:t xml:space="preserve">sudo</w:t>
            </w:r>
            <w:r w:rsidDel="00000000" w:rsidR="00000000" w:rsidRPr="00000000">
              <w:rPr>
                <w:rFonts w:ascii="Consolas" w:cs="Consolas" w:eastAsia="Consolas" w:hAnsi="Consolas"/>
                <w:i w:val="1"/>
                <w:color w:val="383a42"/>
                <w:shd w:fill="fafafa" w:val="clear"/>
                <w:rtl w:val="0"/>
              </w:rPr>
              <w:t xml:space="preserve"> service isc-dhcp-serveur restart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3 - Connexion du réseau local</w:t>
      </w:r>
    </w:p>
    <w:p w:rsidR="00000000" w:rsidDel="00000000" w:rsidP="00000000" w:rsidRDefault="00000000" w:rsidRPr="00000000">
      <w:pPr>
        <w:contextualSpacing w:val="0"/>
        <w:rPr/>
      </w:pPr>
      <w:r w:rsidDel="00000000" w:rsidR="00000000" w:rsidRPr="00000000">
        <w:rPr>
          <w:rtl w:val="0"/>
        </w:rPr>
        <w:t xml:space="preserve">Il faut maintenant connecter les Raspberry PI au PC et vérifier que le PC leur assigne bien leur adresse IP.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Réaliser la connection des câbles Ethernet du switch au PC et aux Raspberry PI (comme indiqué sur la figure 1 de l’architecture).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Démarrer les Raspberry PI et attendre qu’elles bootent (minimum 30s…)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Vérifier que la connexion (rappel, mdp : PX504bc) avec un ssh sur chaque adresse fonctionne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ssh pi@192.168.1.11</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ssh pi@192.168.1.12</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ssh pi@192.168.1.13</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Vérifier l’apparition des 3 points d’acces WiFi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PX504_BLOCKCHAIN_AP1</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PX504_BLOCKCHAIN_AP2</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PX504_BLOCKCHAIN_AP3</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Miscellaneous</w:t>
      </w:r>
    </w:p>
    <w:p w:rsidR="00000000" w:rsidDel="00000000" w:rsidP="00000000" w:rsidRDefault="00000000" w:rsidRPr="00000000">
      <w:pPr>
        <w:ind w:left="0" w:firstLine="0"/>
        <w:contextualSpacing w:val="0"/>
        <w:rPr/>
      </w:pPr>
      <w:r w:rsidDel="00000000" w:rsidR="00000000" w:rsidRPr="00000000">
        <w:rPr>
          <w:rtl w:val="0"/>
        </w:rPr>
        <w:t xml:space="preserve">Problème connexion ssh :</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vérifier la configuration du serveur DHCP.</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se connecter sur la console série de la Raspberry PI et debugger localement. </w:t>
      </w:r>
      <w:hyperlink r:id="rId13">
        <w:r w:rsidDel="00000000" w:rsidR="00000000" w:rsidRPr="00000000">
          <w:rPr>
            <w:color w:val="1155cc"/>
            <w:u w:val="single"/>
            <w:rtl w:val="0"/>
          </w:rPr>
          <w:t xml:space="preserve">Tutorial interface série</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Problème points d'accès WiFi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suivre le </w:t>
      </w:r>
      <w:hyperlink r:id="rId14">
        <w:r w:rsidDel="00000000" w:rsidR="00000000" w:rsidRPr="00000000">
          <w:rPr>
            <w:color w:val="1155cc"/>
            <w:u w:val="single"/>
            <w:rtl w:val="0"/>
          </w:rPr>
          <w:t xml:space="preserve">tutorial </w:t>
        </w:r>
      </w:hyperlink>
      <w:r w:rsidDel="00000000" w:rsidR="00000000" w:rsidRPr="00000000">
        <w:rPr>
          <w:rtl w:val="0"/>
        </w:rPr>
        <w:t xml:space="preserve">sur la configuration d’un point d'accès WiFi sur un réseau local existant (bridge).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4 - Initialisation de la blockchain</w:t>
      </w:r>
    </w:p>
    <w:tbl>
      <w:tblPr>
        <w:tblStyle w:val="Table8"/>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&lt;repo_root&gt;/demo2/deployment</w:t>
              <w:br w:type="textWrapping"/>
              <w:t xml:space="preserve">./init_blockchain.sh</w:t>
              <w:br w:type="textWrapping"/>
              <w:t xml:space="preserve">./startnode.sh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Le client Geth doit démarrer, le DAG doit ensuite commencer</w:t>
      </w:r>
      <w:r w:rsidDel="00000000" w:rsidR="00000000" w:rsidRPr="00000000">
        <w:rPr>
          <w:rtl w:val="0"/>
        </w:rPr>
        <w:t xml:space="preserve"> (cela peut prendre quelques minutes) </w:t>
      </w:r>
      <w:r w:rsidDel="00000000" w:rsidR="00000000" w:rsidRPr="00000000">
        <w:rPr>
          <w:rtl w:val="0"/>
        </w:rPr>
        <w:t xml:space="preserve"> et enfin le minage démarre. Laisser le noeud miner un moment, ca doit aller une fois le DAG terminé</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Le minage peut être arrêté en tapant la commande </w:t>
      </w:r>
      <w:r w:rsidDel="00000000" w:rsidR="00000000" w:rsidRPr="00000000">
        <w:rPr>
          <w:i w:val="1"/>
          <w:rtl w:val="0"/>
        </w:rPr>
        <w:t xml:space="preserve">miner.stop()</w:t>
      </w:r>
      <w:r w:rsidDel="00000000" w:rsidR="00000000" w:rsidRPr="00000000">
        <w:rPr>
          <w:rtl w:val="0"/>
        </w:rPr>
        <w:t xml:space="preserve"> dans la console JavaScript du client Geth pendant l’affichage des opérations de minage.</w:t>
      </w:r>
    </w:p>
    <w:p w:rsidR="00000000" w:rsidDel="00000000" w:rsidP="00000000" w:rsidRDefault="00000000" w:rsidRPr="00000000">
      <w:pPr>
        <w:contextualSpacing w:val="0"/>
        <w:rPr/>
      </w:pPr>
      <w:r w:rsidDel="00000000" w:rsidR="00000000" w:rsidRPr="00000000">
        <w:rPr>
          <w:rtl w:val="0"/>
        </w:rPr>
        <w:t xml:space="preserve">Redémarrer le minage avec </w:t>
      </w:r>
      <w:r w:rsidDel="00000000" w:rsidR="00000000" w:rsidRPr="00000000">
        <w:rPr>
          <w:i w:val="1"/>
          <w:rtl w:val="0"/>
        </w:rPr>
        <w:t xml:space="preserve">miner.start()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Arrêter le client avec la commande </w:t>
      </w:r>
      <w:r w:rsidDel="00000000" w:rsidR="00000000" w:rsidRPr="00000000">
        <w:rPr>
          <w:rFonts w:ascii="Consolas" w:cs="Consolas" w:eastAsia="Consolas" w:hAnsi="Consolas"/>
          <w:color w:val="a626a4"/>
          <w:shd w:fill="fafafa" w:val="clear"/>
          <w:rtl w:val="0"/>
        </w:rPr>
        <w:t xml:space="preserve">exit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Récupérer l’URL du noeud avec la commande suivante :</w:t>
      </w:r>
    </w:p>
    <w:tbl>
      <w:tblPr>
        <w:tblStyle w:val="Table9"/>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50a14f"/>
                <w:shd w:fill="fafafa" w:val="clear"/>
                <w:rtl w:val="0"/>
              </w:rPr>
              <w:t xml:space="preserve">bootnode</w:t>
            </w:r>
            <w:r w:rsidDel="00000000" w:rsidR="00000000" w:rsidRPr="00000000">
              <w:rPr>
                <w:rFonts w:ascii="Consolas" w:cs="Consolas" w:eastAsia="Consolas" w:hAnsi="Consolas"/>
                <w:i w:val="1"/>
                <w:color w:val="383a42"/>
                <w:shd w:fill="fafafa" w:val="clear"/>
                <w:rtl w:val="0"/>
              </w:rPr>
              <w:t xml:space="preserve"> --nodekey data/bootkey_</w:t>
            </w:r>
            <w:r w:rsidDel="00000000" w:rsidR="00000000" w:rsidRPr="00000000">
              <w:rPr>
                <w:rFonts w:ascii="Consolas" w:cs="Consolas" w:eastAsia="Consolas" w:hAnsi="Consolas"/>
                <w:i w:val="1"/>
                <w:color w:val="986801"/>
                <w:shd w:fill="fafafa" w:val="clear"/>
                <w:rtl w:val="0"/>
              </w:rPr>
              <w:t xml:space="preserve">$HOSTNAME</w:t>
            </w:r>
            <w:r w:rsidDel="00000000" w:rsidR="00000000" w:rsidRPr="00000000">
              <w:rPr>
                <w:rFonts w:ascii="Consolas" w:cs="Consolas" w:eastAsia="Consolas" w:hAnsi="Consolas"/>
                <w:i w:val="1"/>
                <w:color w:val="383a42"/>
                <w:shd w:fill="fafafa" w:val="clear"/>
                <w:rtl w:val="0"/>
              </w:rPr>
              <w:t xml:space="preserve">.key -writeaddress</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Copier le nombre hexadécimal affiché sur la console. Il s’agit de l’</w:t>
      </w:r>
      <w:r w:rsidDel="00000000" w:rsidR="00000000" w:rsidRPr="00000000">
        <w:rPr>
          <w:i w:val="1"/>
          <w:rtl w:val="0"/>
        </w:rPr>
        <w:t xml:space="preserve">enode</w:t>
      </w:r>
      <w:r w:rsidDel="00000000" w:rsidR="00000000" w:rsidRPr="00000000">
        <w:rPr>
          <w:rtl w:val="0"/>
        </w:rPr>
        <w:t xml:space="preserve"> du PC.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5 - Initialisation et synchronisation de la blockchain sur les Raspberry PI</w:t>
      </w:r>
    </w:p>
    <w:p w:rsidR="00000000" w:rsidDel="00000000" w:rsidP="00000000" w:rsidRDefault="00000000" w:rsidRPr="00000000">
      <w:pPr>
        <w:contextualSpacing w:val="0"/>
        <w:rPr/>
      </w:pPr>
      <w:r w:rsidDel="00000000" w:rsidR="00000000" w:rsidRPr="00000000">
        <w:rPr>
          <w:rtl w:val="0"/>
        </w:rPr>
        <w:t xml:space="preserve">Se connecter sur chaque Raspberry PI :</w:t>
      </w:r>
    </w:p>
    <w:tbl>
      <w:tblPr>
        <w:tblStyle w:val="Table10"/>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e45649"/>
                <w:shd w:fill="fafafa" w:val="clear"/>
                <w:rtl w:val="0"/>
              </w:rPr>
              <w:t xml:space="preserve">ssh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pi</w:t>
            </w: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a626a4"/>
                <w:shd w:fill="fafafa" w:val="clear"/>
                <w:rtl w:val="0"/>
              </w:rPr>
              <w:t xml:space="preserve">adresse</w:t>
            </w:r>
            <w:r w:rsidDel="00000000" w:rsidR="00000000" w:rsidRPr="00000000">
              <w:rPr>
                <w:rFonts w:ascii="Consolas" w:cs="Consolas" w:eastAsia="Consolas" w:hAnsi="Consolas"/>
                <w:color w:val="383a42"/>
                <w:shd w:fill="fafafa" w:val="clear"/>
                <w:rtl w:val="0"/>
              </w:rPr>
              <w:t xml:space="preserve"> ip&gt;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Puis taper les commandes suivantes :</w:t>
      </w:r>
    </w:p>
    <w:tbl>
      <w:tblPr>
        <w:tblStyle w:val="Table11"/>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rm -rf data</w:t>
              <w:br w:type="textWrapping"/>
              <w:t xml:space="preserve">geth --datadir </w:t>
            </w:r>
            <w:r w:rsidDel="00000000" w:rsidR="00000000" w:rsidRPr="00000000">
              <w:rPr>
                <w:rFonts w:ascii="Consolas" w:cs="Consolas" w:eastAsia="Consolas" w:hAnsi="Consolas"/>
                <w:i w:val="1"/>
                <w:color w:val="50a14f"/>
                <w:shd w:fill="fafafa" w:val="clear"/>
                <w:rtl w:val="0"/>
              </w:rPr>
              <w:t xml:space="preserve">/home/</w:t>
            </w:r>
            <w:r w:rsidDel="00000000" w:rsidR="00000000" w:rsidRPr="00000000">
              <w:rPr>
                <w:rFonts w:ascii="Consolas" w:cs="Consolas" w:eastAsia="Consolas" w:hAnsi="Consolas"/>
                <w:i w:val="1"/>
                <w:color w:val="383a42"/>
                <w:shd w:fill="fafafa" w:val="clear"/>
                <w:rtl w:val="0"/>
              </w:rPr>
              <w:t xml:space="preserve">pi</w:t>
            </w:r>
            <w:r w:rsidDel="00000000" w:rsidR="00000000" w:rsidRPr="00000000">
              <w:rPr>
                <w:rFonts w:ascii="Consolas" w:cs="Consolas" w:eastAsia="Consolas" w:hAnsi="Consolas"/>
                <w:i w:val="1"/>
                <w:color w:val="50a14f"/>
                <w:shd w:fill="fafafa" w:val="clear"/>
                <w:rtl w:val="0"/>
              </w:rPr>
              <w:t xml:space="preserve">/data/</w:t>
            </w:r>
            <w:r w:rsidDel="00000000" w:rsidR="00000000" w:rsidRPr="00000000">
              <w:rPr>
                <w:rFonts w:ascii="Consolas" w:cs="Consolas" w:eastAsia="Consolas" w:hAnsi="Consolas"/>
                <w:i w:val="1"/>
                <w:color w:val="383a42"/>
                <w:shd w:fill="fafafa" w:val="clear"/>
                <w:rtl w:val="0"/>
              </w:rPr>
              <w:t xml:space="preserve"> init genesis.json</w:t>
              <w:br w:type="textWrapping"/>
              <w:t xml:space="preserve">geth --datadir </w:t>
            </w:r>
            <w:r w:rsidDel="00000000" w:rsidR="00000000" w:rsidRPr="00000000">
              <w:rPr>
                <w:rFonts w:ascii="Consolas" w:cs="Consolas" w:eastAsia="Consolas" w:hAnsi="Consolas"/>
                <w:i w:val="1"/>
                <w:color w:val="50a14f"/>
                <w:shd w:fill="fafafa" w:val="clear"/>
                <w:rtl w:val="0"/>
              </w:rPr>
              <w:t xml:space="preserve">/home/</w:t>
            </w:r>
            <w:r w:rsidDel="00000000" w:rsidR="00000000" w:rsidRPr="00000000">
              <w:rPr>
                <w:rFonts w:ascii="Consolas" w:cs="Consolas" w:eastAsia="Consolas" w:hAnsi="Consolas"/>
                <w:i w:val="1"/>
                <w:color w:val="383a42"/>
                <w:shd w:fill="fafafa" w:val="clear"/>
                <w:rtl w:val="0"/>
              </w:rPr>
              <w:t xml:space="preserve">pi</w:t>
            </w:r>
            <w:r w:rsidDel="00000000" w:rsidR="00000000" w:rsidRPr="00000000">
              <w:rPr>
                <w:rFonts w:ascii="Consolas" w:cs="Consolas" w:eastAsia="Consolas" w:hAnsi="Consolas"/>
                <w:i w:val="1"/>
                <w:color w:val="50a14f"/>
                <w:shd w:fill="fafafa" w:val="clear"/>
                <w:rtl w:val="0"/>
              </w:rPr>
              <w:t xml:space="preserve">/data/</w:t>
            </w:r>
            <w:r w:rsidDel="00000000" w:rsidR="00000000" w:rsidRPr="00000000">
              <w:rPr>
                <w:rFonts w:ascii="Consolas" w:cs="Consolas" w:eastAsia="Consolas" w:hAnsi="Consolas"/>
                <w:i w:val="1"/>
                <w:color w:val="383a42"/>
                <w:shd w:fill="fafafa" w:val="clear"/>
                <w:rtl w:val="0"/>
              </w:rPr>
              <w:t xml:space="preserve"> account </w:t>
            </w:r>
            <w:r w:rsidDel="00000000" w:rsidR="00000000" w:rsidRPr="00000000">
              <w:rPr>
                <w:rFonts w:ascii="Consolas" w:cs="Consolas" w:eastAsia="Consolas" w:hAnsi="Consolas"/>
                <w:i w:val="1"/>
                <w:color w:val="a626a4"/>
                <w:shd w:fill="fafafa" w:val="clear"/>
                <w:rtl w:val="0"/>
              </w:rPr>
              <w:t xml:space="preserve">new</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Choisir un mot de passe.</w:t>
      </w:r>
    </w:p>
    <w:tbl>
      <w:tblPr>
        <w:tblStyle w:val="Table12"/>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bootnode --genkey </w:t>
            </w:r>
            <w:r w:rsidDel="00000000" w:rsidR="00000000" w:rsidRPr="00000000">
              <w:rPr>
                <w:rFonts w:ascii="Consolas" w:cs="Consolas" w:eastAsia="Consolas" w:hAnsi="Consolas"/>
                <w:i w:val="1"/>
                <w:color w:val="50a14f"/>
                <w:shd w:fill="fafafa" w:val="clear"/>
                <w:rtl w:val="0"/>
              </w:rPr>
              <w:t xml:space="preserve">/home/</w:t>
            </w:r>
            <w:r w:rsidDel="00000000" w:rsidR="00000000" w:rsidRPr="00000000">
              <w:rPr>
                <w:rFonts w:ascii="Consolas" w:cs="Consolas" w:eastAsia="Consolas" w:hAnsi="Consolas"/>
                <w:i w:val="1"/>
                <w:color w:val="383a42"/>
                <w:shd w:fill="fafafa" w:val="clear"/>
                <w:rtl w:val="0"/>
              </w:rPr>
              <w:t xml:space="preserve">pi</w:t>
            </w:r>
            <w:r w:rsidDel="00000000" w:rsidR="00000000" w:rsidRPr="00000000">
              <w:rPr>
                <w:rFonts w:ascii="Consolas" w:cs="Consolas" w:eastAsia="Consolas" w:hAnsi="Consolas"/>
                <w:i w:val="1"/>
                <w:color w:val="50a14f"/>
                <w:shd w:fill="fafafa" w:val="clear"/>
                <w:rtl w:val="0"/>
              </w:rPr>
              <w:t xml:space="preserve">/data/</w:t>
            </w:r>
            <w:r w:rsidDel="00000000" w:rsidR="00000000" w:rsidRPr="00000000">
              <w:rPr>
                <w:rFonts w:ascii="Consolas" w:cs="Consolas" w:eastAsia="Consolas" w:hAnsi="Consolas"/>
                <w:i w:val="1"/>
                <w:color w:val="383a42"/>
                <w:shd w:fill="fafafa" w:val="clear"/>
                <w:rtl w:val="0"/>
              </w:rPr>
              <w:t xml:space="preserve">bootkey_$HOSTNAME.key</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Ouvrir le script </w:t>
      </w:r>
      <w:r w:rsidDel="00000000" w:rsidR="00000000" w:rsidRPr="00000000">
        <w:rPr>
          <w:i w:val="1"/>
          <w:rtl w:val="0"/>
        </w:rPr>
        <w:t xml:space="preserve">startnode.sh</w:t>
      </w:r>
      <w:r w:rsidDel="00000000" w:rsidR="00000000" w:rsidRPr="00000000">
        <w:rPr>
          <w:rtl w:val="0"/>
        </w:rPr>
        <w:t xml:space="preserve"> et modifier la commande </w:t>
      </w:r>
      <w:r w:rsidDel="00000000" w:rsidR="00000000" w:rsidRPr="00000000">
        <w:rPr>
          <w:rFonts w:ascii="Consolas" w:cs="Consolas" w:eastAsia="Consolas" w:hAnsi="Consolas"/>
          <w:color w:val="383a42"/>
          <w:shd w:fill="fafafa" w:val="clear"/>
          <w:rtl w:val="0"/>
        </w:rPr>
        <w:t xml:space="preserve">geth</w:t>
      </w:r>
      <w:r w:rsidDel="00000000" w:rsidR="00000000" w:rsidRPr="00000000">
        <w:rPr>
          <w:rtl w:val="0"/>
        </w:rPr>
        <w:t xml:space="preserve">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remplacer le champ “enode://b814….” par “enode://&lt;enode PC&gt;” avec &lt;enode PC&gt; correspondant au nombre hexadécimal copié dans l’étape précédente.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Démarrer le client et vérifier que la Raspberry PI synchronise la blockchain démarrée sur le PC. Un texte “import ….” devrait apparaître et le numéro de bloc doit correspondre au dernier bloc miné sur le PC.</w:t>
      </w:r>
    </w:p>
    <w:p w:rsidR="00000000" w:rsidDel="00000000" w:rsidP="00000000" w:rsidRDefault="00000000" w:rsidRPr="00000000">
      <w:pPr>
        <w:contextualSpacing w:val="0"/>
        <w:rPr/>
      </w:pPr>
      <w:r w:rsidDel="00000000" w:rsidR="00000000" w:rsidRPr="00000000">
        <w:rPr>
          <w:rtl w:val="0"/>
        </w:rPr>
        <w:t xml:space="preserve">Répéter l'opération sur chaque Raspberry 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6 - Mise à jour du fichier static-nodes.json</w:t>
      </w:r>
    </w:p>
    <w:p w:rsidR="00000000" w:rsidDel="00000000" w:rsidP="00000000" w:rsidRDefault="00000000" w:rsidRPr="00000000">
      <w:pPr>
        <w:contextualSpacing w:val="0"/>
        <w:rPr/>
      </w:pPr>
      <w:r w:rsidDel="00000000" w:rsidR="00000000" w:rsidRPr="00000000">
        <w:rPr>
          <w:rtl w:val="0"/>
        </w:rPr>
        <w:t xml:space="preserve">Ce fichier permet aux clients démarrés sur les machines des utilisateurs de se connecter à un noeud (le PC ou l’une des 3 Raspberry PI) afin de se connecter au réseau pair à pair.</w:t>
      </w:r>
    </w:p>
    <w:p w:rsidR="00000000" w:rsidDel="00000000" w:rsidP="00000000" w:rsidRDefault="00000000" w:rsidRPr="00000000">
      <w:pPr>
        <w:contextualSpacing w:val="0"/>
        <w:rPr/>
      </w:pPr>
      <w:r w:rsidDel="00000000" w:rsidR="00000000" w:rsidRPr="00000000">
        <w:rPr>
          <w:rtl w:val="0"/>
        </w:rPr>
        <w:t xml:space="preserve">Il faut donc ajouter l’</w:t>
      </w:r>
      <w:r w:rsidDel="00000000" w:rsidR="00000000" w:rsidRPr="00000000">
        <w:rPr>
          <w:i w:val="1"/>
          <w:rtl w:val="0"/>
        </w:rPr>
        <w:t xml:space="preserve">enode</w:t>
      </w:r>
      <w:r w:rsidDel="00000000" w:rsidR="00000000" w:rsidRPr="00000000">
        <w:rPr>
          <w:rtl w:val="0"/>
        </w:rPr>
        <w:t xml:space="preserve"> du PC et des 3 Raspberry PI dans ce fichier. L’</w:t>
      </w:r>
      <w:r w:rsidDel="00000000" w:rsidR="00000000" w:rsidRPr="00000000">
        <w:rPr>
          <w:i w:val="1"/>
          <w:rtl w:val="0"/>
        </w:rPr>
        <w:t xml:space="preserve">enode</w:t>
      </w:r>
      <w:r w:rsidDel="00000000" w:rsidR="00000000" w:rsidRPr="00000000">
        <w:rPr>
          <w:rtl w:val="0"/>
        </w:rPr>
        <w:t xml:space="preserve"> du PC a déjà été récupéré dans l'étape 4.</w:t>
      </w:r>
    </w:p>
    <w:p w:rsidR="00000000" w:rsidDel="00000000" w:rsidP="00000000" w:rsidRDefault="00000000" w:rsidRPr="00000000">
      <w:pPr>
        <w:contextualSpacing w:val="0"/>
        <w:rPr/>
      </w:pPr>
      <w:r w:rsidDel="00000000" w:rsidR="00000000" w:rsidRPr="00000000">
        <w:rPr>
          <w:rtl w:val="0"/>
        </w:rPr>
        <w:t xml:space="preserve">Pour récupérer l’enode d’une Raspberry PI :</w:t>
      </w:r>
    </w:p>
    <w:p w:rsidR="00000000" w:rsidDel="00000000" w:rsidP="00000000" w:rsidRDefault="00000000" w:rsidRPr="00000000">
      <w:pPr>
        <w:contextualSpacing w:val="0"/>
        <w:rPr/>
      </w:pPr>
      <w:r w:rsidDel="00000000" w:rsidR="00000000" w:rsidRPr="00000000">
        <w:rPr>
          <w:rtl w:val="0"/>
        </w:rPr>
        <w:t xml:space="preserve">Se connecter à l’aide d’un ssh et taper la commande :</w:t>
      </w:r>
    </w:p>
    <w:tbl>
      <w:tblPr>
        <w:tblStyle w:val="Table13"/>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50a14f"/>
                <w:shd w:fill="fafafa" w:val="clear"/>
                <w:rtl w:val="0"/>
              </w:rPr>
              <w:t xml:space="preserve">bootnode</w:t>
            </w:r>
            <w:r w:rsidDel="00000000" w:rsidR="00000000" w:rsidRPr="00000000">
              <w:rPr>
                <w:rFonts w:ascii="Consolas" w:cs="Consolas" w:eastAsia="Consolas" w:hAnsi="Consolas"/>
                <w:i w:val="1"/>
                <w:color w:val="383a42"/>
                <w:shd w:fill="fafafa" w:val="clear"/>
                <w:rtl w:val="0"/>
              </w:rPr>
              <w:t xml:space="preserve"> --nodekey data/bootkey_</w:t>
            </w:r>
            <w:r w:rsidDel="00000000" w:rsidR="00000000" w:rsidRPr="00000000">
              <w:rPr>
                <w:rFonts w:ascii="Consolas" w:cs="Consolas" w:eastAsia="Consolas" w:hAnsi="Consolas"/>
                <w:i w:val="1"/>
                <w:color w:val="986801"/>
                <w:shd w:fill="fafafa" w:val="clear"/>
                <w:rtl w:val="0"/>
              </w:rPr>
              <w:t xml:space="preserve">$HOSTNAME</w:t>
            </w:r>
            <w:r w:rsidDel="00000000" w:rsidR="00000000" w:rsidRPr="00000000">
              <w:rPr>
                <w:rFonts w:ascii="Consolas" w:cs="Consolas" w:eastAsia="Consolas" w:hAnsi="Consolas"/>
                <w:i w:val="1"/>
                <w:color w:val="383a42"/>
                <w:shd w:fill="fafafa" w:val="clear"/>
                <w:rtl w:val="0"/>
              </w:rPr>
              <w:t xml:space="preserve">.key -writeaddress</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Copier le nombre hexadécimal affiché sur la console. Il s’agit de l’</w:t>
      </w:r>
      <w:r w:rsidDel="00000000" w:rsidR="00000000" w:rsidRPr="00000000">
        <w:rPr>
          <w:i w:val="1"/>
          <w:rtl w:val="0"/>
        </w:rPr>
        <w:t xml:space="preserve">enode</w:t>
      </w:r>
      <w:r w:rsidDel="00000000" w:rsidR="00000000" w:rsidRPr="00000000">
        <w:rPr>
          <w:rtl w:val="0"/>
        </w:rPr>
        <w:t xml:space="preserve"> du PC.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Une fois que les 3 enode ont été copiés, ouvrir le fichier </w:t>
      </w:r>
      <w:r w:rsidDel="00000000" w:rsidR="00000000" w:rsidRPr="00000000">
        <w:rPr>
          <w:i w:val="1"/>
          <w:rtl w:val="0"/>
        </w:rPr>
        <w:t xml:space="preserve">&lt;repo_root&gt;/demo2/app/packaging/static-nodes.json</w:t>
      </w:r>
      <w:r w:rsidDel="00000000" w:rsidR="00000000" w:rsidRPr="00000000">
        <w:rPr>
          <w:rtl w:val="0"/>
        </w:rPr>
        <w:t xml:space="preserve"> et remplacer les </w:t>
      </w:r>
      <w:r w:rsidDel="00000000" w:rsidR="00000000" w:rsidRPr="00000000">
        <w:rPr>
          <w:i w:val="1"/>
          <w:rtl w:val="0"/>
        </w:rPr>
        <w:t xml:space="preserve">enode</w:t>
      </w:r>
      <w:r w:rsidDel="00000000" w:rsidR="00000000" w:rsidRPr="00000000">
        <w:rPr>
          <w:rtl w:val="0"/>
        </w:rPr>
        <w:t xml:space="preserve">. La syntaxe du fichier est la suivante :</w:t>
      </w:r>
    </w:p>
    <w:tbl>
      <w:tblPr>
        <w:tblStyle w:val="Table14"/>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"enode://&lt;enode PC&gt;@192.168.1.1:30303"</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"enode://&lt;enode PI1&gt;@192.168.1.11:30303"</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"enode://&lt;enode PI2&gt;@192.168.1.12:30303"</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"enode://&lt;enode PI3&gt;@192.168.1.13:30303"</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6ol6lpgofg8v" w:id="17"/>
      <w:bookmarkEnd w:id="17"/>
      <w:r w:rsidDel="00000000" w:rsidR="00000000" w:rsidRPr="00000000">
        <w:rPr>
          <w:rtl w:val="0"/>
        </w:rPr>
        <w:t xml:space="preserve">4 - LANCEMENT DU DÉMONSTRATEUR</w:t>
      </w:r>
    </w:p>
    <w:p w:rsidR="00000000" w:rsidDel="00000000" w:rsidP="00000000" w:rsidRDefault="00000000" w:rsidRPr="00000000">
      <w:pPr>
        <w:contextualSpacing w:val="0"/>
        <w:rPr/>
      </w:pPr>
      <w:r w:rsidDel="00000000" w:rsidR="00000000" w:rsidRPr="00000000">
        <w:rPr>
          <w:rtl w:val="0"/>
        </w:rPr>
        <w:t xml:space="preserve">Le lancement du démonstrateur est donné étape par étape.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1 - Compilation du smart contract</w:t>
      </w:r>
    </w:p>
    <w:tbl>
      <w:tblPr>
        <w:tblStyle w:val="Table15"/>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&lt;repo_root&gt;/demo2/deployment</w:t>
              <w:br w:type="textWrapping"/>
              <w:t xml:space="preserve">./contract_compile.sh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2 - Création des packages de l’application</w:t>
      </w:r>
    </w:p>
    <w:p w:rsidR="00000000" w:rsidDel="00000000" w:rsidP="00000000" w:rsidRDefault="00000000" w:rsidRPr="00000000">
      <w:pPr>
        <w:contextualSpacing w:val="0"/>
        <w:rPr/>
      </w:pPr>
      <w:r w:rsidDel="00000000" w:rsidR="00000000" w:rsidRPr="00000000">
        <w:rPr>
          <w:rtl w:val="0"/>
        </w:rPr>
        <w:t xml:space="preserve">Créer les archives qui seront téléchargées par les utilisateurs :</w:t>
      </w:r>
    </w:p>
    <w:tbl>
      <w:tblPr>
        <w:tblStyle w:val="Table16"/>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&lt;repo_root&gt;/demo2/app/packaging</w:t>
              <w:br w:type="textWrapping"/>
              <w:t xml:space="preserve">./bundle.sh lin64</w:t>
              <w:br w:type="textWrapping"/>
              <w:t xml:space="preserve">./bundle.sh win64</w:t>
              <w:br w:type="textWrapping"/>
              <w:t xml:space="preserve">./bundle.sh macos</w:t>
            </w:r>
            <w:r w:rsidDel="00000000" w:rsidR="00000000" w:rsidRPr="00000000">
              <w:rPr>
                <w:rtl w:val="0"/>
              </w:rPr>
            </w:r>
          </w:p>
        </w:tc>
      </w:tr>
    </w:tbl>
    <w:p w:rsidR="00000000" w:rsidDel="00000000" w:rsidP="00000000" w:rsidRDefault="00000000" w:rsidRPr="00000000">
      <w:pPr>
        <w:contextualSpacing w:val="0"/>
        <w:rPr>
          <w:b w:val="1"/>
          <w:sz w:val="22"/>
          <w:szCs w:val="22"/>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3 - Démarrer le client Ethereum du PC</w:t>
      </w: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&lt;repo_root&gt;/demo2/deployment</w:t>
              <w:br w:type="textWrapping"/>
              <w:t xml:space="preserve">./startnode.sh</w:t>
            </w:r>
            <w:r w:rsidDel="00000000" w:rsidR="00000000" w:rsidRPr="00000000">
              <w:rPr>
                <w:rtl w:val="0"/>
              </w:rPr>
            </w:r>
          </w:p>
        </w:tc>
      </w:tr>
    </w:tbl>
    <w:p w:rsidR="00000000" w:rsidDel="00000000" w:rsidP="00000000" w:rsidRDefault="00000000" w:rsidRPr="00000000">
      <w:pPr>
        <w:contextualSpacing w:val="0"/>
        <w:rPr>
          <w:b w:val="1"/>
          <w:sz w:val="22"/>
          <w:szCs w:val="22"/>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4 - Démarrer les clients Ethereum des Raspberry PI</w:t>
      </w:r>
    </w:p>
    <w:p w:rsidR="00000000" w:rsidDel="00000000" w:rsidP="00000000" w:rsidRDefault="00000000" w:rsidRPr="00000000">
      <w:pPr>
        <w:contextualSpacing w:val="0"/>
        <w:rPr/>
      </w:pPr>
      <w:r w:rsidDel="00000000" w:rsidR="00000000" w:rsidRPr="00000000">
        <w:rPr>
          <w:rtl w:val="0"/>
        </w:rPr>
        <w:t xml:space="preserve">Le démarrage “automatique” du client Ethereum sur les Raspberry PI n’a pas encore été implémenté.</w:t>
      </w: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w:t>
              <w:br w:type="textWrapping"/>
              <w:t xml:space="preserve">./startup_pi.sh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Ce script met d’abord à jour l’heure sur chaque Raspberry PI (</w:t>
      </w:r>
      <w:r w:rsidDel="00000000" w:rsidR="00000000" w:rsidRPr="00000000">
        <w:rPr>
          <w:b w:val="1"/>
          <w:rtl w:val="0"/>
        </w:rPr>
        <w:t xml:space="preserve">très important pour la synchronisation de la blockchain</w:t>
      </w:r>
      <w:r w:rsidDel="00000000" w:rsidR="00000000" w:rsidRPr="00000000">
        <w:rPr>
          <w:rtl w:val="0"/>
        </w:rPr>
        <w:t xml:space="preserve">), il faut taper le mot de passe pour chaque Raspberry PI. La synchronisation par NTP n’a pas encore été implémentée.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Ensuite, le script se connecte sur chaque Raspberry PI et ou le démarrage du client Ethereum se fait manuellement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attendre le prompt demandant le mot de passe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entrer le mot de passe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taper la commande </w:t>
      </w:r>
      <w:r w:rsidDel="00000000" w:rsidR="00000000" w:rsidRPr="00000000">
        <w:rPr>
          <w:i w:val="1"/>
          <w:rtl w:val="0"/>
        </w:rPr>
        <w:t xml:space="preserve">./startnode.sh</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vérifier que le noeud démarre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taper sur la touche </w:t>
      </w:r>
      <w:r w:rsidDel="00000000" w:rsidR="00000000" w:rsidRPr="00000000">
        <w:rPr>
          <w:i w:val="1"/>
          <w:rtl w:val="0"/>
        </w:rPr>
        <w:t xml:space="preserve">Entrée/Enter</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taper la commande </w:t>
      </w:r>
      <w:r w:rsidDel="00000000" w:rsidR="00000000" w:rsidRPr="00000000">
        <w:rPr>
          <w:i w:val="1"/>
          <w:rtl w:val="0"/>
        </w:rPr>
        <w:t xml:space="preserve">exit</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le script quitte la Raspberry PI et se connecte sur la suivante. Répéter l'opération.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5 - Déploiement du smart contract</w:t>
      </w:r>
    </w:p>
    <w:tbl>
      <w:tblPr>
        <w:tblStyle w:val="Table19"/>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&lt;repo_root&gt;/demo2/deployment</w:t>
              <w:br w:type="textWrapping"/>
              <w:t xml:space="preserve">./contract_gui_launcher.sh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Cliquer sur le bouton </w:t>
      </w:r>
      <w:r w:rsidDel="00000000" w:rsidR="00000000" w:rsidRPr="00000000">
        <w:rPr>
          <w:i w:val="1"/>
          <w:rtl w:val="0"/>
        </w:rPr>
        <w:t xml:space="preserve">Deploy</w:t>
      </w:r>
      <w:r w:rsidDel="00000000" w:rsidR="00000000" w:rsidRPr="00000000">
        <w:rPr>
          <w:rtl w:val="0"/>
        </w:rPr>
        <w:t xml:space="preserve"> et attendre que la création du smart contract soit minée par le PC.</w:t>
      </w:r>
    </w:p>
    <w:p w:rsidR="00000000" w:rsidDel="00000000" w:rsidP="00000000" w:rsidRDefault="00000000" w:rsidRPr="00000000">
      <w:pPr>
        <w:contextualSpacing w:val="0"/>
        <w:rPr/>
      </w:pPr>
      <w:r w:rsidDel="00000000" w:rsidR="00000000" w:rsidRPr="00000000">
        <w:rPr>
          <w:rtl w:val="0"/>
        </w:rPr>
        <w:t xml:space="preserve">Copier l’adresse du smart contract affichée dans le fichier suivant :</w:t>
      </w:r>
    </w:p>
    <w:tbl>
      <w:tblPr>
        <w:tblStyle w:val="Table20"/>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&lt;repo_root&gt;</w:t>
            </w:r>
            <w:r w:rsidDel="00000000" w:rsidR="00000000" w:rsidRPr="00000000">
              <w:rPr>
                <w:rFonts w:ascii="Consolas" w:cs="Consolas" w:eastAsia="Consolas" w:hAnsi="Consolas"/>
                <w:i w:val="1"/>
                <w:color w:val="50a14f"/>
                <w:shd w:fill="fafafa" w:val="clear"/>
                <w:rtl w:val="0"/>
              </w:rPr>
              <w:t xml:space="preserve">/demo2/</w:t>
            </w:r>
            <w:r w:rsidDel="00000000" w:rsidR="00000000" w:rsidRPr="00000000">
              <w:rPr>
                <w:rFonts w:ascii="Consolas" w:cs="Consolas" w:eastAsia="Consolas" w:hAnsi="Consolas"/>
                <w:i w:val="1"/>
                <w:color w:val="383a42"/>
                <w:shd w:fill="fafafa" w:val="clear"/>
                <w:rtl w:val="0"/>
              </w:rPr>
              <w:t xml:space="preserve">netgui</w:t>
            </w:r>
            <w:r w:rsidDel="00000000" w:rsidR="00000000" w:rsidRPr="00000000">
              <w:rPr>
                <w:rFonts w:ascii="Consolas" w:cs="Consolas" w:eastAsia="Consolas" w:hAnsi="Consolas"/>
                <w:i w:val="1"/>
                <w:color w:val="50a14f"/>
                <w:shd w:fill="fafafa" w:val="clear"/>
                <w:rtl w:val="0"/>
              </w:rPr>
              <w:t xml:space="preserve">/www/</w:t>
            </w:r>
            <w:r w:rsidDel="00000000" w:rsidR="00000000" w:rsidRPr="00000000">
              <w:rPr>
                <w:rFonts w:ascii="Consolas" w:cs="Consolas" w:eastAsia="Consolas" w:hAnsi="Consolas"/>
                <w:i w:val="1"/>
                <w:color w:val="383a42"/>
                <w:shd w:fill="fafafa" w:val="clear"/>
                <w:rtl w:val="0"/>
              </w:rPr>
              <w:t xml:space="preserve">address.json</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6 - Démarrer les services web</w:t>
      </w:r>
    </w:p>
    <w:p w:rsidR="00000000" w:rsidDel="00000000" w:rsidP="00000000" w:rsidRDefault="00000000" w:rsidRPr="00000000">
      <w:pPr>
        <w:contextualSpacing w:val="0"/>
        <w:rPr/>
      </w:pPr>
      <w:r w:rsidDel="00000000" w:rsidR="00000000" w:rsidRPr="00000000">
        <w:rPr>
          <w:rtl w:val="0"/>
        </w:rPr>
        <w:t xml:space="preserve">Le démarrage du monitoring du réseau et de l’explorateur de blocs requiert des installations de sous modules expliquées dans l'incrément 1 du démonstrateur.</w:t>
      </w:r>
    </w:p>
    <w:p w:rsidR="00000000" w:rsidDel="00000000" w:rsidP="00000000" w:rsidRDefault="00000000" w:rsidRPr="00000000">
      <w:pPr>
        <w:contextualSpacing w:val="0"/>
        <w:rPr/>
      </w:pPr>
      <w:r w:rsidDel="00000000" w:rsidR="00000000" w:rsidRPr="00000000">
        <w:rPr>
          <w:rtl w:val="0"/>
        </w:rPr>
        <w:t xml:space="preserve">Suivre la procédure d’installation nomm</w:t>
      </w:r>
      <w:r w:rsidDel="00000000" w:rsidR="00000000" w:rsidRPr="00000000">
        <w:rPr>
          <w:rtl w:val="0"/>
        </w:rPr>
        <w:t xml:space="preserve">é</w:t>
      </w:r>
      <w:r w:rsidDel="00000000" w:rsidR="00000000" w:rsidRPr="00000000">
        <w:rPr>
          <w:rtl w:val="0"/>
        </w:rPr>
        <w:t xml:space="preserve">e “Further installation” dans le </w:t>
      </w:r>
      <w:r w:rsidDel="00000000" w:rsidR="00000000" w:rsidRPr="00000000">
        <w:rPr>
          <w:i w:val="1"/>
          <w:rtl w:val="0"/>
        </w:rPr>
        <w:t xml:space="preserve">README.md</w:t>
      </w:r>
      <w:r w:rsidDel="00000000" w:rsidR="00000000" w:rsidRPr="00000000">
        <w:rPr>
          <w:rtl w:val="0"/>
        </w:rPr>
        <w:t xml:space="preserve"> du dépot (Attention : la commande </w:t>
      </w:r>
      <w:r w:rsidDel="00000000" w:rsidR="00000000" w:rsidRPr="00000000">
        <w:rPr>
          <w:rFonts w:ascii="Consolas" w:cs="Consolas" w:eastAsia="Consolas" w:hAnsi="Consolas"/>
          <w:color w:val="383a42"/>
          <w:shd w:fill="fafafa" w:val="clear"/>
          <w:rtl w:val="0"/>
        </w:rPr>
        <w:t xml:space="preserve">git submodule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--init</w:t>
      </w:r>
      <w:r w:rsidDel="00000000" w:rsidR="00000000" w:rsidRPr="00000000">
        <w:rPr>
          <w:rtl w:val="0"/>
        </w:rPr>
        <w:t xml:space="preserve"> doit avoir été exécutée) :</w:t>
      </w:r>
    </w:p>
    <w:p w:rsidR="00000000" w:rsidDel="00000000" w:rsidP="00000000" w:rsidRDefault="00000000" w:rsidRPr="00000000">
      <w:pPr>
        <w:contextualSpacing w:val="0"/>
        <w:rPr>
          <w:i w:val="1"/>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383a42"/>
                <w:shd w:fill="fafafa" w:val="clear"/>
                <w:rtl w:val="0"/>
              </w:rPr>
              <w:t xml:space="preserve">c</w:t>
            </w:r>
            <w:r w:rsidDel="00000000" w:rsidR="00000000" w:rsidRPr="00000000">
              <w:rPr>
                <w:rFonts w:ascii="Consolas" w:cs="Consolas" w:eastAsia="Consolas" w:hAnsi="Consolas"/>
                <w:i w:val="1"/>
                <w:color w:val="383a42"/>
                <w:shd w:fill="fafafa" w:val="clear"/>
                <w:rtl w:val="0"/>
              </w:rPr>
              <w:t xml:space="preserve">d &lt;repo_root&gt;/demo1/explorer</w:t>
              <w:br w:type="textWrapping"/>
            </w:r>
            <w:r w:rsidDel="00000000" w:rsidR="00000000" w:rsidRPr="00000000">
              <w:rPr>
                <w:rFonts w:ascii="Consolas" w:cs="Consolas" w:eastAsia="Consolas" w:hAnsi="Consolas"/>
                <w:i w:val="1"/>
                <w:color w:val="c18401"/>
                <w:shd w:fill="fafafa" w:val="clear"/>
                <w:rtl w:val="0"/>
              </w:rPr>
              <w:t xml:space="preserve">npm</w:t>
            </w:r>
            <w:r w:rsidDel="00000000" w:rsidR="00000000" w:rsidRPr="00000000">
              <w:rPr>
                <w:rFonts w:ascii="Consolas" w:cs="Consolas" w:eastAsia="Consolas" w:hAnsi="Consolas"/>
                <w:i w:val="1"/>
                <w:color w:val="383a42"/>
                <w:shd w:fill="fafafa" w:val="clear"/>
                <w:rtl w:val="0"/>
              </w:rPr>
              <w:t xml:space="preserve"> install</w:t>
              <w:br w:type="textWrapping"/>
              <w:t xml:space="preserve">cd ../monitor/eth-netstats</w:t>
              <w:br w:type="textWrapping"/>
            </w:r>
            <w:r w:rsidDel="00000000" w:rsidR="00000000" w:rsidRPr="00000000">
              <w:rPr>
                <w:rFonts w:ascii="Consolas" w:cs="Consolas" w:eastAsia="Consolas" w:hAnsi="Consolas"/>
                <w:i w:val="1"/>
                <w:color w:val="c18401"/>
                <w:shd w:fill="fafafa" w:val="clear"/>
                <w:rtl w:val="0"/>
              </w:rPr>
              <w:t xml:space="preserve">npm</w:t>
            </w:r>
            <w:r w:rsidDel="00000000" w:rsidR="00000000" w:rsidRPr="00000000">
              <w:rPr>
                <w:rFonts w:ascii="Consolas" w:cs="Consolas" w:eastAsia="Consolas" w:hAnsi="Consolas"/>
                <w:i w:val="1"/>
                <w:color w:val="383a42"/>
                <w:shd w:fill="fafafa" w:val="clear"/>
                <w:rtl w:val="0"/>
              </w:rPr>
              <w:t xml:space="preserve"> install</w:t>
              <w:br w:type="textWrapping"/>
              <w:t xml:space="preserve">sudo </w:t>
            </w:r>
            <w:r w:rsidDel="00000000" w:rsidR="00000000" w:rsidRPr="00000000">
              <w:rPr>
                <w:rFonts w:ascii="Consolas" w:cs="Consolas" w:eastAsia="Consolas" w:hAnsi="Consolas"/>
                <w:i w:val="1"/>
                <w:color w:val="c18401"/>
                <w:shd w:fill="fafafa" w:val="clear"/>
                <w:rtl w:val="0"/>
              </w:rPr>
              <w:t xml:space="preserve">npm</w:t>
            </w:r>
            <w:r w:rsidDel="00000000" w:rsidR="00000000" w:rsidRPr="00000000">
              <w:rPr>
                <w:rFonts w:ascii="Consolas" w:cs="Consolas" w:eastAsia="Consolas" w:hAnsi="Consolas"/>
                <w:i w:val="1"/>
                <w:color w:val="383a42"/>
                <w:shd w:fill="fafafa" w:val="clear"/>
                <w:rtl w:val="0"/>
              </w:rPr>
              <w:t xml:space="preserve"> install -g grunt-cli</w:t>
              <w:br w:type="textWrapping"/>
              <w:t xml:space="preserve">grunt</w:t>
              <w:br w:type="textWrapping"/>
              <w:t xml:space="preserve">cd ../eth-net-intelligence-api</w:t>
              <w:br w:type="textWrapping"/>
              <w:t xml:space="preserve">sudo </w:t>
            </w:r>
            <w:r w:rsidDel="00000000" w:rsidR="00000000" w:rsidRPr="00000000">
              <w:rPr>
                <w:rFonts w:ascii="Consolas" w:cs="Consolas" w:eastAsia="Consolas" w:hAnsi="Consolas"/>
                <w:i w:val="1"/>
                <w:color w:val="c18401"/>
                <w:shd w:fill="fafafa" w:val="clear"/>
                <w:rtl w:val="0"/>
              </w:rPr>
              <w:t xml:space="preserve">npm</w:t>
            </w:r>
            <w:r w:rsidDel="00000000" w:rsidR="00000000" w:rsidRPr="00000000">
              <w:rPr>
                <w:rFonts w:ascii="Consolas" w:cs="Consolas" w:eastAsia="Consolas" w:hAnsi="Consolas"/>
                <w:i w:val="1"/>
                <w:color w:val="383a42"/>
                <w:shd w:fill="fafafa" w:val="clear"/>
                <w:rtl w:val="0"/>
              </w:rPr>
              <w:t xml:space="preserve"> install</w:t>
              <w:br w:type="textWrapping"/>
              <w:t xml:space="preserve">sudo </w:t>
            </w:r>
            <w:r w:rsidDel="00000000" w:rsidR="00000000" w:rsidRPr="00000000">
              <w:rPr>
                <w:rFonts w:ascii="Consolas" w:cs="Consolas" w:eastAsia="Consolas" w:hAnsi="Consolas"/>
                <w:i w:val="1"/>
                <w:color w:val="c18401"/>
                <w:shd w:fill="fafafa" w:val="clear"/>
                <w:rtl w:val="0"/>
              </w:rPr>
              <w:t xml:space="preserve">npm</w:t>
            </w:r>
            <w:r w:rsidDel="00000000" w:rsidR="00000000" w:rsidRPr="00000000">
              <w:rPr>
                <w:rFonts w:ascii="Consolas" w:cs="Consolas" w:eastAsia="Consolas" w:hAnsi="Consolas"/>
                <w:i w:val="1"/>
                <w:color w:val="383a42"/>
                <w:shd w:fill="fafafa" w:val="clear"/>
                <w:rtl w:val="0"/>
              </w:rPr>
              <w:t xml:space="preserve"> install -g pm2</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Démarrer les serveurs HTTP :</w:t>
      </w:r>
    </w:p>
    <w:tbl>
      <w:tblPr>
        <w:tblStyle w:val="Table22"/>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c18401"/>
                <w:shd w:fill="fafafa" w:val="clear"/>
                <w:rtl w:val="0"/>
              </w:rPr>
              <w:t xml:space="preserve">cd</w:t>
            </w:r>
            <w:r w:rsidDel="00000000" w:rsidR="00000000" w:rsidRPr="00000000">
              <w:rPr>
                <w:rFonts w:ascii="Consolas" w:cs="Consolas" w:eastAsia="Consolas" w:hAnsi="Consolas"/>
                <w:color w:val="383a42"/>
                <w:shd w:fill="fafafa" w:val="clear"/>
                <w:rtl w:val="0"/>
              </w:rPr>
              <w:t xml:space="preserve"> &lt;repo_root&gt;/demo2/netgui</w:t>
              <w:br w:type="textWrapping"/>
              <w:t xml:space="preserve">./explorer.sh start</w:t>
              <w:br w:type="textWrapping"/>
              <w:t xml:space="preserve">./monitor.sh start</w:t>
              <w:br w:type="textWrapping"/>
              <w:t xml:space="preserve">./app_server.sh start</w:t>
              <w:br w:type="textWrapp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21s7m8natikn" w:id="18"/>
      <w:bookmarkEnd w:id="18"/>
      <w:r w:rsidDel="00000000" w:rsidR="00000000" w:rsidRPr="00000000">
        <w:rPr>
          <w:rtl w:val="0"/>
        </w:rPr>
        <w:t xml:space="preserve">5 - DÉROULEMENT DU JEU</w:t>
      </w:r>
    </w:p>
    <w:p w:rsidR="00000000" w:rsidDel="00000000" w:rsidP="00000000" w:rsidRDefault="00000000" w:rsidRPr="00000000">
      <w:pPr>
        <w:contextualSpacing w:val="0"/>
        <w:rPr/>
      </w:pPr>
      <w:r w:rsidDel="00000000" w:rsidR="00000000" w:rsidRPr="00000000">
        <w:rPr>
          <w:rtl w:val="0"/>
        </w:rPr>
        <w:t xml:space="preserve">Le déroulement du jeu est donné étape par étape.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Dans cette partie, on distingue 2 types d’utilisateur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développeur/administrateur : il s’agit de l’utilisateur qui met en place le démonstrateur et qui a besoin d’un certain nombre d’outils et logiciels.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joueurs : il s’agit des utilisateurs qui se connectent au réseau privé déployé par l’admin et qui participent au jeu de la Roulette.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différencier ces 2 types d’utilisateurs dans la description des instructions/opérations à réaliser, les balises suivantes seront utilisées :</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[admin] : identifie une instruction dédiée à l’administrateur.</w:t>
      </w:r>
    </w:p>
    <w:p w:rsidR="00000000" w:rsidDel="00000000" w:rsidP="00000000" w:rsidRDefault="00000000" w:rsidRPr="00000000">
      <w:pPr>
        <w:numPr>
          <w:ilvl w:val="0"/>
          <w:numId w:val="12"/>
        </w:numPr>
        <w:ind w:left="720" w:hanging="360"/>
        <w:rPr/>
      </w:pPr>
      <w:r w:rsidDel="00000000" w:rsidR="00000000" w:rsidRPr="00000000">
        <w:rPr>
          <w:rtl w:val="0"/>
        </w:rPr>
        <w:t xml:space="preserve">[joueur] : identifie les utilisateurs qui se connectent au réseau privé pour jouer à la Roulette.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1 - Connexion des utilisateurs</w:t>
      </w:r>
    </w:p>
    <w:p w:rsidR="00000000" w:rsidDel="00000000" w:rsidP="00000000" w:rsidRDefault="00000000" w:rsidRPr="00000000">
      <w:pPr>
        <w:contextualSpacing w:val="0"/>
        <w:rPr/>
      </w:pPr>
      <w:r w:rsidDel="00000000" w:rsidR="00000000" w:rsidRPr="00000000">
        <w:rPr>
          <w:rtl w:val="0"/>
        </w:rPr>
        <w:t xml:space="preserve">[joueur] : connexion sur les points d'accès WiFi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PX504_BLOCKCHAIN_AP1</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PX504_BLOCKCHAIN_AP2</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PX504_BLOCKCHAIN_AP3</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[joueur] : chargement de la page </w:t>
      </w:r>
      <w:hyperlink r:id="rId15">
        <w:r w:rsidDel="00000000" w:rsidR="00000000" w:rsidRPr="00000000">
          <w:rPr>
            <w:color w:val="1155cc"/>
            <w:u w:val="single"/>
            <w:rtl w:val="0"/>
          </w:rPr>
          <w:t xml:space="preserve">http://192.168.1.1:8888</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2 - Téléchargement et lancement de l’application</w:t>
      </w:r>
    </w:p>
    <w:p w:rsidR="00000000" w:rsidDel="00000000" w:rsidP="00000000" w:rsidRDefault="00000000" w:rsidRPr="00000000">
      <w:pPr>
        <w:contextualSpacing w:val="0"/>
        <w:rPr/>
      </w:pPr>
      <w:r w:rsidDel="00000000" w:rsidR="00000000" w:rsidRPr="00000000">
        <w:rPr>
          <w:rtl w:val="0"/>
        </w:rPr>
        <w:t xml:space="preserve">[joueur] : télécharger l’application propre à la plateforme (linux, windows ou mac) et l’extraire.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[joueur] : aller dans le dossier extrait et cliquer/lancer le script de démarrage </w:t>
      </w:r>
      <w:r w:rsidDel="00000000" w:rsidR="00000000" w:rsidRPr="00000000">
        <w:rPr>
          <w:i w:val="1"/>
          <w:rtl w:val="0"/>
        </w:rPr>
        <w:t xml:space="preserve">setup.batch</w:t>
      </w:r>
      <w:r w:rsidDel="00000000" w:rsidR="00000000" w:rsidRPr="00000000">
        <w:rPr>
          <w:rtl w:val="0"/>
        </w:rPr>
        <w:t xml:space="preserve"> ou </w:t>
      </w:r>
      <w:r w:rsidDel="00000000" w:rsidR="00000000" w:rsidRPr="00000000">
        <w:rPr>
          <w:i w:val="1"/>
          <w:rtl w:val="0"/>
        </w:rPr>
        <w:t xml:space="preserve">setup.sh</w:t>
      </w:r>
    </w:p>
    <w:p w:rsidR="00000000" w:rsidDel="00000000" w:rsidP="00000000" w:rsidRDefault="00000000" w:rsidRPr="00000000">
      <w:pPr>
        <w:contextualSpacing w:val="0"/>
        <w:rPr/>
      </w:pPr>
      <w:r w:rsidDel="00000000" w:rsidR="00000000" w:rsidRPr="00000000">
        <w:rPr>
          <w:rtl w:val="0"/>
        </w:rPr>
        <w:t xml:space="preserve">Le client Ethereum se lance et le DAG commence. Ensuite le minage démarre. Attendre d’avoir min</w:t>
      </w:r>
      <w:r w:rsidDel="00000000" w:rsidR="00000000" w:rsidRPr="00000000">
        <w:rPr>
          <w:rtl w:val="0"/>
        </w:rPr>
        <w:t xml:space="preserve">é</w:t>
      </w:r>
      <w:r w:rsidDel="00000000" w:rsidR="00000000" w:rsidRPr="00000000">
        <w:rPr>
          <w:rtl w:val="0"/>
        </w:rPr>
        <w:t xml:space="preserve"> suffisamment d’Ether pour commencer à jouer.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3 - Apport d’argent sur le smart contract</w:t>
      </w:r>
    </w:p>
    <w:p w:rsidR="00000000" w:rsidDel="00000000" w:rsidP="00000000" w:rsidRDefault="00000000" w:rsidRPr="00000000">
      <w:pPr>
        <w:contextualSpacing w:val="0"/>
        <w:rPr/>
      </w:pPr>
      <w:r w:rsidDel="00000000" w:rsidR="00000000" w:rsidRPr="00000000">
        <w:rPr>
          <w:rtl w:val="0"/>
        </w:rPr>
        <w:t xml:space="preserve">Les utilisateurs vont pouvoir commencer à parier. Pour cela, il faut apporter suffisamment d’argent au smart contract afin qu’il puisse payer les gagnants.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[admin] :</w:t>
      </w:r>
    </w:p>
    <w:tbl>
      <w:tblPr>
        <w:tblStyle w:val="Table23"/>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Fonts w:ascii="Consolas" w:cs="Consolas" w:eastAsia="Consolas" w:hAnsi="Consolas"/>
                <w:i w:val="1"/>
                <w:color w:val="c18401"/>
                <w:shd w:fill="fafafa" w:val="clear"/>
                <w:rtl w:val="0"/>
              </w:rPr>
              <w:t xml:space="preserve">cd</w:t>
            </w:r>
            <w:r w:rsidDel="00000000" w:rsidR="00000000" w:rsidRPr="00000000">
              <w:rPr>
                <w:rFonts w:ascii="Consolas" w:cs="Consolas" w:eastAsia="Consolas" w:hAnsi="Consolas"/>
                <w:i w:val="1"/>
                <w:color w:val="383a42"/>
                <w:shd w:fill="fafafa" w:val="clear"/>
                <w:rtl w:val="0"/>
              </w:rPr>
              <w:t xml:space="preserve"> &lt;repo_root&gt;/demo2/deployment</w:t>
              <w:br w:type="textWrapping"/>
              <w:t xml:space="preserve">./contract_gui_launcher.sh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La page html d’interface du smart contract (figure 3) s’affiche (comme à l'étape 5 de la partie 4-). Inscrire 1000 dans la case </w:t>
      </w:r>
      <w:r w:rsidDel="00000000" w:rsidR="00000000" w:rsidRPr="00000000">
        <w:rPr>
          <w:i w:val="1"/>
          <w:rtl w:val="0"/>
        </w:rPr>
        <w:t xml:space="preserve">Amount</w:t>
      </w:r>
      <w:r w:rsidDel="00000000" w:rsidR="00000000" w:rsidRPr="00000000">
        <w:rPr>
          <w:rtl w:val="0"/>
        </w:rPr>
        <w:t xml:space="preserve"> et cliquer sur le bouton </w:t>
      </w:r>
      <w:r w:rsidDel="00000000" w:rsidR="00000000" w:rsidRPr="00000000">
        <w:rPr>
          <w:i w:val="1"/>
          <w:rtl w:val="0"/>
        </w:rPr>
        <w:t xml:space="preserve">Init Fund</w:t>
      </w:r>
      <w:r w:rsidDel="00000000" w:rsidR="00000000" w:rsidRPr="00000000">
        <w:rPr>
          <w:rtl w:val="0"/>
        </w:rPr>
        <w:t xml:space="preserve"> (le PC doit avoir suffisamment miné…).</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76563" cy="2328440"/>
            <wp:effectExtent b="0" l="0" r="0" t="0"/>
            <wp:docPr id="5" name="image12.png"/>
            <a:graphic>
              <a:graphicData uri="http://schemas.openxmlformats.org/drawingml/2006/picture">
                <pic:pic>
                  <pic:nvPicPr>
                    <pic:cNvPr id="0" name="image12.png"/>
                    <pic:cNvPicPr preferRelativeResize="0"/>
                  </pic:nvPicPr>
                  <pic:blipFill>
                    <a:blip r:embed="rId16"/>
                    <a:srcRect b="25073" l="0" r="58803" t="17699"/>
                    <a:stretch>
                      <a:fillRect/>
                    </a:stretch>
                  </pic:blipFill>
                  <pic:spPr>
                    <a:xfrm>
                      <a:off x="0" y="0"/>
                      <a:ext cx="2976563" cy="2328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3 : Interface graphique du smart contract.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Etape 4 - Lancer les paris !!</w:t>
      </w:r>
    </w:p>
    <w:p w:rsidR="00000000" w:rsidDel="00000000" w:rsidP="00000000" w:rsidRDefault="00000000" w:rsidRPr="00000000">
      <w:pPr>
        <w:contextualSpacing w:val="0"/>
        <w:rPr/>
      </w:pPr>
      <w:r w:rsidDel="00000000" w:rsidR="00000000" w:rsidRPr="00000000">
        <w:rPr>
          <w:rtl w:val="0"/>
        </w:rPr>
        <w:t xml:space="preserve">Les utilisateurs peuvent commencer à jouer.</w:t>
      </w:r>
    </w:p>
    <w:p w:rsidR="00000000" w:rsidDel="00000000" w:rsidP="00000000" w:rsidRDefault="00000000" w:rsidRPr="00000000">
      <w:pPr>
        <w:contextualSpacing w:val="0"/>
        <w:rPr/>
      </w:pPr>
      <w:r w:rsidDel="00000000" w:rsidR="00000000" w:rsidRPr="00000000">
        <w:rPr>
          <w:rtl w:val="0"/>
        </w:rPr>
        <w:t xml:space="preserve">[joueur] : copier l’adresse du smart contract disponible sur la page web de téléchargement de l’application comme indiqué sur la figure 4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52838" cy="1437942"/>
            <wp:effectExtent b="0" l="0" r="0" t="0"/>
            <wp:docPr id="1" name="image8.png"/>
            <a:graphic>
              <a:graphicData uri="http://schemas.openxmlformats.org/drawingml/2006/picture">
                <pic:pic>
                  <pic:nvPicPr>
                    <pic:cNvPr id="0" name="image8.png"/>
                    <pic:cNvPicPr preferRelativeResize="0"/>
                  </pic:nvPicPr>
                  <pic:blipFill>
                    <a:blip r:embed="rId17"/>
                    <a:srcRect b="44542" l="0" r="47674" t="18879"/>
                    <a:stretch>
                      <a:fillRect/>
                    </a:stretch>
                  </pic:blipFill>
                  <pic:spPr>
                    <a:xfrm>
                      <a:off x="0" y="0"/>
                      <a:ext cx="3652838" cy="14379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4 : Copier l’adresse du smart contract disponible sur la page de téléchargement de l’application.</w:t>
      </w:r>
    </w:p>
    <w:p w:rsidR="00000000" w:rsidDel="00000000" w:rsidP="00000000" w:rsidRDefault="00000000" w:rsidRPr="00000000">
      <w:pPr>
        <w:contextualSpacing w:val="0"/>
        <w:jc w:val="left"/>
        <w:rPr>
          <w:i w:val="1"/>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[joueur] : insérer l’adresse du smart contract dans la case prévue à cet effet. Choisir son pari, ajouter une mise (limitée à 10ETH) et cliquer sur le bouton </w:t>
      </w:r>
      <w:r w:rsidDel="00000000" w:rsidR="00000000" w:rsidRPr="00000000">
        <w:rPr>
          <w:i w:val="1"/>
          <w:rtl w:val="0"/>
        </w:rPr>
        <w:t xml:space="preserve">Bet.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figure 5 montre l’interface graphique utilisateur.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900613" cy="2298445"/>
            <wp:effectExtent b="0" l="0" r="0" t="0"/>
            <wp:docPr id="6" name="image13.png"/>
            <a:graphic>
              <a:graphicData uri="http://schemas.openxmlformats.org/drawingml/2006/picture">
                <pic:pic>
                  <pic:nvPicPr>
                    <pic:cNvPr id="0" name="image13.png"/>
                    <pic:cNvPicPr preferRelativeResize="0"/>
                  </pic:nvPicPr>
                  <pic:blipFill>
                    <a:blip r:embed="rId18"/>
                    <a:srcRect b="0" l="0" r="830" t="17404"/>
                    <a:stretch>
                      <a:fillRect/>
                    </a:stretch>
                  </pic:blipFill>
                  <pic:spPr>
                    <a:xfrm>
                      <a:off x="0" y="0"/>
                      <a:ext cx="4900613" cy="22984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5 :Interface graphique utilisateur.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[admin] : lancer la roulette. Retourner sur la page web d’interface du smart contract (figure 3) et appuyer sur le bouton </w:t>
      </w:r>
      <w:r w:rsidDel="00000000" w:rsidR="00000000" w:rsidRPr="00000000">
        <w:rPr>
          <w:i w:val="1"/>
          <w:rtl w:val="0"/>
        </w:rPr>
        <w:t xml:space="preserve">Launch Bet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b w:val="1"/>
          <w:rtl w:val="0"/>
        </w:rPr>
        <w:t xml:space="preserve">NOTE 1 :</w:t>
      </w:r>
      <w:r w:rsidDel="00000000" w:rsidR="00000000" w:rsidRPr="00000000">
        <w:rPr>
          <w:rtl w:val="0"/>
        </w:rPr>
        <w:t xml:space="preserve"> Les mises étant faibles et les joueurs étant en train de miner, les gagnants ne verront pas leur gains incrémentés leur balance. Normalement, un message affiche qui a gagné un pari.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NOTE 2</w:t>
      </w:r>
      <w:r w:rsidDel="00000000" w:rsidR="00000000" w:rsidRPr="00000000">
        <w:rPr>
          <w:rtl w:val="0"/>
        </w:rPr>
        <w:t xml:space="preserve"> : Pour insister sur la sécurité et l’attention à porter sur le code d’un smart contract, il est possible de cliquer sur le bouton </w:t>
      </w:r>
      <w:r w:rsidDel="00000000" w:rsidR="00000000" w:rsidRPr="00000000">
        <w:rPr>
          <w:i w:val="1"/>
          <w:rtl w:val="0"/>
        </w:rPr>
        <w:t xml:space="preserve">Destroy Bet</w:t>
      </w:r>
      <w:r w:rsidDel="00000000" w:rsidR="00000000" w:rsidRPr="00000000">
        <w:rPr>
          <w:rtl w:val="0"/>
        </w:rPr>
        <w:t xml:space="preserve"> au lieu de </w:t>
      </w:r>
      <w:r w:rsidDel="00000000" w:rsidR="00000000" w:rsidRPr="00000000">
        <w:rPr>
          <w:i w:val="1"/>
          <w:rtl w:val="0"/>
        </w:rPr>
        <w:t xml:space="preserve">Launch Bet</w:t>
      </w:r>
      <w:r w:rsidDel="00000000" w:rsidR="00000000" w:rsidRPr="00000000">
        <w:rPr>
          <w:rtl w:val="0"/>
        </w:rPr>
        <w:t xml:space="preserve"> et ainsi récupérer toutes les mises des joueurs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24"/>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340"/>
      <w:gridCol w:w="2540"/>
      <w:tblGridChange w:id="0">
        <w:tblGrid>
          <w:gridCol w:w="2580"/>
          <w:gridCol w:w="5340"/>
          <w:gridCol w:w="25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color w:val="0b5394"/>
              <w:sz w:val="16"/>
              <w:szCs w:val="16"/>
            </w:rPr>
          </w:pPr>
          <w:r w:rsidDel="00000000" w:rsidR="00000000" w:rsidRPr="00000000">
            <w:rPr>
              <w:color w:val="0b5394"/>
              <w:sz w:val="16"/>
              <w:szCs w:val="16"/>
              <w:rtl w:val="0"/>
            </w:rPr>
            <w:t xml:space="preserve">PX504 Démonstrateur - Manuel de l’utilisateur</w:t>
          </w:r>
          <w:r w:rsidDel="00000000" w:rsidR="00000000" w:rsidRPr="00000000">
            <w:rPr>
              <w:rtl w:val="0"/>
            </w:rPr>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2"/>
              <w:szCs w:val="12"/>
            </w:rPr>
          </w:pPr>
          <w:r w:rsidDel="00000000" w:rsidR="00000000" w:rsidRPr="00000000">
            <w:rPr>
              <w:color w:val="b7b7b7"/>
              <w:sz w:val="12"/>
              <w:szCs w:val="12"/>
              <w:rtl w:val="0"/>
            </w:rPr>
            <w:t xml:space="preserve">         Antonin BROQUET | Michael PERRIN</w:t>
          </w:r>
        </w:p>
        <w:p w:rsidR="00000000" w:rsidDel="00000000" w:rsidP="00000000" w:rsidRDefault="00000000" w:rsidRPr="00000000">
          <w:pPr>
            <w:widowControl w:val="0"/>
            <w:spacing w:line="240" w:lineRule="auto"/>
            <w:contextualSpacing w:val="0"/>
            <w:jc w:val="center"/>
            <w:rPr>
              <w:color w:val="b7b7b7"/>
              <w:sz w:val="12"/>
              <w:szCs w:val="12"/>
            </w:rPr>
          </w:pPr>
          <w:r w:rsidDel="00000000" w:rsidR="00000000" w:rsidRPr="00000000">
            <w:rPr>
              <w:color w:val="b7b7b7"/>
              <w:sz w:val="12"/>
              <w:szCs w:val="12"/>
              <w:rtl w:val="0"/>
            </w:rPr>
            <w:t xml:space="preserve">        Lucie MERCENNE   |   Yoann BILIATO</w:t>
          </w:r>
        </w:p>
        <w:p w:rsidR="00000000" w:rsidDel="00000000" w:rsidP="00000000" w:rsidRDefault="00000000" w:rsidRPr="00000000">
          <w:pPr>
            <w:widowControl w:val="0"/>
            <w:spacing w:line="240" w:lineRule="auto"/>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jc w:val="left"/>
      <w:rPr>
        <w:color w:val="b7b7b7"/>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25"/>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325"/>
      <w:gridCol w:w="3090"/>
      <w:tblGridChange w:id="0">
        <w:tblGrid>
          <w:gridCol w:w="2760"/>
          <w:gridCol w:w="5325"/>
          <w:gridCol w:w="30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rFonts w:ascii="Montserrat" w:cs="Montserrat" w:eastAsia="Montserrat" w:hAnsi="Montserrat"/>
              <w:color w:val="0b5394"/>
              <w:sz w:val="16"/>
              <w:szCs w:val="16"/>
            </w:rPr>
          </w:pPr>
          <w:r w:rsidDel="00000000" w:rsidR="00000000" w:rsidRPr="00000000">
            <w:rPr>
              <w:color w:val="0b5394"/>
              <w:sz w:val="16"/>
              <w:szCs w:val="16"/>
              <w:rtl w:val="0"/>
            </w:rPr>
            <w:t xml:space="preserve">PX504 Démonstrateur - Manuel de l’utilisateur</w:t>
          </w:r>
          <w:r w:rsidDel="00000000" w:rsidR="00000000" w:rsidRPr="00000000">
            <w:rPr>
              <w:rtl w:val="0"/>
            </w:rPr>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b7b7b7"/>
              <w:sz w:val="16"/>
              <w:szCs w:val="16"/>
            </w:rPr>
          </w:pPr>
          <w:r w:rsidDel="00000000" w:rsidR="00000000" w:rsidRPr="00000000">
            <w:rPr>
              <w:color w:val="b7b7b7"/>
              <w:sz w:val="16"/>
              <w:szCs w:val="16"/>
              <w:rtl w:val="0"/>
            </w:rPr>
            <w:t xml:space="preserve">Antonin BROQUET | Michael PERRIN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b7b7b7"/>
              <w:sz w:val="16"/>
              <w:szCs w:val="16"/>
            </w:rPr>
          </w:pPr>
          <w:r w:rsidDel="00000000" w:rsidR="00000000" w:rsidRPr="00000000">
            <w:rPr>
              <w:color w:val="b7b7b7"/>
              <w:sz w:val="16"/>
              <w:szCs w:val="16"/>
              <w:rtl w:val="0"/>
            </w:rPr>
            <w:t xml:space="preserve">Lucie MERCENNE   |  Yoann BILIATO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Montserrat" w:cs="Montserrat" w:eastAsia="Montserrat" w:hAnsi="Montserrat"/>
        <w:b w:val="0"/>
        <w:i w:val="0"/>
        <w:smallCaps w:val="0"/>
        <w:strike w:val="0"/>
        <w:color w:val="666666"/>
        <w:sz w:val="20"/>
        <w:szCs w:val="20"/>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color w:val="0b5394"/>
      <w:sz w:val="40"/>
      <w:szCs w:val="40"/>
    </w:rPr>
  </w:style>
  <w:style w:type="paragraph" w:styleId="Heading2">
    <w:name w:val="heading 2"/>
    <w:basedOn w:val="Normal"/>
    <w:next w:val="Normal"/>
    <w:pPr>
      <w:keepNext w:val="1"/>
      <w:keepLines w:val="1"/>
      <w:spacing w:after="80" w:before="80" w:lineRule="auto"/>
    </w:pPr>
    <w:rPr>
      <w:rFonts w:ascii="Montserrat" w:cs="Montserrat" w:eastAsia="Montserrat" w:hAnsi="Montserrat"/>
      <w:color w:val="3d85c6"/>
      <w:sz w:val="32"/>
      <w:szCs w:val="32"/>
    </w:rPr>
  </w:style>
  <w:style w:type="paragraph" w:styleId="Heading3">
    <w:name w:val="heading 3"/>
    <w:basedOn w:val="Normal"/>
    <w:next w:val="Normal"/>
    <w:pPr>
      <w:keepNext w:val="1"/>
      <w:keepLines w:val="1"/>
      <w:spacing w:after="80" w:before="160" w:lineRule="auto"/>
    </w:pPr>
    <w:rPr>
      <w:color w:val="999999"/>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11" w:sz="0" w:val="none"/>
        <w:right w:color="auto" w:space="0" w:sz="0" w:val="none"/>
      </w:pBdr>
      <w:jc w:val="center"/>
    </w:pPr>
    <w:rPr>
      <w:rFonts w:ascii="Montserrat" w:cs="Montserrat" w:eastAsia="Montserrat" w:hAnsi="Montserrat"/>
      <w:color w:val="0b5394"/>
      <w:sz w:val="60"/>
      <w:szCs w:val="60"/>
      <w:highlight w:val="whit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github.com/ethereum/go-ethereum/wiki/Installing-Geth"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www.framboise314.fr/le-port-serie-du-raspberry-pi-3-pas-simple/" TargetMode="External"/><Relationship Id="rId12" Type="http://schemas.openxmlformats.org/officeDocument/2006/relationships/hyperlink" Target="https://github.com/tonitchek/px504.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raw.io/#G15Re7lzzTtBh6UVFlD7A-R5mW0i46cfx1" TargetMode="External"/><Relationship Id="rId15" Type="http://schemas.openxmlformats.org/officeDocument/2006/relationships/hyperlink" Target="http://192.168.1.1:8888" TargetMode="External"/><Relationship Id="rId14" Type="http://schemas.openxmlformats.org/officeDocument/2006/relationships/hyperlink" Target="https://www.raspberrypi.org/documentation/configuration/wireless/access-point.md#internet-sharing" TargetMode="External"/><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hyperlink" Target="https://www.draw.io/#G1YYkEbXnYWREZo7rEnBLmEzGKvpL0UQqN"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