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E29DD4" w14:textId="4C0FFF34" w:rsidR="00F13BD6" w:rsidRDefault="00F13BD6" w:rsidP="00FA69C7">
      <w:pPr>
        <w:ind w:firstLine="0"/>
        <w:rPr>
          <w:rFonts w:ascii="Times New Roman" w:hAnsi="Times New Roman" w:cs="Times New Roman"/>
          <w:lang w:val="vi-VN"/>
        </w:rPr>
      </w:pPr>
      <w:r w:rsidRPr="00A06197">
        <w:rPr>
          <w:rFonts w:ascii="Times New Roman" w:hAnsi="Times New Roman" w:cs="Times New Roman"/>
          <w:lang w:val="vi-VN"/>
        </w:rPr>
        <w:t>Tony</w:t>
      </w:r>
      <w:r>
        <w:rPr>
          <w:rFonts w:ascii="Times New Roman" w:hAnsi="Times New Roman" w:cs="Times New Roman"/>
          <w:lang w:val="vi-VN"/>
        </w:rPr>
        <w:t xml:space="preserve"> Nguyen</w:t>
      </w:r>
    </w:p>
    <w:p w14:paraId="27CD7A9A" w14:textId="39C936BC" w:rsidR="00F13BD6" w:rsidRPr="00C8465E" w:rsidRDefault="00C8465E" w:rsidP="00FA69C7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Dr. </w:t>
      </w:r>
      <w:r w:rsidR="00732909">
        <w:rPr>
          <w:rFonts w:ascii="Times New Roman" w:hAnsi="Times New Roman" w:cs="Times New Roman"/>
        </w:rPr>
        <w:t>Shawn Bowers</w:t>
      </w:r>
    </w:p>
    <w:p w14:paraId="10E51C59" w14:textId="6D389C25" w:rsidR="00F13BD6" w:rsidRDefault="00C8465E" w:rsidP="00FA69C7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 w:rsidR="00732909">
        <w:rPr>
          <w:rFonts w:ascii="Times New Roman" w:hAnsi="Times New Roman" w:cs="Times New Roman"/>
        </w:rPr>
        <w:t>PSC 324 01</w:t>
      </w:r>
    </w:p>
    <w:p w14:paraId="407D30DD" w14:textId="09B8F30F" w:rsidR="00F13BD6" w:rsidRDefault="00732909" w:rsidP="00FA69C7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22 April</w:t>
      </w:r>
      <w:r w:rsidR="00F13BD6">
        <w:rPr>
          <w:rFonts w:ascii="Times New Roman" w:hAnsi="Times New Roman" w:cs="Times New Roman"/>
        </w:rPr>
        <w:t xml:space="preserve"> 2021</w:t>
      </w:r>
    </w:p>
    <w:p w14:paraId="1DC86069" w14:textId="75EE33CA" w:rsidR="00F13BD6" w:rsidRDefault="00732909" w:rsidP="00C8465E">
      <w:pPr>
        <w:ind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Project Checkin</w:t>
      </w:r>
    </w:p>
    <w:p w14:paraId="7C1F89D0" w14:textId="55CC4D0B" w:rsidR="00DB028B" w:rsidRDefault="00732909" w:rsidP="0073290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 am working on the Presidential Election X (formerly Twitter) Analysis, which aims to train a model that analyzes the sentiment towards the two presumptive candidates for the presidential election later this year (2024) – Trump and Biden. This model is trained based on two datasets that include hashtags #Trump, #DonaldTrump, #Biden, and #JoeBiden during the 2020 election. The trained model will then be used against two similar but more current datasets to see if there is a shift compared to the 2020 version, which will hopefully see if it can predict the 2024 winner. </w:t>
      </w:r>
    </w:p>
    <w:p w14:paraId="1D798770" w14:textId="0E1A2F7D" w:rsidR="00732909" w:rsidRDefault="00732909" w:rsidP="0073290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So far, I have been able to clean the dataset and load it to Cloud Storage, which is then run in BigQuery. I initially thought that this process should be quick; however, I got some hiccups while doing so. The biggest problem I have, besides the size of the file, is the post contents. As the contents are user-created and usually not in any inherent format or language, I ended up with some weird characters, inconsistent quotation marks (that makes BigQuery think it is creating several fields instead of just one post), inconsistent </w:t>
      </w:r>
      <w:r w:rsidR="00D30729">
        <w:rPr>
          <w:rFonts w:ascii="Times New Roman" w:hAnsi="Times New Roman" w:cs="Times New Roman"/>
        </w:rPr>
        <w:t>newline</w:t>
      </w:r>
      <w:r>
        <w:rPr>
          <w:rFonts w:ascii="Times New Roman" w:hAnsi="Times New Roman" w:cs="Times New Roman"/>
        </w:rPr>
        <w:t xml:space="preserve"> notation, and more. This issue came up as soon as I attempted to load it into BigQuery when it rejected the job after going through around 450 rows (0.04%-ish of the file).</w:t>
      </w:r>
    </w:p>
    <w:p w14:paraId="086856DB" w14:textId="729D90DA" w:rsidR="00D30729" w:rsidRDefault="00D30729" w:rsidP="0073290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 ended up taking a much smaller subset to test it first with pandas and performing cleaning. From there, I ran the script with the two larger files. I was able to get the script to run locally without having to create a virtual machine instance on Google Cloud. During the cleaning </w:t>
      </w:r>
      <w:r>
        <w:rPr>
          <w:rFonts w:ascii="Times New Roman" w:hAnsi="Times New Roman" w:cs="Times New Roman"/>
        </w:rPr>
        <w:lastRenderedPageBreak/>
        <w:t>process, I applied filterings to replace the quoting inconsistencies and the inconsistent newline notation. Then, I exported it to a JSON format to prevent BigQuery from being misread.</w:t>
      </w:r>
    </w:p>
    <w:p w14:paraId="3DCBD5BF" w14:textId="65490855" w:rsidR="00170025" w:rsidRDefault="00170025" w:rsidP="00170025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Biden’s file</w:t>
      </w:r>
    </w:p>
    <w:p w14:paraId="0D11ED98" w14:textId="34084F02" w:rsidR="00170025" w:rsidRDefault="00170025" w:rsidP="00170025">
      <w:pPr>
        <w:pStyle w:val="ListParagraph"/>
        <w:numPr>
          <w:ilvl w:val="1"/>
          <w:numId w:val="16"/>
        </w:numPr>
        <w:rPr>
          <w:rFonts w:ascii="Times New Roman" w:hAnsi="Times New Roman" w:cs="Times New Roman"/>
        </w:rPr>
      </w:pPr>
      <w:r w:rsidRPr="00170025">
        <w:rPr>
          <w:rFonts w:ascii="Times New Roman" w:hAnsi="Times New Roman" w:cs="Times New Roman"/>
        </w:rPr>
        <w:drawing>
          <wp:inline distT="0" distB="0" distL="0" distR="0" wp14:anchorId="0A4A9CD7" wp14:editId="33C0A59E">
            <wp:extent cx="4803112" cy="3118944"/>
            <wp:effectExtent l="0" t="0" r="0" b="5715"/>
            <wp:docPr id="784140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1409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5225" cy="313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98244" w14:textId="4B513D94" w:rsidR="00170025" w:rsidRDefault="00170025" w:rsidP="00170025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Trump’s file</w:t>
      </w:r>
    </w:p>
    <w:p w14:paraId="6CF4A37B" w14:textId="77777777" w:rsidR="00D06CBF" w:rsidRDefault="00170025" w:rsidP="00D06CBF">
      <w:pPr>
        <w:pStyle w:val="ListParagraph"/>
        <w:numPr>
          <w:ilvl w:val="1"/>
          <w:numId w:val="1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6D53E83" wp14:editId="3F1F17D5">
            <wp:extent cx="4889867" cy="3175279"/>
            <wp:effectExtent l="0" t="0" r="0" b="0"/>
            <wp:docPr id="12251388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138877" name="Picture 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1855" cy="318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B420F" w14:textId="766E8FD9" w:rsidR="00D06CBF" w:rsidRPr="00D06CBF" w:rsidRDefault="00D06CBF" w:rsidP="00D06CBF">
      <w:pPr>
        <w:rPr>
          <w:rFonts w:ascii="Times New Roman" w:hAnsi="Times New Roman" w:cs="Times New Roman"/>
        </w:rPr>
      </w:pPr>
      <w:r w:rsidRPr="00D06CBF">
        <w:rPr>
          <w:rFonts w:ascii="Times New Roman" w:hAnsi="Times New Roman" w:cs="Times New Roman"/>
        </w:rPr>
        <w:lastRenderedPageBreak/>
        <w:t xml:space="preserve">From there, I did some </w:t>
      </w:r>
      <w:r>
        <w:rPr>
          <w:rFonts w:ascii="Times New Roman" w:hAnsi="Times New Roman" w:cs="Times New Roman"/>
        </w:rPr>
        <w:t>basic</w:t>
      </w:r>
      <w:r w:rsidRPr="00D06CBF">
        <w:rPr>
          <w:rFonts w:ascii="Times New Roman" w:hAnsi="Times New Roman" w:cs="Times New Roman"/>
        </w:rPr>
        <w:t xml:space="preserve"> exploratory data analysis to understand more about the</w:t>
      </w:r>
    </w:p>
    <w:p w14:paraId="2F727A87" w14:textId="749542A9" w:rsidR="00D06CBF" w:rsidRDefault="00D06CBF" w:rsidP="00D06CBF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data. Among those, here are some of the </w:t>
      </w:r>
      <w:proofErr w:type="gramStart"/>
      <w:r>
        <w:rPr>
          <w:rFonts w:ascii="Times New Roman" w:hAnsi="Times New Roman" w:cs="Times New Roman"/>
        </w:rPr>
        <w:t>findings</w:t>
      </w:r>
      <w:proofErr w:type="gramEnd"/>
    </w:p>
    <w:p w14:paraId="411AA7E3" w14:textId="0F2CECC2" w:rsidR="00D06CBF" w:rsidRDefault="00D06CBF" w:rsidP="00D06CB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There are around 300,000 unique users in the Trump file, on top of the total 970,000 posts, meaning, on average, each person makes three posts.</w:t>
      </w:r>
    </w:p>
    <w:p w14:paraId="6B2CFA3F" w14:textId="43B75DC2" w:rsidR="00D06CBF" w:rsidRDefault="00D06CBF" w:rsidP="00D06CBF">
      <w:pPr>
        <w:pStyle w:val="ListParagraph"/>
        <w:numPr>
          <w:ilvl w:val="1"/>
          <w:numId w:val="16"/>
        </w:numPr>
        <w:rPr>
          <w:rFonts w:ascii="Times New Roman" w:hAnsi="Times New Roman" w:cs="Times New Roman"/>
        </w:rPr>
      </w:pPr>
      <w:r w:rsidRPr="00D06CBF">
        <w:rPr>
          <w:rFonts w:ascii="Times New Roman" w:hAnsi="Times New Roman" w:cs="Times New Roman"/>
        </w:rPr>
        <w:drawing>
          <wp:inline distT="0" distB="0" distL="0" distR="0" wp14:anchorId="6C94BD68" wp14:editId="136F8BAD">
            <wp:extent cx="3876261" cy="1828800"/>
            <wp:effectExtent l="0" t="0" r="0" b="0"/>
            <wp:docPr id="17331618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16189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6261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0913E" w14:textId="1A61F068" w:rsidR="00D06CBF" w:rsidRDefault="00D06CBF" w:rsidP="00D06CB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number is around the same for Biden.</w:t>
      </w:r>
    </w:p>
    <w:p w14:paraId="3D34600B" w14:textId="4BC71041" w:rsidR="00D06CBF" w:rsidRDefault="00D06CBF" w:rsidP="00D06CBF">
      <w:pPr>
        <w:pStyle w:val="ListParagraph"/>
        <w:numPr>
          <w:ilvl w:val="1"/>
          <w:numId w:val="16"/>
        </w:numPr>
        <w:rPr>
          <w:rFonts w:ascii="Times New Roman" w:hAnsi="Times New Roman" w:cs="Times New Roman"/>
        </w:rPr>
      </w:pPr>
      <w:r w:rsidRPr="00D06CBF">
        <w:rPr>
          <w:rFonts w:ascii="Times New Roman" w:hAnsi="Times New Roman" w:cs="Times New Roman"/>
        </w:rPr>
        <w:drawing>
          <wp:inline distT="0" distB="0" distL="0" distR="0" wp14:anchorId="2EC77265" wp14:editId="09250DA5">
            <wp:extent cx="3899220" cy="2011680"/>
            <wp:effectExtent l="0" t="0" r="0" b="0"/>
            <wp:docPr id="10589102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91024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922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2933A" w14:textId="70033AC0" w:rsidR="00D06CBF" w:rsidRDefault="00D06CBF" w:rsidP="00D06CB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There are around 450,000 posts that are </w:t>
      </w:r>
      <w:proofErr w:type="gramStart"/>
      <w:r>
        <w:rPr>
          <w:rFonts w:ascii="Times New Roman" w:hAnsi="Times New Roman" w:cs="Times New Roman"/>
        </w:rPr>
        <w:t>similar to</w:t>
      </w:r>
      <w:proofErr w:type="gramEnd"/>
      <w:r>
        <w:rPr>
          <w:rFonts w:ascii="Times New Roman" w:hAnsi="Times New Roman" w:cs="Times New Roman"/>
        </w:rPr>
        <w:t xml:space="preserve"> each other among the two files.</w:t>
      </w:r>
    </w:p>
    <w:p w14:paraId="453051D2" w14:textId="739E5980" w:rsidR="00D06CBF" w:rsidRDefault="00D06CBF" w:rsidP="00D06CBF">
      <w:pPr>
        <w:pStyle w:val="ListParagraph"/>
        <w:numPr>
          <w:ilvl w:val="1"/>
          <w:numId w:val="16"/>
        </w:numPr>
        <w:rPr>
          <w:rFonts w:ascii="Times New Roman" w:hAnsi="Times New Roman" w:cs="Times New Roman"/>
        </w:rPr>
      </w:pPr>
      <w:r w:rsidRPr="00D06CBF">
        <w:rPr>
          <w:rFonts w:ascii="Times New Roman" w:hAnsi="Times New Roman" w:cs="Times New Roman"/>
        </w:rPr>
        <w:drawing>
          <wp:inline distT="0" distB="0" distL="0" distR="0" wp14:anchorId="1CDC6E6D" wp14:editId="5635F77B">
            <wp:extent cx="5457973" cy="1463040"/>
            <wp:effectExtent l="0" t="0" r="3175" b="0"/>
            <wp:docPr id="14844332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43328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7973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31B9C" w14:textId="75AB0736" w:rsidR="00D06CBF" w:rsidRDefault="00D06CBF" w:rsidP="00D06CBF">
      <w:pPr>
        <w:pStyle w:val="ListParagraph"/>
        <w:numPr>
          <w:ilvl w:val="1"/>
          <w:numId w:val="1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Among those, </w:t>
      </w:r>
      <w:r w:rsidR="00F373A9">
        <w:rPr>
          <w:rFonts w:ascii="Times New Roman" w:hAnsi="Times New Roman" w:cs="Times New Roman"/>
        </w:rPr>
        <w:t xml:space="preserve">around 223,000 posts </w:t>
      </w:r>
      <w:r>
        <w:rPr>
          <w:rFonts w:ascii="Times New Roman" w:hAnsi="Times New Roman" w:cs="Times New Roman"/>
        </w:rPr>
        <w:t>originate from the same person</w:t>
      </w:r>
      <w:r w:rsidR="00F373A9">
        <w:rPr>
          <w:rFonts w:ascii="Times New Roman" w:hAnsi="Times New Roman" w:cs="Times New Roman"/>
        </w:rPr>
        <w:t>.</w:t>
      </w:r>
    </w:p>
    <w:p w14:paraId="3BBC987B" w14:textId="534F1C89" w:rsidR="00D06CBF" w:rsidRDefault="00D06CBF" w:rsidP="00D06CB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Percentage of </w:t>
      </w:r>
      <w:r w:rsidR="00F373A9">
        <w:rPr>
          <w:rFonts w:ascii="Times New Roman" w:hAnsi="Times New Roman" w:cs="Times New Roman"/>
        </w:rPr>
        <w:t>Posts by Source</w:t>
      </w:r>
    </w:p>
    <w:p w14:paraId="538E653F" w14:textId="684061D0" w:rsidR="00D06CBF" w:rsidRDefault="00D06CBF" w:rsidP="00D06CBF">
      <w:pPr>
        <w:pStyle w:val="ListParagraph"/>
        <w:numPr>
          <w:ilvl w:val="1"/>
          <w:numId w:val="16"/>
        </w:numPr>
        <w:rPr>
          <w:rFonts w:ascii="Times New Roman" w:hAnsi="Times New Roman" w:cs="Times New Roman"/>
        </w:rPr>
      </w:pPr>
      <w:r w:rsidRPr="00D06CBF">
        <w:rPr>
          <w:rFonts w:ascii="Times New Roman" w:hAnsi="Times New Roman" w:cs="Times New Roman"/>
        </w:rPr>
        <w:drawing>
          <wp:inline distT="0" distB="0" distL="0" distR="0" wp14:anchorId="08F556DC" wp14:editId="6845AFC2">
            <wp:extent cx="4627266" cy="3726037"/>
            <wp:effectExtent l="0" t="0" r="0" b="0"/>
            <wp:docPr id="1624366206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366206" name="Picture 1" descr="A screenshot of a graph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4683" cy="374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EDFD0" w14:textId="437574CD" w:rsidR="00D06CBF" w:rsidRDefault="00D06CBF" w:rsidP="00D06CBF">
      <w:pPr>
        <w:pStyle w:val="ListParagraph"/>
        <w:numPr>
          <w:ilvl w:val="1"/>
          <w:numId w:val="16"/>
        </w:numPr>
        <w:rPr>
          <w:rFonts w:ascii="Times New Roman" w:hAnsi="Times New Roman" w:cs="Times New Roman"/>
        </w:rPr>
      </w:pPr>
      <w:r w:rsidRPr="00D06CBF">
        <w:rPr>
          <w:rFonts w:ascii="Times New Roman" w:hAnsi="Times New Roman" w:cs="Times New Roman"/>
        </w:rPr>
        <w:drawing>
          <wp:inline distT="0" distB="0" distL="0" distR="0" wp14:anchorId="0C0EACE0" wp14:editId="6A9B990C">
            <wp:extent cx="4476541" cy="3659668"/>
            <wp:effectExtent l="0" t="0" r="0" b="0"/>
            <wp:docPr id="947160712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160712" name="Picture 1" descr="A screenshot of a graph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5231" cy="366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BECD3" w14:textId="764D4E94" w:rsidR="00D06CBF" w:rsidRDefault="00D06CBF" w:rsidP="00D06CB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Number of tweets per </w:t>
      </w:r>
      <w:r w:rsidR="00F373A9">
        <w:rPr>
          <w:rFonts w:ascii="Times New Roman" w:hAnsi="Times New Roman" w:cs="Times New Roman"/>
        </w:rPr>
        <w:t>state</w:t>
      </w:r>
    </w:p>
    <w:p w14:paraId="3515EDAC" w14:textId="5B028BE9" w:rsidR="00D06CBF" w:rsidRDefault="00D06CBF" w:rsidP="00D06CBF">
      <w:pPr>
        <w:pStyle w:val="ListParagraph"/>
        <w:numPr>
          <w:ilvl w:val="1"/>
          <w:numId w:val="16"/>
        </w:numPr>
        <w:rPr>
          <w:rFonts w:ascii="Times New Roman" w:hAnsi="Times New Roman" w:cs="Times New Roman"/>
        </w:rPr>
      </w:pPr>
      <w:r w:rsidRPr="00D06CBF">
        <w:rPr>
          <w:rFonts w:ascii="Times New Roman" w:hAnsi="Times New Roman" w:cs="Times New Roman"/>
        </w:rPr>
        <w:drawing>
          <wp:inline distT="0" distB="0" distL="0" distR="0" wp14:anchorId="0BBE5AB7" wp14:editId="59A48966">
            <wp:extent cx="4315162" cy="3474720"/>
            <wp:effectExtent l="0" t="0" r="3175" b="5080"/>
            <wp:docPr id="2596269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62691" name="Picture 1" descr="A screenshot of a graph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5162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C487C" w14:textId="5DB1FF93" w:rsidR="00D06CBF" w:rsidRDefault="00D06CBF" w:rsidP="00D06CBF">
      <w:pPr>
        <w:pStyle w:val="ListParagraph"/>
        <w:numPr>
          <w:ilvl w:val="1"/>
          <w:numId w:val="16"/>
        </w:numPr>
        <w:rPr>
          <w:rFonts w:ascii="Times New Roman" w:hAnsi="Times New Roman" w:cs="Times New Roman"/>
        </w:rPr>
      </w:pPr>
      <w:r w:rsidRPr="00D06CBF">
        <w:rPr>
          <w:rFonts w:ascii="Times New Roman" w:hAnsi="Times New Roman" w:cs="Times New Roman"/>
        </w:rPr>
        <w:drawing>
          <wp:inline distT="0" distB="0" distL="0" distR="0" wp14:anchorId="10A694A7" wp14:editId="147271C8">
            <wp:extent cx="4375313" cy="3566160"/>
            <wp:effectExtent l="0" t="0" r="6350" b="2540"/>
            <wp:docPr id="658273510" name="Picture 1" descr="A graph on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273510" name="Picture 1" descr="A graph on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75313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4B86E" w14:textId="09C2ADE8" w:rsidR="00D06CBF" w:rsidRDefault="00D06CBF" w:rsidP="00D06CBF">
      <w:pPr>
        <w:pStyle w:val="ListParagraph"/>
        <w:numPr>
          <w:ilvl w:val="1"/>
          <w:numId w:val="1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top states </w:t>
      </w:r>
      <w:r w:rsidR="00F373A9">
        <w:rPr>
          <w:rFonts w:ascii="Times New Roman" w:hAnsi="Times New Roman" w:cs="Times New Roman"/>
        </w:rPr>
        <w:t>are</w:t>
      </w:r>
      <w:r>
        <w:rPr>
          <w:rFonts w:ascii="Times New Roman" w:hAnsi="Times New Roman" w:cs="Times New Roman"/>
        </w:rPr>
        <w:t xml:space="preserve"> similar. Pennsylvania, which is a swing state, is also on the list.</w:t>
      </w:r>
    </w:p>
    <w:p w14:paraId="698B3091" w14:textId="16D9DDCB" w:rsidR="00FF4B96" w:rsidRPr="00FF4B96" w:rsidRDefault="00FF4B96" w:rsidP="00DD5AD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From here, I will use the Natural Language API to perform the sentiment analysis and then use Vertex AI to train the model based on that result. This will be on my to-do list in the coming time. However, I think the remaining </w:t>
      </w:r>
      <w:r w:rsidR="00F373A9">
        <w:rPr>
          <w:rFonts w:ascii="Times New Roman" w:hAnsi="Times New Roman" w:cs="Times New Roman"/>
        </w:rPr>
        <w:t xml:space="preserve">tasks should be faster, as cleaning usually takes up the most time while completing a project. </w:t>
      </w:r>
      <w:r w:rsidR="00DD5AD3">
        <w:rPr>
          <w:rFonts w:ascii="Times New Roman" w:hAnsi="Times New Roman" w:cs="Times New Roman"/>
        </w:rPr>
        <w:t>Besides, I have spent some time researching how to use Google’s Natural Language API, which I think will be helpful in the future.</w:t>
      </w:r>
      <w:r>
        <w:rPr>
          <w:rFonts w:ascii="Times New Roman" w:hAnsi="Times New Roman" w:cs="Times New Roman"/>
        </w:rPr>
        <w:t xml:space="preserve"> </w:t>
      </w:r>
    </w:p>
    <w:p w14:paraId="545348D7" w14:textId="1A1E438A" w:rsidR="00D06CBF" w:rsidRPr="00D06CBF" w:rsidRDefault="00D06CBF" w:rsidP="00D06CBF">
      <w:pPr>
        <w:ind w:left="72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sectPr w:rsidR="00D06CBF" w:rsidRPr="00D06CBF">
      <w:headerReference w:type="default" r:id="rId19"/>
      <w:headerReference w:type="first" r:id="rId20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9107DA" w14:textId="77777777" w:rsidR="00520842" w:rsidRDefault="00520842">
      <w:pPr>
        <w:spacing w:line="240" w:lineRule="auto"/>
      </w:pPr>
      <w:r>
        <w:separator/>
      </w:r>
    </w:p>
  </w:endnote>
  <w:endnote w:type="continuationSeparator" w:id="0">
    <w:p w14:paraId="5A926198" w14:textId="77777777" w:rsidR="00520842" w:rsidRDefault="0052084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5D40FC" w14:textId="77777777" w:rsidR="00520842" w:rsidRDefault="00520842">
      <w:pPr>
        <w:spacing w:line="240" w:lineRule="auto"/>
      </w:pPr>
      <w:r>
        <w:separator/>
      </w:r>
    </w:p>
  </w:footnote>
  <w:footnote w:type="continuationSeparator" w:id="0">
    <w:p w14:paraId="67578D46" w14:textId="77777777" w:rsidR="00520842" w:rsidRDefault="0052084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8F80E0" w14:textId="77777777" w:rsidR="00DB028B" w:rsidRDefault="00000000">
    <w:pPr>
      <w:pStyle w:val="Header"/>
    </w:pPr>
    <w:sdt>
      <w:sdtPr>
        <w:id w:val="1568531701"/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Content>
        <w:r w:rsidR="00F13BD6">
          <w:t>Nguyen</w:t>
        </w:r>
      </w:sdtContent>
    </w:sdt>
    <w:r w:rsidR="00816401">
      <w:t xml:space="preserve"> </w:t>
    </w:r>
    <w:r w:rsidR="00816401">
      <w:fldChar w:fldCharType="begin"/>
    </w:r>
    <w:r w:rsidR="00816401">
      <w:instrText xml:space="preserve"> PAGE   \* MERGEFORMAT </w:instrText>
    </w:r>
    <w:r w:rsidR="00816401">
      <w:fldChar w:fldCharType="separate"/>
    </w:r>
    <w:r w:rsidR="00816401">
      <w:rPr>
        <w:noProof/>
      </w:rPr>
      <w:t>2</w:t>
    </w:r>
    <w:r w:rsidR="00816401">
      <w:rPr>
        <w:noProof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902D40" w14:textId="77777777" w:rsidR="00DB028B" w:rsidRDefault="00000000">
    <w:pPr>
      <w:pStyle w:val="Header"/>
    </w:pPr>
    <w:sdt>
      <w:sdtPr>
        <w:id w:val="-348181431"/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Content>
        <w:r w:rsidR="00F13BD6">
          <w:t>Nguyen</w:t>
        </w:r>
      </w:sdtContent>
    </w:sdt>
    <w:r w:rsidR="00816401">
      <w:t xml:space="preserve"> </w:t>
    </w:r>
    <w:r w:rsidR="00816401">
      <w:fldChar w:fldCharType="begin"/>
    </w:r>
    <w:r w:rsidR="00816401">
      <w:instrText xml:space="preserve"> PAGE   \* MERGEFORMAT </w:instrText>
    </w:r>
    <w:r w:rsidR="00816401">
      <w:fldChar w:fldCharType="separate"/>
    </w:r>
    <w:r w:rsidR="00816401">
      <w:rPr>
        <w:noProof/>
      </w:rPr>
      <w:t>1</w:t>
    </w:r>
    <w:r w:rsidR="00816401"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191A8030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4D47FA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530367E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88A8F44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E6803B58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C2E5F4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90012B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9141AF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EAE076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6D0A09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61E5678"/>
    <w:multiLevelType w:val="hybridMultilevel"/>
    <w:tmpl w:val="5260AC10"/>
    <w:lvl w:ilvl="0" w:tplc="5F5478CA">
      <w:start w:val="22"/>
      <w:numFmt w:val="bullet"/>
      <w:lvlText w:val=""/>
      <w:lvlJc w:val="left"/>
      <w:pPr>
        <w:ind w:left="1080" w:hanging="360"/>
      </w:pPr>
      <w:rPr>
        <w:rFonts w:ascii="Symbol" w:eastAsiaTheme="minorEastAs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9AF0542"/>
    <w:multiLevelType w:val="hybridMultilevel"/>
    <w:tmpl w:val="F61C198A"/>
    <w:lvl w:ilvl="0" w:tplc="25EE97B2">
      <w:start w:val="22"/>
      <w:numFmt w:val="bullet"/>
      <w:lvlText w:val=""/>
      <w:lvlJc w:val="left"/>
      <w:pPr>
        <w:ind w:left="1080" w:hanging="360"/>
      </w:pPr>
      <w:rPr>
        <w:rFonts w:ascii="Symbol" w:eastAsiaTheme="minorEastAs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29E3C4C"/>
    <w:multiLevelType w:val="hybridMultilevel"/>
    <w:tmpl w:val="6256DC96"/>
    <w:lvl w:ilvl="0" w:tplc="0562E4D2">
      <w:start w:val="1"/>
      <w:numFmt w:val="lowerLetter"/>
      <w:pStyle w:val="TableNote"/>
      <w:suff w:val="space"/>
      <w:lvlText w:val="%1."/>
      <w:lvlJc w:val="left"/>
      <w:pPr>
        <w:ind w:left="0" w:firstLine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9BC4956"/>
    <w:multiLevelType w:val="multilevel"/>
    <w:tmpl w:val="4572ABF8"/>
    <w:styleLink w:val="MLAOutline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5B1B5787"/>
    <w:multiLevelType w:val="multilevel"/>
    <w:tmpl w:val="4572ABF8"/>
    <w:numStyleLink w:val="MLAOutline"/>
  </w:abstractNum>
  <w:abstractNum w:abstractNumId="15" w15:restartNumberingAfterBreak="0">
    <w:nsid w:val="62312C59"/>
    <w:multiLevelType w:val="hybridMultilevel"/>
    <w:tmpl w:val="5B567F1C"/>
    <w:lvl w:ilvl="0" w:tplc="48E26EE2">
      <w:start w:val="22"/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05626721">
    <w:abstractNumId w:val="9"/>
  </w:num>
  <w:num w:numId="2" w16cid:durableId="656155439">
    <w:abstractNumId w:val="7"/>
  </w:num>
  <w:num w:numId="3" w16cid:durableId="1021855591">
    <w:abstractNumId w:val="6"/>
  </w:num>
  <w:num w:numId="4" w16cid:durableId="872956701">
    <w:abstractNumId w:val="5"/>
  </w:num>
  <w:num w:numId="5" w16cid:durableId="1516263604">
    <w:abstractNumId w:val="4"/>
  </w:num>
  <w:num w:numId="6" w16cid:durableId="1839274946">
    <w:abstractNumId w:val="8"/>
  </w:num>
  <w:num w:numId="7" w16cid:durableId="548959401">
    <w:abstractNumId w:val="3"/>
  </w:num>
  <w:num w:numId="8" w16cid:durableId="417597813">
    <w:abstractNumId w:val="2"/>
  </w:num>
  <w:num w:numId="9" w16cid:durableId="1138961441">
    <w:abstractNumId w:val="1"/>
  </w:num>
  <w:num w:numId="10" w16cid:durableId="1680694023">
    <w:abstractNumId w:val="0"/>
  </w:num>
  <w:num w:numId="11" w16cid:durableId="632172503">
    <w:abstractNumId w:val="12"/>
  </w:num>
  <w:num w:numId="12" w16cid:durableId="637761867">
    <w:abstractNumId w:val="13"/>
  </w:num>
  <w:num w:numId="13" w16cid:durableId="1498111708">
    <w:abstractNumId w:val="14"/>
  </w:num>
  <w:num w:numId="14" w16cid:durableId="874150060">
    <w:abstractNumId w:val="10"/>
  </w:num>
  <w:num w:numId="15" w16cid:durableId="614212350">
    <w:abstractNumId w:val="11"/>
  </w:num>
  <w:num w:numId="16" w16cid:durableId="132940896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909"/>
    <w:rsid w:val="00017101"/>
    <w:rsid w:val="000245A8"/>
    <w:rsid w:val="000360FA"/>
    <w:rsid w:val="000366B6"/>
    <w:rsid w:val="000549D1"/>
    <w:rsid w:val="00065AE1"/>
    <w:rsid w:val="000C3D0A"/>
    <w:rsid w:val="000F44BB"/>
    <w:rsid w:val="0010243B"/>
    <w:rsid w:val="0013407C"/>
    <w:rsid w:val="001342F7"/>
    <w:rsid w:val="00165A41"/>
    <w:rsid w:val="00170025"/>
    <w:rsid w:val="001E1798"/>
    <w:rsid w:val="002227C7"/>
    <w:rsid w:val="00297A58"/>
    <w:rsid w:val="002C784A"/>
    <w:rsid w:val="00312E37"/>
    <w:rsid w:val="00316C2B"/>
    <w:rsid w:val="00357917"/>
    <w:rsid w:val="00415520"/>
    <w:rsid w:val="00520842"/>
    <w:rsid w:val="00526BBC"/>
    <w:rsid w:val="00527774"/>
    <w:rsid w:val="00581233"/>
    <w:rsid w:val="00585B24"/>
    <w:rsid w:val="00593420"/>
    <w:rsid w:val="00600747"/>
    <w:rsid w:val="006144A1"/>
    <w:rsid w:val="00641FAD"/>
    <w:rsid w:val="0064286D"/>
    <w:rsid w:val="00663876"/>
    <w:rsid w:val="00667D15"/>
    <w:rsid w:val="00681660"/>
    <w:rsid w:val="006B07CB"/>
    <w:rsid w:val="006F207C"/>
    <w:rsid w:val="00722048"/>
    <w:rsid w:val="00732909"/>
    <w:rsid w:val="007835EA"/>
    <w:rsid w:val="007D04C6"/>
    <w:rsid w:val="007F27EE"/>
    <w:rsid w:val="00816401"/>
    <w:rsid w:val="0081722B"/>
    <w:rsid w:val="00851964"/>
    <w:rsid w:val="008E1BEE"/>
    <w:rsid w:val="009114A9"/>
    <w:rsid w:val="009521E9"/>
    <w:rsid w:val="00960557"/>
    <w:rsid w:val="00996C24"/>
    <w:rsid w:val="009B16C1"/>
    <w:rsid w:val="009B4DBB"/>
    <w:rsid w:val="009E29D3"/>
    <w:rsid w:val="00A26E46"/>
    <w:rsid w:val="00A31AAB"/>
    <w:rsid w:val="00A43AAA"/>
    <w:rsid w:val="00A72421"/>
    <w:rsid w:val="00AF789C"/>
    <w:rsid w:val="00B04A76"/>
    <w:rsid w:val="00B065E6"/>
    <w:rsid w:val="00B22E3A"/>
    <w:rsid w:val="00B25D9A"/>
    <w:rsid w:val="00B428E5"/>
    <w:rsid w:val="00B93258"/>
    <w:rsid w:val="00B93BF2"/>
    <w:rsid w:val="00BE7C16"/>
    <w:rsid w:val="00C04996"/>
    <w:rsid w:val="00C2783D"/>
    <w:rsid w:val="00C57569"/>
    <w:rsid w:val="00C74784"/>
    <w:rsid w:val="00C8465E"/>
    <w:rsid w:val="00C933CB"/>
    <w:rsid w:val="00CC27E3"/>
    <w:rsid w:val="00D06CBF"/>
    <w:rsid w:val="00D30105"/>
    <w:rsid w:val="00D30729"/>
    <w:rsid w:val="00D61AFD"/>
    <w:rsid w:val="00D83850"/>
    <w:rsid w:val="00DA4336"/>
    <w:rsid w:val="00DB028B"/>
    <w:rsid w:val="00DB0E4C"/>
    <w:rsid w:val="00DD5AD3"/>
    <w:rsid w:val="00E137C3"/>
    <w:rsid w:val="00E80D9A"/>
    <w:rsid w:val="00EC5A63"/>
    <w:rsid w:val="00F00CAD"/>
    <w:rsid w:val="00F13BD6"/>
    <w:rsid w:val="00F373A9"/>
    <w:rsid w:val="00F448E0"/>
    <w:rsid w:val="00F70199"/>
    <w:rsid w:val="00FA69C7"/>
    <w:rsid w:val="00FA6A35"/>
    <w:rsid w:val="00FF4B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4209C49"/>
  <w15:chartTrackingRefBased/>
  <w15:docId w15:val="{997EB2AC-E08D-A042-90EA-7663A3B05F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ind w:firstLine="0"/>
      <w:outlineLvl w:val="0"/>
    </w:pPr>
    <w:rPr>
      <w:rFonts w:asciiTheme="majorHAnsi" w:eastAsiaTheme="majorEastAsia" w:hAnsiTheme="majorHAnsi" w:cstheme="majorBidi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ind w:firstLine="0"/>
      <w:outlineLvl w:val="1"/>
    </w:pPr>
    <w:rPr>
      <w:rFonts w:asciiTheme="majorHAnsi" w:eastAsiaTheme="majorEastAsia" w:hAnsiTheme="majorHAnsi" w:cstheme="majorBidi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ind w:firstLine="0"/>
      <w:outlineLvl w:val="2"/>
    </w:pPr>
    <w:rPr>
      <w:rFonts w:asciiTheme="majorHAnsi" w:eastAsiaTheme="majorEastAsia" w:hAnsiTheme="majorHAnsi" w:cstheme="majorBidi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ind w:firstLine="0"/>
      <w:outlineLvl w:val="3"/>
    </w:pPr>
    <w:rPr>
      <w:rFonts w:asciiTheme="majorHAnsi" w:eastAsiaTheme="majorEastAsia" w:hAnsiTheme="majorHAnsi" w:cstheme="majorBidi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ind w:firstLine="0"/>
      <w:outlineLvl w:val="4"/>
    </w:pPr>
    <w:rPr>
      <w:rFonts w:asciiTheme="majorHAnsi" w:eastAsiaTheme="majorEastAsia" w:hAnsiTheme="majorHAnsi" w:cstheme="majorBidi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ind w:firstLine="0"/>
      <w:outlineLvl w:val="5"/>
    </w:pPr>
    <w:rPr>
      <w:rFonts w:asciiTheme="majorHAnsi" w:eastAsiaTheme="majorEastAsia" w:hAnsiTheme="majorHAnsi" w:cstheme="majorBidi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ind w:firstLine="0"/>
      <w:outlineLvl w:val="6"/>
    </w:pPr>
    <w:rPr>
      <w:rFonts w:asciiTheme="majorHAnsi" w:eastAsiaTheme="majorEastAsia" w:hAnsiTheme="majorHAnsi" w:cstheme="majorBidi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ind w:firstLine="0"/>
      <w:outlineLvl w:val="7"/>
    </w:pPr>
    <w:rPr>
      <w:rFonts w:asciiTheme="majorHAnsi" w:eastAsiaTheme="majorEastAsia" w:hAnsiTheme="majorHAnsi" w:cstheme="majorBidi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ind w:firstLine="0"/>
      <w:outlineLvl w:val="8"/>
    </w:pPr>
    <w:rPr>
      <w:rFonts w:asciiTheme="majorHAnsi" w:eastAsiaTheme="majorEastAsia" w:hAnsiTheme="majorHAnsi" w:cstheme="maj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qFormat/>
    <w:pPr>
      <w:spacing w:line="240" w:lineRule="auto"/>
      <w:ind w:firstLine="0"/>
      <w:jc w:val="right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  <w:ind w:firstLine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qFormat/>
    <w:pPr>
      <w:ind w:firstLine="0"/>
    </w:pPr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DDDDDD" w:themeColor="accent1" w:shadow="1"/>
        <w:left w:val="single" w:sz="2" w:space="10" w:color="DDDDDD" w:themeColor="accent1" w:shadow="1"/>
        <w:bottom w:val="single" w:sz="2" w:space="10" w:color="DDDDDD" w:themeColor="accent1" w:shadow="1"/>
        <w:right w:val="single" w:sz="2" w:space="10" w:color="DDDDDD" w:themeColor="accent1" w:shadow="1"/>
      </w:pBdr>
      <w:ind w:left="1152" w:right="1152" w:firstLine="0"/>
    </w:pPr>
    <w:rPr>
      <w:i/>
      <w:iCs/>
      <w:color w:val="DDDDDD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  <w:ind w:firstLine="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Pr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360" w:firstLine="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  <w:ind w:firstLine="0"/>
    </w:pPr>
    <w:rPr>
      <w:i/>
      <w:iCs/>
      <w:color w:val="000000" w:themeColor="text2"/>
      <w:sz w:val="18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  <w:ind w:firstLine="0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line="240" w:lineRule="auto"/>
      <w:ind w:firstLine="0"/>
    </w:pPr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sz w:val="16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</w:style>
  <w:style w:type="paragraph" w:styleId="EndnoteText">
    <w:name w:val="endnote text"/>
    <w:basedOn w:val="Normal"/>
    <w:link w:val="EndnoteTextChar"/>
    <w:uiPriority w:val="99"/>
    <w:semiHidden/>
    <w:unhideWhenUsed/>
  </w:style>
  <w:style w:type="character" w:customStyle="1" w:styleId="EndnoteTextChar">
    <w:name w:val="Endnote Text Char"/>
    <w:basedOn w:val="DefaultParagraphFont"/>
    <w:link w:val="EndnoteText"/>
    <w:uiPriority w:val="99"/>
    <w:semiHidden/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pPr>
      <w:spacing w:line="240" w:lineRule="auto"/>
      <w:ind w:firstLine="0"/>
    </w:pPr>
    <w:rPr>
      <w:rFonts w:asciiTheme="majorHAnsi" w:eastAsiaTheme="majorEastAsia" w:hAnsiTheme="majorHAnsi" w:cstheme="majorBidi"/>
      <w:sz w:val="20"/>
      <w:szCs w:val="20"/>
    </w:rPr>
  </w:style>
  <w:style w:type="paragraph" w:customStyle="1" w:styleId="TableTitle">
    <w:name w:val="Table Title"/>
    <w:basedOn w:val="Normal"/>
    <w:next w:val="Normal"/>
    <w:uiPriority w:val="3"/>
    <w:qFormat/>
    <w:pPr>
      <w:ind w:left="360" w:hanging="360"/>
    </w:pPr>
  </w:style>
  <w:style w:type="paragraph" w:styleId="FootnoteText">
    <w:name w:val="footnote text"/>
    <w:basedOn w:val="Normal"/>
    <w:link w:val="FootnoteTextChar"/>
    <w:uiPriority w:val="99"/>
    <w:semiHidden/>
    <w:unhideWhenUsed/>
  </w:style>
  <w:style w:type="character" w:customStyle="1" w:styleId="FootnoteTextChar">
    <w:name w:val="Footnote Text Char"/>
    <w:basedOn w:val="DefaultParagraphFont"/>
    <w:link w:val="FootnoteText"/>
    <w:uiPriority w:val="99"/>
    <w:semiHidden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line="240" w:lineRule="auto"/>
      <w:ind w:firstLine="0"/>
    </w:pPr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 w:cs="Consolas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9"/>
    <w:semiHidden/>
    <w:unhideWhenUsed/>
    <w:pPr>
      <w:numPr>
        <w:numId w:val="1"/>
      </w:numPr>
      <w:ind w:firstLine="0"/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9"/>
    <w:semiHidden/>
    <w:unhideWhenUsed/>
    <w:pPr>
      <w:numPr>
        <w:numId w:val="6"/>
      </w:numPr>
      <w:ind w:firstLine="0"/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Pr>
      <w:rFonts w:ascii="Consolas" w:hAnsi="Consolas" w:cs="Consolas"/>
      <w:sz w:val="20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shd w:val="pct20" w:color="auto" w:fill="auto"/>
    </w:rPr>
  </w:style>
  <w:style w:type="paragraph" w:styleId="NoSpacing">
    <w:name w:val="No Spacing"/>
    <w:aliases w:val="No Indent"/>
    <w:uiPriority w:val="1"/>
    <w:qFormat/>
    <w:pPr>
      <w:ind w:firstLine="0"/>
    </w:pPr>
  </w:style>
  <w:style w:type="paragraph" w:styleId="NormalWeb">
    <w:name w:val="Normal (Web)"/>
    <w:basedOn w:val="Normal"/>
    <w:uiPriority w:val="99"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</w:style>
  <w:style w:type="paragraph" w:styleId="PlainText">
    <w:name w:val="Plain Text"/>
    <w:basedOn w:val="Normal"/>
    <w:link w:val="PlainTextChar"/>
    <w:uiPriority w:val="99"/>
    <w:semiHidden/>
    <w:unhideWhenUsed/>
    <w:pPr>
      <w:spacing w:line="240" w:lineRule="auto"/>
      <w:ind w:firstLine="0"/>
    </w:pPr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 w:cs="Consolas"/>
      <w:sz w:val="21"/>
      <w:szCs w:val="21"/>
    </w:rPr>
  </w:style>
  <w:style w:type="paragraph" w:styleId="Quote">
    <w:name w:val="Quote"/>
    <w:basedOn w:val="Normal"/>
    <w:next w:val="Normal"/>
    <w:link w:val="QuoteChar"/>
    <w:uiPriority w:val="5"/>
    <w:qFormat/>
    <w:pPr>
      <w:ind w:left="1440" w:firstLine="0"/>
    </w:pPr>
  </w:style>
  <w:style w:type="character" w:customStyle="1" w:styleId="QuoteChar">
    <w:name w:val="Quote Char"/>
    <w:basedOn w:val="DefaultParagraphFont"/>
    <w:link w:val="Quote"/>
    <w:uiPriority w:val="5"/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itle">
    <w:name w:val="Title"/>
    <w:basedOn w:val="Normal"/>
    <w:next w:val="Normal"/>
    <w:link w:val="TitleChar"/>
    <w:uiPriority w:val="2"/>
    <w:qFormat/>
    <w:pPr>
      <w:ind w:firstLine="0"/>
      <w:jc w:val="center"/>
    </w:pPr>
    <w:rPr>
      <w:rFonts w:asciiTheme="majorHAnsi" w:eastAsiaTheme="majorEastAsia" w:hAnsiTheme="majorHAnsi" w:cstheme="majorBidi"/>
      <w:spacing w:val="-10"/>
      <w:kern w:val="28"/>
    </w:rPr>
  </w:style>
  <w:style w:type="character" w:customStyle="1" w:styleId="TitleChar">
    <w:name w:val="Title Char"/>
    <w:basedOn w:val="DefaultParagraphFont"/>
    <w:link w:val="Title"/>
    <w:uiPriority w:val="2"/>
    <w:rPr>
      <w:rFonts w:asciiTheme="majorHAnsi" w:eastAsiaTheme="majorEastAsia" w:hAnsiTheme="majorHAnsi" w:cstheme="majorBidi"/>
      <w:spacing w:val="-10"/>
      <w:kern w:val="28"/>
    </w:r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1">
    <w:name w:val="toc 1"/>
    <w:basedOn w:val="Normal"/>
    <w:next w:val="Normal"/>
    <w:autoRedefine/>
    <w:uiPriority w:val="39"/>
    <w:semiHidden/>
    <w:unhideWhenUsed/>
    <w:pPr>
      <w:spacing w:after="100"/>
      <w:ind w:firstLine="0"/>
    </w:pPr>
  </w:style>
  <w:style w:type="paragraph" w:styleId="TOC2">
    <w:name w:val="toc 2"/>
    <w:basedOn w:val="Normal"/>
    <w:next w:val="Normal"/>
    <w:autoRedefine/>
    <w:uiPriority w:val="39"/>
    <w:semiHidden/>
    <w:unhideWhenUsed/>
    <w:pPr>
      <w:spacing w:after="100"/>
      <w:ind w:left="240" w:firstLine="0"/>
    </w:pPr>
  </w:style>
  <w:style w:type="paragraph" w:styleId="TOC3">
    <w:name w:val="toc 3"/>
    <w:basedOn w:val="Normal"/>
    <w:next w:val="Normal"/>
    <w:autoRedefine/>
    <w:uiPriority w:val="39"/>
    <w:semiHidden/>
    <w:unhideWhenUsed/>
    <w:pPr>
      <w:spacing w:after="100"/>
      <w:ind w:left="480" w:firstLine="0"/>
    </w:p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styleId="Emphasis">
    <w:name w:val="Emphasis"/>
    <w:basedOn w:val="DefaultParagraphFont"/>
    <w:uiPriority w:val="2"/>
    <w:qFormat/>
    <w:rPr>
      <w:i/>
      <w:iCs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MLAresearchpapertable">
    <w:name w:val="MLA research paper table"/>
    <w:basedOn w:val="TableNormal"/>
    <w:uiPriority w:val="99"/>
    <w:pPr>
      <w:spacing w:before="240"/>
      <w:ind w:left="72" w:right="72" w:firstLine="0"/>
    </w:pPr>
    <w:tblPr>
      <w:tblBorders>
        <w:top w:val="single" w:sz="4" w:space="0" w:color="auto"/>
        <w:bottom w:val="single" w:sz="4" w:space="0" w:color="auto"/>
      </w:tblBorders>
      <w:tblCellMar>
        <w:left w:w="0" w:type="dxa"/>
        <w:right w:w="0" w:type="dxa"/>
      </w:tblCellMar>
    </w:tblPr>
    <w:tblStylePr w:type="firstRow">
      <w:pPr>
        <w:wordWrap/>
        <w:spacing w:beforeLines="0" w:before="240" w:beforeAutospacing="0" w:afterLines="0" w:after="0" w:afterAutospacing="0"/>
      </w:pPr>
      <w:tblPr/>
      <w:tcPr>
        <w:tcBorders>
          <w:top w:val="single" w:sz="4" w:space="0" w:color="auto"/>
          <w:left w:val="nil"/>
          <w:bottom w:val="single" w:sz="4" w:space="0" w:color="auto"/>
          <w:right w:val="nil"/>
          <w:insideH w:val="nil"/>
          <w:insideV w:val="nil"/>
          <w:tl2br w:val="nil"/>
          <w:tr2bl w:val="nil"/>
        </w:tcBorders>
        <w:vAlign w:val="center"/>
      </w:tcPr>
    </w:tblStylePr>
  </w:style>
  <w:style w:type="paragraph" w:customStyle="1" w:styleId="TableSource">
    <w:name w:val="Table Source"/>
    <w:basedOn w:val="TableTitle"/>
    <w:next w:val="Normal"/>
    <w:uiPriority w:val="4"/>
    <w:qFormat/>
    <w:pPr>
      <w:spacing w:before="240"/>
    </w:pPr>
  </w:style>
  <w:style w:type="paragraph" w:customStyle="1" w:styleId="TableNote">
    <w:name w:val="Table Note"/>
    <w:basedOn w:val="Normal"/>
    <w:uiPriority w:val="4"/>
    <w:qFormat/>
    <w:pPr>
      <w:numPr>
        <w:numId w:val="11"/>
      </w:numPr>
    </w:pPr>
  </w:style>
  <w:style w:type="paragraph" w:customStyle="1" w:styleId="SectionTitle">
    <w:name w:val="Section Title"/>
    <w:basedOn w:val="Normal"/>
    <w:next w:val="Normal"/>
    <w:uiPriority w:val="3"/>
    <w:qFormat/>
    <w:pPr>
      <w:pageBreakBefore/>
      <w:ind w:firstLine="0"/>
      <w:jc w:val="center"/>
      <w:outlineLvl w:val="0"/>
    </w:pPr>
  </w:style>
  <w:style w:type="numbering" w:customStyle="1" w:styleId="MLAOutline">
    <w:name w:val="MLA Outline"/>
    <w:uiPriority w:val="99"/>
    <w:pPr>
      <w:numPr>
        <w:numId w:val="12"/>
      </w:numPr>
    </w:p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apple-converted-space">
    <w:name w:val="apple-converted-space"/>
    <w:basedOn w:val="DefaultParagraphFont"/>
    <w:rsid w:val="00A72421"/>
  </w:style>
  <w:style w:type="character" w:styleId="Hyperlink">
    <w:name w:val="Hyperlink"/>
    <w:basedOn w:val="DefaultParagraphFont"/>
    <w:uiPriority w:val="99"/>
    <w:unhideWhenUsed/>
    <w:rsid w:val="00065AE1"/>
    <w:rPr>
      <w:color w:val="5F5F5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65AE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unhideWhenUsed/>
    <w:qFormat/>
    <w:rsid w:val="007329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6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9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1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1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6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4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9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7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3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7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5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5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3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8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9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6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8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2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1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8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4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54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5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2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7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tony/Library/Group%20Containers/UBF8T346G9.Office/User%20Content.localized/Templates.localized/MLA%208th%20Template.dotx" TargetMode="Externa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  <wetp:taskpane dockstate="right" visibility="0" width="350" row="0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1387C643-7611-F845-A1C1-56FAE369088C}">
  <we:reference id="wa200001011" version="1.2.0.0" store="en-US" storeType="OMEX"/>
  <we:alternateReferences>
    <we:reference id="WA200001011" version="1.2.0.0" store="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4E2C71FC-E3C4-364B-80C8-4013513E0016}">
  <we:reference id="6bd8cd75-58a4-48e2-8da8-429ca4ce140d" version="1.0.0.0" store="EXCatalog" storeType="EXCatalog"/>
  <we:alternateReferences/>
  <we:properties>
    <we:property name="LMOId" value="&quot;{E701954C-9DBD-B849-821E-C6B889063E35}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>Nguyen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DocumentInfoModel xmlns:xsd="http://www.w3.org/2001/XMLSchema" xmlns:xsi="http://www.w3.org/2001/XMLSchema-instance" xmlns="https://lexisnexis.com">
  <DocumentInfoList>
    <DocumentInfo>
      <Name>CITRUS_DOC_GUID</Name>
      <DocInfoType>Variable</DocInfoType>
      <Value>f64f65b0-747c-495d-a554-1f1357801af0</Value>
    </DocumentInfo>
    <DocumentInfo>
      <Name>_CITRUS_JURISDICTION</Name>
      <DocInfoType>Variable</DocInfoType>
      <Value>Bluebook</Value>
    </DocumentInfo>
    <DocumentInfo>
      <Name>CITE_FORMAT_STYLE</Name>
      <DocInfoType>General</DocInfoType>
      <Value>Italicized</Value>
    </DocumentInfo>
    <DocumentInfo>
      <Name>CITE_FORMAT_TITLE</Name>
      <DocInfoType>General</DocInfoType>
      <Value>The Bluebook®</Value>
    </DocumentInfo>
    <DocumentInfo>
      <Name>CITE_FORMAT_PARTYNAME</Name>
      <DocInfoType>General</DocInfoType>
      <Value>false</Value>
    </DocumentInfo>
    <DocumentInfo>
      <Name>CITE_IN_QUOTE</Name>
      <DocInfoType>General</DocInfoType>
      <Value>true</Value>
    </DocumentInfo>
  </DocumentInfoList>
</DocumentInfoModel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2597082-B349-43B0-B21E-87F724ED6E30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701954C-9DBD-B849-821E-C6B889063E35}">
  <ds:schemaRefs>
    <ds:schemaRef ds:uri="http://www.w3.org/2001/XMLSchema"/>
    <ds:schemaRef ds:uri="https://lexisnexis.com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MLA 8th Template.dotx</Template>
  <TotalTime>83</TotalTime>
  <Pages>6</Pages>
  <Words>439</Words>
  <Characters>2503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Nguyen</dc:creator>
  <cp:keywords/>
  <dc:description/>
  <cp:lastModifiedBy>Tony Nguyen</cp:lastModifiedBy>
  <cp:revision>7</cp:revision>
  <dcterms:created xsi:type="dcterms:W3CDTF">2024-04-22T18:07:00Z</dcterms:created>
  <dcterms:modified xsi:type="dcterms:W3CDTF">2024-04-23T04:54:00Z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TC039848419991</vt:lpwstr>
  </property>
  <property fmtid="{D5CDD505-2E9C-101B-9397-08002B2CF9AE}" pid="3" name="AssetID">
    <vt:lpwstr>TF10002068</vt:lpwstr>
  </property>
  <property fmtid="{D5CDD505-2E9C-101B-9397-08002B2CF9AE}" pid="4" name="grammarly_documentId">
    <vt:lpwstr>documentId_1902</vt:lpwstr>
  </property>
  <property fmtid="{D5CDD505-2E9C-101B-9397-08002B2CF9AE}" pid="5" name="grammarly_documentContext">
    <vt:lpwstr>{"goals":[],"domain":"general","emotions":[],"dialect":"american"}</vt:lpwstr>
  </property>
</Properties>
</file>