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985" w:rsidRPr="00E9009F" w:rsidRDefault="00B75985" w:rsidP="00E9009F">
      <w:pPr>
        <w:tabs>
          <w:tab w:val="left" w:pos="1004"/>
        </w:tabs>
        <w:ind w:left="-993"/>
        <w:rPr>
          <w:rFonts w:ascii="Arial" w:hAnsi="Arial" w:cs="Arial"/>
          <w:b/>
          <w:color w:val="4D5156"/>
          <w:sz w:val="32"/>
          <w:szCs w:val="32"/>
          <w:shd w:val="clear" w:color="auto" w:fill="FFFFFF"/>
        </w:rPr>
      </w:pPr>
      <w:r w:rsidRPr="00E9009F">
        <w:rPr>
          <w:rFonts w:ascii="Arial" w:hAnsi="Arial" w:cs="Arial"/>
          <w:b/>
          <w:color w:val="4D5156"/>
          <w:sz w:val="32"/>
          <w:szCs w:val="32"/>
          <w:shd w:val="clear" w:color="auto" w:fill="FFFFFF"/>
        </w:rPr>
        <w:t>Linguagem de modelagem unificada (UML)</w:t>
      </w:r>
    </w:p>
    <w:p w:rsidR="00B75985" w:rsidRPr="00E9009F" w:rsidRDefault="00B75985" w:rsidP="00E9009F">
      <w:pPr>
        <w:tabs>
          <w:tab w:val="left" w:pos="1004"/>
        </w:tabs>
        <w:ind w:left="-993"/>
        <w:rPr>
          <w:rFonts w:ascii="Arial" w:hAnsi="Arial" w:cs="Arial"/>
          <w:b/>
          <w:color w:val="4D5156"/>
          <w:sz w:val="32"/>
          <w:szCs w:val="32"/>
          <w:shd w:val="clear" w:color="auto" w:fill="FFFFFF"/>
        </w:rPr>
      </w:pPr>
      <w:r w:rsidRPr="00E9009F">
        <w:rPr>
          <w:rFonts w:ascii="Arial" w:hAnsi="Arial" w:cs="Arial"/>
          <w:b/>
          <w:color w:val="4D5156"/>
          <w:sz w:val="32"/>
          <w:szCs w:val="32"/>
          <w:shd w:val="clear" w:color="auto" w:fill="FFFFFF"/>
        </w:rPr>
        <w:t>Diagrama de Caso de uso</w:t>
      </w:r>
    </w:p>
    <w:p w:rsidR="00B75985" w:rsidRDefault="00B75985" w:rsidP="00E9009F">
      <w:pPr>
        <w:tabs>
          <w:tab w:val="left" w:pos="1004"/>
        </w:tabs>
        <w:ind w:left="-993"/>
        <w:rPr>
          <w:rFonts w:ascii="Arial" w:hAnsi="Arial" w:cs="Arial"/>
          <w:color w:val="202124"/>
          <w:sz w:val="32"/>
          <w:szCs w:val="32"/>
          <w:shd w:val="clear" w:color="auto" w:fill="FFFFFF"/>
        </w:rPr>
      </w:pPr>
      <w:r w:rsidRPr="00E9009F">
        <w:rPr>
          <w:rFonts w:ascii="Arial" w:hAnsi="Arial" w:cs="Arial"/>
          <w:color w:val="202124"/>
          <w:sz w:val="32"/>
          <w:szCs w:val="32"/>
          <w:shd w:val="clear" w:color="auto" w:fill="FFFFFF"/>
        </w:rPr>
        <w:t>Um </w:t>
      </w:r>
      <w:r w:rsidRPr="00E9009F">
        <w:rPr>
          <w:rFonts w:ascii="Arial" w:hAnsi="Arial" w:cs="Arial"/>
          <w:bCs/>
          <w:color w:val="202124"/>
          <w:sz w:val="32"/>
          <w:szCs w:val="32"/>
          <w:shd w:val="clear" w:color="auto" w:fill="FFFFFF"/>
        </w:rPr>
        <w:t>diagrama de caso de uso</w:t>
      </w:r>
      <w:r w:rsidRPr="00E9009F">
        <w:rPr>
          <w:rFonts w:ascii="Arial" w:hAnsi="Arial" w:cs="Arial"/>
          <w:color w:val="202124"/>
          <w:sz w:val="32"/>
          <w:szCs w:val="32"/>
          <w:shd w:val="clear" w:color="auto" w:fill="FFFFFF"/>
        </w:rPr>
        <w:t> é usado para descrever graficamente um subconjunto do modelo para simplificar a comunicação.</w:t>
      </w:r>
    </w:p>
    <w:p w:rsidR="00B75985" w:rsidRDefault="00B75985" w:rsidP="00E9009F">
      <w:pPr>
        <w:tabs>
          <w:tab w:val="left" w:pos="1004"/>
        </w:tabs>
        <w:ind w:left="-993"/>
        <w:rPr>
          <w:rFonts w:ascii="Arial" w:hAnsi="Arial" w:cs="Arial"/>
          <w:color w:val="202124"/>
          <w:shd w:val="clear" w:color="auto" w:fill="FFFFFF"/>
        </w:rPr>
      </w:pPr>
    </w:p>
    <w:p w:rsidR="00C84743" w:rsidRPr="004E1033" w:rsidRDefault="00C84743" w:rsidP="00C84743">
      <w:pPr>
        <w:shd w:val="clear" w:color="auto" w:fill="FFFFFF"/>
        <w:spacing w:before="600" w:after="300" w:line="240" w:lineRule="auto"/>
        <w:outlineLvl w:val="2"/>
        <w:rPr>
          <w:rFonts w:ascii="Arial" w:eastAsia="Times New Roman" w:hAnsi="Arial" w:cs="Arial"/>
          <w:b/>
          <w:bCs/>
          <w:color w:val="14282E"/>
          <w:sz w:val="36"/>
          <w:szCs w:val="36"/>
          <w:lang w:eastAsia="pt-BR"/>
        </w:rPr>
      </w:pPr>
      <w:r w:rsidRPr="004E1033">
        <w:rPr>
          <w:rFonts w:ascii="Arial" w:eastAsia="Times New Roman" w:hAnsi="Arial" w:cs="Arial"/>
          <w:b/>
          <w:bCs/>
          <w:color w:val="14282E"/>
          <w:sz w:val="36"/>
          <w:szCs w:val="36"/>
          <w:lang w:eastAsia="pt-BR"/>
        </w:rPr>
        <w:t>Importância dos Diagramas de Casos de Uso</w:t>
      </w:r>
    </w:p>
    <w:p w:rsidR="00C84743" w:rsidRPr="004E1033" w:rsidRDefault="00C84743" w:rsidP="00C84743">
      <w:pPr>
        <w:shd w:val="clear" w:color="auto" w:fill="FFFFFF"/>
        <w:spacing w:after="300" w:line="240" w:lineRule="auto"/>
        <w:rPr>
          <w:rFonts w:ascii="Arial" w:eastAsia="Times New Roman" w:hAnsi="Arial" w:cs="Arial"/>
          <w:color w:val="404243"/>
          <w:sz w:val="27"/>
          <w:szCs w:val="27"/>
          <w:lang w:eastAsia="pt-BR"/>
        </w:rPr>
      </w:pPr>
      <w:r w:rsidRPr="004E1033">
        <w:rPr>
          <w:rFonts w:ascii="Arial" w:eastAsia="Times New Roman" w:hAnsi="Arial" w:cs="Arial"/>
          <w:color w:val="404243"/>
          <w:sz w:val="27"/>
          <w:szCs w:val="27"/>
          <w:lang w:eastAsia="pt-BR"/>
        </w:rPr>
        <w:t>Conforme mencionado antes, os diagramas de caso de uso são usados para reunir um requisito de uso de um sistema. Dependendo da sua necessidade, você pode usar esses dados de diferentes maneiras. Abaixo estão algumas maneiras de usá-las.</w:t>
      </w:r>
    </w:p>
    <w:p w:rsidR="00C84743" w:rsidRPr="004E1033" w:rsidRDefault="00C84743" w:rsidP="00C84743">
      <w:pPr>
        <w:numPr>
          <w:ilvl w:val="0"/>
          <w:numId w:val="5"/>
        </w:numPr>
        <w:shd w:val="clear" w:color="auto" w:fill="FFFFFF"/>
        <w:spacing w:before="100" w:beforeAutospacing="1" w:after="100" w:afterAutospacing="1" w:line="240" w:lineRule="auto"/>
        <w:rPr>
          <w:rFonts w:ascii="Arial" w:eastAsia="Times New Roman" w:hAnsi="Arial" w:cs="Arial"/>
          <w:color w:val="404243"/>
          <w:sz w:val="27"/>
          <w:szCs w:val="27"/>
          <w:lang w:eastAsia="pt-BR"/>
        </w:rPr>
      </w:pPr>
      <w:r w:rsidRPr="004E1033">
        <w:rPr>
          <w:rFonts w:ascii="Arial" w:eastAsia="Times New Roman" w:hAnsi="Arial" w:cs="Arial"/>
          <w:b/>
          <w:bCs/>
          <w:color w:val="404243"/>
          <w:sz w:val="27"/>
          <w:szCs w:val="27"/>
          <w:lang w:eastAsia="pt-BR"/>
        </w:rPr>
        <w:t>Para identificar funções e como os papéis interagem com elas</w:t>
      </w:r>
      <w:r w:rsidRPr="004E1033">
        <w:rPr>
          <w:rFonts w:ascii="Arial" w:eastAsia="Times New Roman" w:hAnsi="Arial" w:cs="Arial"/>
          <w:color w:val="404243"/>
          <w:sz w:val="27"/>
          <w:szCs w:val="27"/>
          <w:lang w:eastAsia="pt-BR"/>
        </w:rPr>
        <w:t> – O propósito principal dos diagramas de caso de uso.</w:t>
      </w:r>
    </w:p>
    <w:p w:rsidR="00C84743" w:rsidRPr="004E1033" w:rsidRDefault="00C84743" w:rsidP="00C84743">
      <w:pPr>
        <w:numPr>
          <w:ilvl w:val="0"/>
          <w:numId w:val="5"/>
        </w:numPr>
        <w:shd w:val="clear" w:color="auto" w:fill="FFFFFF"/>
        <w:spacing w:before="100" w:beforeAutospacing="1" w:after="100" w:afterAutospacing="1" w:line="240" w:lineRule="auto"/>
        <w:rPr>
          <w:rFonts w:ascii="Arial" w:eastAsia="Times New Roman" w:hAnsi="Arial" w:cs="Arial"/>
          <w:color w:val="404243"/>
          <w:sz w:val="27"/>
          <w:szCs w:val="27"/>
          <w:lang w:eastAsia="pt-BR"/>
        </w:rPr>
      </w:pPr>
      <w:r w:rsidRPr="004E1033">
        <w:rPr>
          <w:rFonts w:ascii="Arial" w:eastAsia="Times New Roman" w:hAnsi="Arial" w:cs="Arial"/>
          <w:b/>
          <w:bCs/>
          <w:color w:val="404243"/>
          <w:sz w:val="27"/>
          <w:szCs w:val="27"/>
          <w:lang w:eastAsia="pt-BR"/>
        </w:rPr>
        <w:t>Para uma visão de alto nível do sistema</w:t>
      </w:r>
      <w:r w:rsidRPr="004E1033">
        <w:rPr>
          <w:rFonts w:ascii="Arial" w:eastAsia="Times New Roman" w:hAnsi="Arial" w:cs="Arial"/>
          <w:color w:val="404243"/>
          <w:sz w:val="27"/>
          <w:szCs w:val="27"/>
          <w:lang w:eastAsia="pt-BR"/>
        </w:rPr>
        <w:t> – Especialmente útil ao apresentar aos gestores ou partes interessadas. Você pode destacar os papéis que interagem com o sistema e a funcionalidade fornecida pelo sistema sem ir profundamente no funcionamento interno do sistema.</w:t>
      </w:r>
    </w:p>
    <w:p w:rsidR="00C84743" w:rsidRPr="004E1033" w:rsidRDefault="00C84743" w:rsidP="00C84743">
      <w:pPr>
        <w:numPr>
          <w:ilvl w:val="0"/>
          <w:numId w:val="5"/>
        </w:numPr>
        <w:shd w:val="clear" w:color="auto" w:fill="FFFFFF"/>
        <w:spacing w:before="100" w:beforeAutospacing="1" w:after="100" w:afterAutospacing="1" w:line="240" w:lineRule="auto"/>
        <w:rPr>
          <w:rFonts w:ascii="Arial" w:eastAsia="Times New Roman" w:hAnsi="Arial" w:cs="Arial"/>
          <w:color w:val="404243"/>
          <w:sz w:val="27"/>
          <w:szCs w:val="27"/>
          <w:lang w:eastAsia="pt-BR"/>
        </w:rPr>
      </w:pPr>
      <w:r w:rsidRPr="004E1033">
        <w:rPr>
          <w:rFonts w:ascii="Arial" w:eastAsia="Times New Roman" w:hAnsi="Arial" w:cs="Arial"/>
          <w:b/>
          <w:bCs/>
          <w:color w:val="404243"/>
          <w:sz w:val="27"/>
          <w:szCs w:val="27"/>
          <w:lang w:eastAsia="pt-BR"/>
        </w:rPr>
        <w:t>Para identificar fatores internos e externos</w:t>
      </w:r>
      <w:r w:rsidRPr="004E1033">
        <w:rPr>
          <w:rFonts w:ascii="Arial" w:eastAsia="Times New Roman" w:hAnsi="Arial" w:cs="Arial"/>
          <w:color w:val="404243"/>
          <w:sz w:val="27"/>
          <w:szCs w:val="27"/>
          <w:lang w:eastAsia="pt-BR"/>
        </w:rPr>
        <w:t> – Isto pode parecer simples, mas em projetos complexos de grande porte um sistema pode ser identificado como um papel externo em outro caso de uso.</w:t>
      </w:r>
    </w:p>
    <w:p w:rsidR="00C84743" w:rsidRPr="004E1033" w:rsidRDefault="00C84743" w:rsidP="00C84743">
      <w:pPr>
        <w:shd w:val="clear" w:color="auto" w:fill="FFFFFF"/>
        <w:spacing w:before="600" w:after="300" w:line="240" w:lineRule="auto"/>
        <w:outlineLvl w:val="2"/>
        <w:rPr>
          <w:rFonts w:ascii="Arial" w:eastAsia="Times New Roman" w:hAnsi="Arial" w:cs="Arial"/>
          <w:b/>
          <w:bCs/>
          <w:color w:val="14282E"/>
          <w:sz w:val="36"/>
          <w:szCs w:val="36"/>
          <w:lang w:eastAsia="pt-BR"/>
        </w:rPr>
      </w:pPr>
      <w:bookmarkStart w:id="0" w:name="objeto"/>
      <w:bookmarkEnd w:id="0"/>
      <w:r w:rsidRPr="004E1033">
        <w:rPr>
          <w:rFonts w:ascii="Arial" w:eastAsia="Times New Roman" w:hAnsi="Arial" w:cs="Arial"/>
          <w:b/>
          <w:bCs/>
          <w:color w:val="14282E"/>
          <w:sz w:val="36"/>
          <w:szCs w:val="36"/>
          <w:lang w:eastAsia="pt-BR"/>
        </w:rPr>
        <w:t>Objetos do diagrama de caso de uso</w:t>
      </w:r>
    </w:p>
    <w:p w:rsidR="00C84743" w:rsidRPr="004E1033" w:rsidRDefault="00C84743" w:rsidP="00C84743">
      <w:pPr>
        <w:shd w:val="clear" w:color="auto" w:fill="FFFFFF"/>
        <w:spacing w:after="300" w:line="240" w:lineRule="auto"/>
        <w:rPr>
          <w:rFonts w:ascii="Arial" w:eastAsia="Times New Roman" w:hAnsi="Arial" w:cs="Arial"/>
          <w:color w:val="404243"/>
          <w:sz w:val="27"/>
          <w:szCs w:val="27"/>
          <w:lang w:eastAsia="pt-BR"/>
        </w:rPr>
      </w:pPr>
      <w:r w:rsidRPr="004E1033">
        <w:rPr>
          <w:rFonts w:ascii="Arial" w:eastAsia="Times New Roman" w:hAnsi="Arial" w:cs="Arial"/>
          <w:color w:val="404243"/>
          <w:sz w:val="27"/>
          <w:szCs w:val="27"/>
          <w:lang w:eastAsia="pt-BR"/>
        </w:rPr>
        <w:t>Os diagramas de caso de uso consistem em 4 objetos.</w:t>
      </w:r>
    </w:p>
    <w:p w:rsidR="00C84743" w:rsidRPr="004E1033" w:rsidRDefault="00C84743" w:rsidP="00C84743">
      <w:pPr>
        <w:numPr>
          <w:ilvl w:val="0"/>
          <w:numId w:val="4"/>
        </w:numPr>
        <w:shd w:val="clear" w:color="auto" w:fill="FFFFFF"/>
        <w:spacing w:before="100" w:beforeAutospacing="1" w:after="100" w:afterAutospacing="1" w:line="240" w:lineRule="auto"/>
        <w:rPr>
          <w:rFonts w:ascii="Arial" w:eastAsia="Times New Roman" w:hAnsi="Arial" w:cs="Arial"/>
          <w:color w:val="404243"/>
          <w:sz w:val="27"/>
          <w:szCs w:val="27"/>
          <w:lang w:eastAsia="pt-BR"/>
        </w:rPr>
      </w:pPr>
      <w:r w:rsidRPr="004E1033">
        <w:rPr>
          <w:rFonts w:ascii="Arial" w:eastAsia="Times New Roman" w:hAnsi="Arial" w:cs="Arial"/>
          <w:color w:val="404243"/>
          <w:sz w:val="27"/>
          <w:szCs w:val="27"/>
          <w:lang w:eastAsia="pt-BR"/>
        </w:rPr>
        <w:t>Ator</w:t>
      </w:r>
    </w:p>
    <w:p w:rsidR="00C84743" w:rsidRPr="004E1033" w:rsidRDefault="00C84743" w:rsidP="00C84743">
      <w:pPr>
        <w:numPr>
          <w:ilvl w:val="0"/>
          <w:numId w:val="4"/>
        </w:numPr>
        <w:shd w:val="clear" w:color="auto" w:fill="FFFFFF"/>
        <w:spacing w:before="100" w:beforeAutospacing="1" w:after="100" w:afterAutospacing="1" w:line="240" w:lineRule="auto"/>
        <w:rPr>
          <w:rFonts w:ascii="Arial" w:eastAsia="Times New Roman" w:hAnsi="Arial" w:cs="Arial"/>
          <w:color w:val="404243"/>
          <w:sz w:val="27"/>
          <w:szCs w:val="27"/>
          <w:lang w:eastAsia="pt-BR"/>
        </w:rPr>
      </w:pPr>
      <w:r w:rsidRPr="004E1033">
        <w:rPr>
          <w:rFonts w:ascii="Arial" w:eastAsia="Times New Roman" w:hAnsi="Arial" w:cs="Arial"/>
          <w:color w:val="404243"/>
          <w:sz w:val="27"/>
          <w:szCs w:val="27"/>
          <w:lang w:eastAsia="pt-BR"/>
        </w:rPr>
        <w:t>Caso de uso</w:t>
      </w:r>
    </w:p>
    <w:p w:rsidR="00C84743" w:rsidRPr="004E1033" w:rsidRDefault="00C84743" w:rsidP="00C84743">
      <w:pPr>
        <w:numPr>
          <w:ilvl w:val="0"/>
          <w:numId w:val="4"/>
        </w:numPr>
        <w:shd w:val="clear" w:color="auto" w:fill="FFFFFF"/>
        <w:spacing w:before="100" w:beforeAutospacing="1" w:after="100" w:afterAutospacing="1" w:line="240" w:lineRule="auto"/>
        <w:rPr>
          <w:rFonts w:ascii="Arial" w:eastAsia="Times New Roman" w:hAnsi="Arial" w:cs="Arial"/>
          <w:color w:val="404243"/>
          <w:sz w:val="27"/>
          <w:szCs w:val="27"/>
          <w:lang w:eastAsia="pt-BR"/>
        </w:rPr>
      </w:pPr>
      <w:r w:rsidRPr="004E1033">
        <w:rPr>
          <w:rFonts w:ascii="Arial" w:eastAsia="Times New Roman" w:hAnsi="Arial" w:cs="Arial"/>
          <w:color w:val="404243"/>
          <w:sz w:val="27"/>
          <w:szCs w:val="27"/>
          <w:lang w:eastAsia="pt-BR"/>
        </w:rPr>
        <w:t>Sistema</w:t>
      </w:r>
    </w:p>
    <w:p w:rsidR="00C84743" w:rsidRPr="004E1033" w:rsidRDefault="00C84743" w:rsidP="00C84743">
      <w:pPr>
        <w:numPr>
          <w:ilvl w:val="0"/>
          <w:numId w:val="4"/>
        </w:numPr>
        <w:shd w:val="clear" w:color="auto" w:fill="FFFFFF"/>
        <w:spacing w:before="100" w:beforeAutospacing="1" w:after="100" w:afterAutospacing="1" w:line="240" w:lineRule="auto"/>
        <w:rPr>
          <w:rFonts w:ascii="Arial" w:eastAsia="Times New Roman" w:hAnsi="Arial" w:cs="Arial"/>
          <w:color w:val="404243"/>
          <w:sz w:val="27"/>
          <w:szCs w:val="27"/>
          <w:lang w:eastAsia="pt-BR"/>
        </w:rPr>
      </w:pPr>
      <w:r w:rsidRPr="004E1033">
        <w:rPr>
          <w:rFonts w:ascii="Arial" w:eastAsia="Times New Roman" w:hAnsi="Arial" w:cs="Arial"/>
          <w:color w:val="404243"/>
          <w:sz w:val="27"/>
          <w:szCs w:val="27"/>
          <w:lang w:eastAsia="pt-BR"/>
        </w:rPr>
        <w:t>Pacote</w:t>
      </w:r>
    </w:p>
    <w:p w:rsidR="00C84743" w:rsidRPr="004E1033" w:rsidRDefault="00C84743" w:rsidP="00C84743">
      <w:pPr>
        <w:shd w:val="clear" w:color="auto" w:fill="FFFFFF"/>
        <w:spacing w:after="300" w:line="240" w:lineRule="auto"/>
        <w:rPr>
          <w:rFonts w:ascii="Arial" w:eastAsia="Times New Roman" w:hAnsi="Arial" w:cs="Arial"/>
          <w:color w:val="404243"/>
          <w:sz w:val="27"/>
          <w:szCs w:val="27"/>
          <w:lang w:eastAsia="pt-BR"/>
        </w:rPr>
      </w:pPr>
      <w:r w:rsidRPr="004E1033">
        <w:rPr>
          <w:rFonts w:ascii="Arial" w:eastAsia="Times New Roman" w:hAnsi="Arial" w:cs="Arial"/>
          <w:color w:val="404243"/>
          <w:sz w:val="27"/>
          <w:szCs w:val="27"/>
          <w:lang w:eastAsia="pt-BR"/>
        </w:rPr>
        <w:t>Os objetos são explicados com mais detalhes a seguir.</w:t>
      </w:r>
    </w:p>
    <w:p w:rsidR="00C84743" w:rsidRPr="004E1033" w:rsidRDefault="00C84743" w:rsidP="00C84743">
      <w:pPr>
        <w:shd w:val="clear" w:color="auto" w:fill="FFFFFF"/>
        <w:spacing w:before="375" w:after="300" w:line="240" w:lineRule="auto"/>
        <w:outlineLvl w:val="4"/>
        <w:rPr>
          <w:rFonts w:ascii="Arial" w:eastAsia="Times New Roman" w:hAnsi="Arial" w:cs="Arial"/>
          <w:b/>
          <w:bCs/>
          <w:color w:val="14282E"/>
          <w:sz w:val="24"/>
          <w:szCs w:val="24"/>
          <w:lang w:eastAsia="pt-BR"/>
        </w:rPr>
      </w:pPr>
      <w:r w:rsidRPr="004E1033">
        <w:rPr>
          <w:rFonts w:ascii="Arial" w:eastAsia="Times New Roman" w:hAnsi="Arial" w:cs="Arial"/>
          <w:b/>
          <w:bCs/>
          <w:color w:val="14282E"/>
          <w:sz w:val="24"/>
          <w:szCs w:val="24"/>
          <w:lang w:eastAsia="pt-BR"/>
        </w:rPr>
        <w:t>Ator</w:t>
      </w:r>
    </w:p>
    <w:p w:rsidR="00C84743" w:rsidRPr="004E1033" w:rsidRDefault="00C84743" w:rsidP="00C84743">
      <w:pPr>
        <w:shd w:val="clear" w:color="auto" w:fill="FFFFFF"/>
        <w:spacing w:after="300" w:line="240" w:lineRule="auto"/>
        <w:rPr>
          <w:rFonts w:ascii="Arial" w:eastAsia="Times New Roman" w:hAnsi="Arial" w:cs="Arial"/>
          <w:color w:val="404243"/>
          <w:sz w:val="27"/>
          <w:szCs w:val="27"/>
          <w:lang w:eastAsia="pt-BR"/>
        </w:rPr>
      </w:pPr>
      <w:r w:rsidRPr="004E1033">
        <w:rPr>
          <w:rFonts w:ascii="Arial" w:eastAsia="Times New Roman" w:hAnsi="Arial" w:cs="Arial"/>
          <w:color w:val="404243"/>
          <w:sz w:val="27"/>
          <w:szCs w:val="27"/>
          <w:lang w:eastAsia="pt-BR"/>
        </w:rPr>
        <w:lastRenderedPageBreak/>
        <w:t>Ator em um diagrama de caso de uso é </w:t>
      </w:r>
      <w:r w:rsidRPr="004E1033">
        <w:rPr>
          <w:rFonts w:ascii="Arial" w:eastAsia="Times New Roman" w:hAnsi="Arial" w:cs="Arial"/>
          <w:b/>
          <w:bCs/>
          <w:color w:val="404243"/>
          <w:sz w:val="27"/>
          <w:szCs w:val="27"/>
          <w:lang w:eastAsia="pt-BR"/>
        </w:rPr>
        <w:t>qualquer entidade que desempenha um papel</w:t>
      </w:r>
      <w:r w:rsidRPr="004E1033">
        <w:rPr>
          <w:rFonts w:ascii="Arial" w:eastAsia="Times New Roman" w:hAnsi="Arial" w:cs="Arial"/>
          <w:color w:val="404243"/>
          <w:sz w:val="27"/>
          <w:szCs w:val="27"/>
          <w:lang w:eastAsia="pt-BR"/>
        </w:rPr>
        <w:t> em um determinado sistema. Pode ser uma pessoa, organização ou um sistema externo e normalmente desenhado como o esqueleto mostrado abaixo.</w:t>
      </w:r>
    </w:p>
    <w:p w:rsidR="00C84743" w:rsidRPr="004E1033" w:rsidRDefault="00773B6B" w:rsidP="00C84743">
      <w:pPr>
        <w:shd w:val="clear" w:color="auto" w:fill="FFFFFF"/>
        <w:spacing w:after="300" w:line="240" w:lineRule="auto"/>
        <w:rPr>
          <w:rFonts w:ascii="Arial" w:eastAsia="Times New Roman" w:hAnsi="Arial" w:cs="Arial"/>
          <w:color w:val="404243"/>
          <w:sz w:val="27"/>
          <w:szCs w:val="27"/>
          <w:lang w:eastAsia="pt-BR"/>
        </w:rPr>
      </w:pPr>
      <w:r w:rsidRPr="00773B6B">
        <w:rPr>
          <w:rFonts w:ascii="Arial" w:eastAsia="Times New Roman" w:hAnsi="Arial" w:cs="Arial"/>
          <w:noProof/>
          <w:color w:val="404243"/>
          <w:sz w:val="27"/>
          <w:szCs w:val="27"/>
          <w:lang w:eastAsia="pt-BR"/>
        </w:rPr>
        <mc:AlternateContent>
          <mc:Choice Requires="wps">
            <w:drawing>
              <wp:anchor distT="45720" distB="45720" distL="114300" distR="114300" simplePos="0" relativeHeight="251659264" behindDoc="0" locked="0" layoutInCell="1" allowOverlap="1">
                <wp:simplePos x="0" y="0"/>
                <wp:positionH relativeFrom="column">
                  <wp:posOffset>803679</wp:posOffset>
                </wp:positionH>
                <wp:positionV relativeFrom="paragraph">
                  <wp:posOffset>525202</wp:posOffset>
                </wp:positionV>
                <wp:extent cx="505460" cy="1404620"/>
                <wp:effectExtent l="0" t="0" r="889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460" cy="1404620"/>
                        </a:xfrm>
                        <a:prstGeom prst="rect">
                          <a:avLst/>
                        </a:prstGeom>
                        <a:solidFill>
                          <a:srgbClr val="FFFFFF"/>
                        </a:solidFill>
                        <a:ln w="9525">
                          <a:noFill/>
                          <a:miter lim="800000"/>
                          <a:headEnd/>
                          <a:tailEnd/>
                        </a:ln>
                      </wps:spPr>
                      <wps:txbx>
                        <w:txbxContent>
                          <w:p w:rsidR="00773B6B" w:rsidRDefault="00773B6B">
                            <w:r>
                              <w:t>Ator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Caixa de Texto 2" o:spid="_x0000_s1026" type="#_x0000_t202" style="position:absolute;margin-left:63.3pt;margin-top:41.35pt;width:39.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" stroked="f">
                <v:textbox style="mso-fit-shape-to-text:t">
                  <w:txbxContent>
                    <w:p w:rsidR="00773B6B" w:rsidRDefault="00773B6B">
                      <w:r>
                        <w:t>Ator</w:t>
                      </w:r>
                    </w:p>
                  </w:txbxContent>
                </v:textbox>
                <w10:wrap type="square"/>
              </v:shape>
            </w:pict>
          </mc:Fallback>
        </mc:AlternateContent>
      </w:r>
      <w:r w:rsidR="00C84743" w:rsidRPr="004E1033">
        <w:rPr>
          <w:rFonts w:ascii="Arial" w:eastAsia="Times New Roman" w:hAnsi="Arial" w:cs="Arial"/>
          <w:noProof/>
          <w:color w:val="404243"/>
          <w:sz w:val="27"/>
          <w:szCs w:val="27"/>
          <w:lang w:eastAsia="pt-BR"/>
        </w:rPr>
        <w:drawing>
          <wp:inline distT="0" distB="0" distL="0" distR="0" wp14:anchorId="40C842BE" wp14:editId="5DB559F9">
            <wp:extent cx="581025" cy="852054"/>
            <wp:effectExtent l="0" t="0" r="0" b="5715"/>
            <wp:docPr id="9" name="Imagem 1" desc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r"/>
                    <pic:cNvPicPr>
                      <a:picLocks noChangeAspect="1" noChangeArrowheads="1"/>
                    </pic:cNvPicPr>
                  </pic:nvPicPr>
                  <pic:blipFill rotWithShape="1">
                    <a:blip r:embed="rId7">
                      <a:extLst>
                        <a:ext uri="{28A0092B-C50C-407E-A947-70E740481C1C}">
                          <a14:useLocalDpi xmlns:a14="http://schemas.microsoft.com/office/drawing/2010/main" val="0"/>
                        </a:ext>
                      </a:extLst>
                    </a:blip>
                    <a:srcRect b="13151"/>
                    <a:stretch/>
                  </pic:blipFill>
                  <pic:spPr bwMode="auto">
                    <a:xfrm>
                      <a:off x="0" y="0"/>
                      <a:ext cx="581025" cy="852054"/>
                    </a:xfrm>
                    <a:prstGeom prst="rect">
                      <a:avLst/>
                    </a:prstGeom>
                    <a:noFill/>
                    <a:ln>
                      <a:noFill/>
                    </a:ln>
                    <a:extLst>
                      <a:ext uri="{53640926-AAD7-44D8-BBD7-CCE9431645EC}">
                        <a14:shadowObscured xmlns:a14="http://schemas.microsoft.com/office/drawing/2010/main"/>
                      </a:ext>
                    </a:extLst>
                  </pic:spPr>
                </pic:pic>
              </a:graphicData>
            </a:graphic>
          </wp:inline>
        </w:drawing>
      </w:r>
    </w:p>
    <w:p w:rsidR="00C84743" w:rsidRPr="004E1033" w:rsidRDefault="00C84743" w:rsidP="00C84743">
      <w:pPr>
        <w:shd w:val="clear" w:color="auto" w:fill="FFFFFF"/>
        <w:spacing w:before="375" w:after="300" w:line="240" w:lineRule="auto"/>
        <w:outlineLvl w:val="4"/>
        <w:rPr>
          <w:rFonts w:ascii="Arial" w:eastAsia="Times New Roman" w:hAnsi="Arial" w:cs="Arial"/>
          <w:b/>
          <w:bCs/>
          <w:color w:val="14282E"/>
          <w:sz w:val="24"/>
          <w:szCs w:val="24"/>
          <w:lang w:eastAsia="pt-BR"/>
        </w:rPr>
      </w:pPr>
      <w:r w:rsidRPr="004E1033">
        <w:rPr>
          <w:rFonts w:ascii="Arial" w:eastAsia="Times New Roman" w:hAnsi="Arial" w:cs="Arial"/>
          <w:b/>
          <w:bCs/>
          <w:color w:val="14282E"/>
          <w:sz w:val="24"/>
          <w:szCs w:val="24"/>
          <w:lang w:eastAsia="pt-BR"/>
        </w:rPr>
        <w:t>Caso de Uso</w:t>
      </w:r>
    </w:p>
    <w:p w:rsidR="00C84743" w:rsidRPr="004E1033" w:rsidRDefault="00C84743" w:rsidP="00C84743">
      <w:pPr>
        <w:shd w:val="clear" w:color="auto" w:fill="FFFFFF"/>
        <w:spacing w:after="300" w:line="240" w:lineRule="auto"/>
        <w:rPr>
          <w:rFonts w:ascii="Arial" w:eastAsia="Times New Roman" w:hAnsi="Arial" w:cs="Arial"/>
          <w:color w:val="404243"/>
          <w:sz w:val="27"/>
          <w:szCs w:val="27"/>
          <w:lang w:eastAsia="pt-BR"/>
        </w:rPr>
      </w:pPr>
      <w:r w:rsidRPr="004E1033">
        <w:rPr>
          <w:rFonts w:ascii="Arial" w:eastAsia="Times New Roman" w:hAnsi="Arial" w:cs="Arial"/>
          <w:color w:val="404243"/>
          <w:sz w:val="27"/>
          <w:szCs w:val="27"/>
          <w:lang w:eastAsia="pt-BR"/>
        </w:rPr>
        <w:t>Um caso de uso </w:t>
      </w:r>
      <w:r w:rsidRPr="004E1033">
        <w:rPr>
          <w:rFonts w:ascii="Arial" w:eastAsia="Times New Roman" w:hAnsi="Arial" w:cs="Arial"/>
          <w:b/>
          <w:bCs/>
          <w:color w:val="404243"/>
          <w:sz w:val="27"/>
          <w:szCs w:val="27"/>
          <w:lang w:eastAsia="pt-BR"/>
        </w:rPr>
        <w:t>representa uma função ou uma ação dentro do sistema</w:t>
      </w:r>
      <w:r w:rsidRPr="004E1033">
        <w:rPr>
          <w:rFonts w:ascii="Arial" w:eastAsia="Times New Roman" w:hAnsi="Arial" w:cs="Arial"/>
          <w:color w:val="404243"/>
          <w:sz w:val="27"/>
          <w:szCs w:val="27"/>
          <w:lang w:eastAsia="pt-BR"/>
        </w:rPr>
        <w:t>. É desenhado como um oval e nomeado com a função.</w:t>
      </w:r>
    </w:p>
    <w:p w:rsidR="00C84743" w:rsidRPr="004E1033" w:rsidRDefault="00C84743" w:rsidP="00C84743">
      <w:pPr>
        <w:shd w:val="clear" w:color="auto" w:fill="FFFFFF"/>
        <w:spacing w:after="300" w:line="240" w:lineRule="auto"/>
        <w:rPr>
          <w:rFonts w:ascii="Arial" w:eastAsia="Times New Roman" w:hAnsi="Arial" w:cs="Arial"/>
          <w:color w:val="404243"/>
          <w:sz w:val="27"/>
          <w:szCs w:val="27"/>
          <w:lang w:eastAsia="pt-BR"/>
        </w:rPr>
      </w:pPr>
      <w:r w:rsidRPr="004E1033">
        <w:rPr>
          <w:rFonts w:ascii="Arial" w:eastAsia="Times New Roman" w:hAnsi="Arial" w:cs="Arial"/>
          <w:noProof/>
          <w:color w:val="404243"/>
          <w:sz w:val="27"/>
          <w:szCs w:val="27"/>
          <w:lang w:eastAsia="pt-BR"/>
        </w:rPr>
        <w:drawing>
          <wp:inline distT="0" distB="0" distL="0" distR="0" wp14:anchorId="1149A0CB" wp14:editId="50AA3E79">
            <wp:extent cx="1323975" cy="933450"/>
            <wp:effectExtent l="0" t="0" r="9525" b="0"/>
            <wp:docPr id="10" name="Imagem 10" desc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933450"/>
                    </a:xfrm>
                    <a:prstGeom prst="rect">
                      <a:avLst/>
                    </a:prstGeom>
                    <a:noFill/>
                    <a:ln>
                      <a:noFill/>
                    </a:ln>
                  </pic:spPr>
                </pic:pic>
              </a:graphicData>
            </a:graphic>
          </wp:inline>
        </w:drawing>
      </w:r>
    </w:p>
    <w:p w:rsidR="00C84743" w:rsidRPr="004E1033" w:rsidRDefault="00C84743" w:rsidP="00C84743">
      <w:pPr>
        <w:shd w:val="clear" w:color="auto" w:fill="FFFFFF"/>
        <w:spacing w:before="375" w:after="300" w:line="240" w:lineRule="auto"/>
        <w:outlineLvl w:val="4"/>
        <w:rPr>
          <w:rFonts w:ascii="Arial" w:eastAsia="Times New Roman" w:hAnsi="Arial" w:cs="Arial"/>
          <w:b/>
          <w:bCs/>
          <w:color w:val="14282E"/>
          <w:sz w:val="24"/>
          <w:szCs w:val="24"/>
          <w:lang w:eastAsia="pt-BR"/>
        </w:rPr>
      </w:pPr>
      <w:r w:rsidRPr="004E1033">
        <w:rPr>
          <w:rFonts w:ascii="Arial" w:eastAsia="Times New Roman" w:hAnsi="Arial" w:cs="Arial"/>
          <w:b/>
          <w:bCs/>
          <w:color w:val="14282E"/>
          <w:sz w:val="24"/>
          <w:szCs w:val="24"/>
          <w:lang w:eastAsia="pt-BR"/>
        </w:rPr>
        <w:t>Sistema</w:t>
      </w:r>
    </w:p>
    <w:p w:rsidR="00C84743" w:rsidRPr="004E1033" w:rsidRDefault="00C84743" w:rsidP="00C84743">
      <w:pPr>
        <w:shd w:val="clear" w:color="auto" w:fill="FFFFFF"/>
        <w:spacing w:after="300" w:line="240" w:lineRule="auto"/>
        <w:rPr>
          <w:rFonts w:ascii="Arial" w:eastAsia="Times New Roman" w:hAnsi="Arial" w:cs="Arial"/>
          <w:color w:val="404243"/>
          <w:sz w:val="27"/>
          <w:szCs w:val="27"/>
          <w:lang w:eastAsia="pt-BR"/>
        </w:rPr>
      </w:pPr>
      <w:r w:rsidRPr="004E1033">
        <w:rPr>
          <w:rFonts w:ascii="Arial" w:eastAsia="Times New Roman" w:hAnsi="Arial" w:cs="Arial"/>
          <w:color w:val="404243"/>
          <w:sz w:val="27"/>
          <w:szCs w:val="27"/>
          <w:lang w:eastAsia="pt-BR"/>
        </w:rPr>
        <w:t>O sistema é usado para definir o objetivo do caso de uso e é desenhado como um retângulo. Este é um elemento opcional, mas útil quando se está projetando sistemas grandes. Por exemplo, é possível criar todos os casos de uso e depois utilizar o objeto do sistema para definir o objetivo coberto pelo projeto. Ou pode até usá-lo para mostrar as diferentes áreas cobertas em diferentes lançamentos.</w:t>
      </w:r>
    </w:p>
    <w:p w:rsidR="00C84743" w:rsidRPr="004E1033" w:rsidRDefault="00773B6B" w:rsidP="00C84743">
      <w:pPr>
        <w:shd w:val="clear" w:color="auto" w:fill="FFFFFF"/>
        <w:spacing w:after="300" w:line="240" w:lineRule="auto"/>
        <w:rPr>
          <w:rFonts w:ascii="Arial" w:eastAsia="Times New Roman" w:hAnsi="Arial" w:cs="Arial"/>
          <w:color w:val="404243"/>
          <w:sz w:val="27"/>
          <w:szCs w:val="27"/>
          <w:lang w:eastAsia="pt-BR"/>
        </w:rPr>
      </w:pPr>
      <w:r w:rsidRPr="00773B6B">
        <w:rPr>
          <w:rFonts w:ascii="Arial" w:eastAsia="Times New Roman" w:hAnsi="Arial" w:cs="Arial"/>
          <w:noProof/>
          <w:color w:val="404243"/>
          <w:sz w:val="27"/>
          <w:szCs w:val="27"/>
          <w:lang w:eastAsia="pt-BR"/>
        </w:rPr>
        <mc:AlternateContent>
          <mc:Choice Requires="wps">
            <w:drawing>
              <wp:anchor distT="45720" distB="45720" distL="114300" distR="114300" simplePos="0" relativeHeight="251661312" behindDoc="0" locked="0" layoutInCell="1" allowOverlap="1" wp14:anchorId="710A51D3" wp14:editId="33F207A9">
                <wp:simplePos x="0" y="0"/>
                <wp:positionH relativeFrom="column">
                  <wp:posOffset>970280</wp:posOffset>
                </wp:positionH>
                <wp:positionV relativeFrom="paragraph">
                  <wp:posOffset>334010</wp:posOffset>
                </wp:positionV>
                <wp:extent cx="699135" cy="1404620"/>
                <wp:effectExtent l="0" t="0" r="5715" b="0"/>
                <wp:wrapSquare wrapText="bothSides"/>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1404620"/>
                        </a:xfrm>
                        <a:prstGeom prst="rect">
                          <a:avLst/>
                        </a:prstGeom>
                        <a:solidFill>
                          <a:srgbClr val="FFFFFF"/>
                        </a:solidFill>
                        <a:ln w="9525">
                          <a:noFill/>
                          <a:miter lim="800000"/>
                          <a:headEnd/>
                          <a:tailEnd/>
                        </a:ln>
                      </wps:spPr>
                      <wps:txbx>
                        <w:txbxContent>
                          <w:p w:rsidR="00773B6B" w:rsidRDefault="00773B6B">
                            <w:r>
                              <w:t>Sistema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0A51D3" id="_x0000_s1027" type="#_x0000_t202" style="position:absolute;margin-left:76.4pt;margin-top:26.3pt;width:55.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" stroked="f">
                <v:textbox style="mso-fit-shape-to-text:t">
                  <w:txbxContent>
                    <w:p w:rsidR="00773B6B" w:rsidRDefault="00773B6B">
                      <w:r>
                        <w:t>Sistema</w:t>
                      </w:r>
                    </w:p>
                  </w:txbxContent>
                </v:textbox>
                <w10:wrap type="square"/>
              </v:shape>
            </w:pict>
          </mc:Fallback>
        </mc:AlternateContent>
      </w:r>
      <w:r w:rsidR="00C84743" w:rsidRPr="004E1033">
        <w:rPr>
          <w:rFonts w:ascii="Arial" w:eastAsia="Times New Roman" w:hAnsi="Arial" w:cs="Arial"/>
          <w:noProof/>
          <w:color w:val="404243"/>
          <w:sz w:val="27"/>
          <w:szCs w:val="27"/>
          <w:lang w:eastAsia="pt-BR"/>
        </w:rPr>
        <w:drawing>
          <wp:inline distT="0" distB="0" distL="0" distR="0" wp14:anchorId="2E2B80AC" wp14:editId="55F422B8">
            <wp:extent cx="676275" cy="1062471"/>
            <wp:effectExtent l="0" t="0" r="0" b="4445"/>
            <wp:docPr id="11" name="Imagem 11" descr="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a"/>
                    <pic:cNvPicPr>
                      <a:picLocks noChangeAspect="1" noChangeArrowheads="1"/>
                    </pic:cNvPicPr>
                  </pic:nvPicPr>
                  <pic:blipFill rotWithShape="1">
                    <a:blip r:embed="rId9">
                      <a:extLst>
                        <a:ext uri="{28A0092B-C50C-407E-A947-70E740481C1C}">
                          <a14:useLocalDpi xmlns:a14="http://schemas.microsoft.com/office/drawing/2010/main" val="0"/>
                        </a:ext>
                      </a:extLst>
                    </a:blip>
                    <a:srcRect t="13531"/>
                    <a:stretch/>
                  </pic:blipFill>
                  <pic:spPr bwMode="auto">
                    <a:xfrm>
                      <a:off x="0" y="0"/>
                      <a:ext cx="676275" cy="1062471"/>
                    </a:xfrm>
                    <a:prstGeom prst="rect">
                      <a:avLst/>
                    </a:prstGeom>
                    <a:noFill/>
                    <a:ln>
                      <a:noFill/>
                    </a:ln>
                    <a:extLst>
                      <a:ext uri="{53640926-AAD7-44D8-BBD7-CCE9431645EC}">
                        <a14:shadowObscured xmlns:a14="http://schemas.microsoft.com/office/drawing/2010/main"/>
                      </a:ext>
                    </a:extLst>
                  </pic:spPr>
                </pic:pic>
              </a:graphicData>
            </a:graphic>
          </wp:inline>
        </w:drawing>
      </w:r>
    </w:p>
    <w:p w:rsidR="00C84743" w:rsidRPr="004E1033" w:rsidRDefault="00C84743" w:rsidP="00C84743">
      <w:pPr>
        <w:shd w:val="clear" w:color="auto" w:fill="FFFFFF"/>
        <w:spacing w:before="375" w:after="300" w:line="240" w:lineRule="auto"/>
        <w:outlineLvl w:val="4"/>
        <w:rPr>
          <w:rFonts w:ascii="Arial" w:eastAsia="Times New Roman" w:hAnsi="Arial" w:cs="Arial"/>
          <w:b/>
          <w:bCs/>
          <w:color w:val="14282E"/>
          <w:sz w:val="24"/>
          <w:szCs w:val="24"/>
          <w:lang w:eastAsia="pt-BR"/>
        </w:rPr>
      </w:pPr>
      <w:r w:rsidRPr="004E1033">
        <w:rPr>
          <w:rFonts w:ascii="Arial" w:eastAsia="Times New Roman" w:hAnsi="Arial" w:cs="Arial"/>
          <w:b/>
          <w:bCs/>
          <w:color w:val="14282E"/>
          <w:sz w:val="24"/>
          <w:szCs w:val="24"/>
          <w:lang w:eastAsia="pt-BR"/>
        </w:rPr>
        <w:t>Pacote</w:t>
      </w:r>
    </w:p>
    <w:p w:rsidR="00C84743" w:rsidRPr="004E1033" w:rsidRDefault="00C84743" w:rsidP="00773B6B">
      <w:pPr>
        <w:shd w:val="clear" w:color="auto" w:fill="FFFFFF"/>
        <w:spacing w:after="300" w:line="240" w:lineRule="auto"/>
        <w:jc w:val="both"/>
        <w:rPr>
          <w:rFonts w:ascii="Arial" w:eastAsia="Times New Roman" w:hAnsi="Arial" w:cs="Arial"/>
          <w:color w:val="404243"/>
          <w:sz w:val="27"/>
          <w:szCs w:val="27"/>
          <w:lang w:eastAsia="pt-BR"/>
        </w:rPr>
      </w:pPr>
      <w:r w:rsidRPr="00773B6B">
        <w:rPr>
          <w:rFonts w:ascii="Arial" w:eastAsia="Times New Roman" w:hAnsi="Arial" w:cs="Arial"/>
          <w:color w:val="404243"/>
          <w:sz w:val="28"/>
          <w:szCs w:val="28"/>
          <w:lang w:eastAsia="pt-BR"/>
        </w:rPr>
        <w:t>O pacote é outro elemento opcional que é extremamente útil em diagramas complexos. Semelhante aos</w:t>
      </w:r>
      <w:hyperlink r:id="rId10" w:history="1">
        <w:r w:rsidRPr="00773B6B">
          <w:rPr>
            <w:rFonts w:ascii="Arial" w:eastAsia="Times New Roman" w:hAnsi="Arial" w:cs="Arial"/>
            <w:color w:val="1D6357"/>
            <w:sz w:val="28"/>
            <w:szCs w:val="28"/>
            <w:lang w:eastAsia="pt-BR"/>
          </w:rPr>
          <w:t> diagramas de classes</w:t>
        </w:r>
      </w:hyperlink>
      <w:r w:rsidRPr="00773B6B">
        <w:rPr>
          <w:rFonts w:ascii="Arial" w:eastAsia="Times New Roman" w:hAnsi="Arial" w:cs="Arial"/>
          <w:color w:val="404243"/>
          <w:sz w:val="28"/>
          <w:szCs w:val="28"/>
          <w:lang w:eastAsia="pt-BR"/>
        </w:rPr>
        <w:t>, os pacotes são </w:t>
      </w:r>
      <w:r w:rsidRPr="00773B6B">
        <w:rPr>
          <w:rFonts w:ascii="Arial" w:eastAsia="Times New Roman" w:hAnsi="Arial" w:cs="Arial"/>
          <w:b/>
          <w:bCs/>
          <w:color w:val="404243"/>
          <w:sz w:val="28"/>
          <w:szCs w:val="28"/>
          <w:lang w:eastAsia="pt-BR"/>
        </w:rPr>
        <w:t>usados para agrupar casos de uso</w:t>
      </w:r>
      <w:r w:rsidRPr="00773B6B">
        <w:rPr>
          <w:rFonts w:ascii="Arial" w:eastAsia="Times New Roman" w:hAnsi="Arial" w:cs="Arial"/>
          <w:color w:val="404243"/>
          <w:sz w:val="28"/>
          <w:szCs w:val="28"/>
          <w:lang w:eastAsia="pt-BR"/>
        </w:rPr>
        <w:t xml:space="preserve">. Eles são </w:t>
      </w:r>
      <w:r w:rsidRPr="00773B6B">
        <w:rPr>
          <w:rFonts w:ascii="Arial" w:eastAsia="Times New Roman" w:hAnsi="Arial" w:cs="Arial"/>
          <w:color w:val="404243"/>
          <w:sz w:val="28"/>
          <w:szCs w:val="28"/>
          <w:lang w:eastAsia="pt-BR"/>
        </w:rPr>
        <w:lastRenderedPageBreak/>
        <w:t>desenhados como a imagem mostrada abaixo.</w:t>
      </w:r>
      <w:r w:rsidRPr="00773B6B">
        <w:rPr>
          <w:rFonts w:ascii="Arial" w:eastAsia="Times New Roman" w:hAnsi="Arial" w:cs="Arial"/>
          <w:color w:val="404243"/>
          <w:sz w:val="28"/>
          <w:szCs w:val="28"/>
          <w:lang w:eastAsia="pt-BR"/>
        </w:rPr>
        <w:br/>
      </w:r>
      <w:r w:rsidRPr="004E1033">
        <w:rPr>
          <w:rFonts w:ascii="Arial" w:eastAsia="Times New Roman" w:hAnsi="Arial" w:cs="Arial"/>
          <w:noProof/>
          <w:color w:val="1D6357"/>
          <w:sz w:val="27"/>
          <w:szCs w:val="27"/>
          <w:lang w:eastAsia="pt-BR"/>
        </w:rPr>
        <w:drawing>
          <wp:inline distT="0" distB="0" distL="0" distR="0" wp14:anchorId="11E4DDB0" wp14:editId="1419718C">
            <wp:extent cx="2143125" cy="1285875"/>
            <wp:effectExtent l="0" t="0" r="9525" b="9525"/>
            <wp:docPr id="12" name="Imagem 12" descr="Pacot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cot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1285875"/>
                    </a:xfrm>
                    <a:prstGeom prst="rect">
                      <a:avLst/>
                    </a:prstGeom>
                    <a:noFill/>
                    <a:ln>
                      <a:noFill/>
                    </a:ln>
                  </pic:spPr>
                </pic:pic>
              </a:graphicData>
            </a:graphic>
          </wp:inline>
        </w:drawing>
      </w:r>
    </w:p>
    <w:p w:rsidR="00141B19" w:rsidRDefault="00141B19" w:rsidP="00E9009F">
      <w:pPr>
        <w:tabs>
          <w:tab w:val="left" w:pos="1004"/>
        </w:tabs>
        <w:ind w:left="-993"/>
        <w:rPr>
          <w:rFonts w:ascii="Arial" w:hAnsi="Arial" w:cs="Arial"/>
          <w:color w:val="202124"/>
          <w:shd w:val="clear" w:color="auto" w:fill="FFFFFF"/>
        </w:rPr>
      </w:pPr>
    </w:p>
    <w:p w:rsidR="00141B19" w:rsidRDefault="00141B19" w:rsidP="00E9009F">
      <w:pPr>
        <w:tabs>
          <w:tab w:val="left" w:pos="1004"/>
        </w:tabs>
        <w:ind w:left="-993"/>
        <w:rPr>
          <w:rFonts w:ascii="Arial" w:hAnsi="Arial" w:cs="Arial"/>
          <w:color w:val="202124"/>
          <w:shd w:val="clear" w:color="auto" w:fill="FFFFFF"/>
        </w:rPr>
      </w:pPr>
    </w:p>
    <w:p w:rsidR="00141B19" w:rsidRDefault="00141B19" w:rsidP="00E9009F">
      <w:pPr>
        <w:tabs>
          <w:tab w:val="left" w:pos="1004"/>
        </w:tabs>
        <w:ind w:left="-993"/>
        <w:rPr>
          <w:rFonts w:ascii="Arial" w:hAnsi="Arial" w:cs="Arial"/>
          <w:color w:val="202124"/>
          <w:shd w:val="clear" w:color="auto" w:fill="FFFFFF"/>
        </w:rPr>
      </w:pPr>
    </w:p>
    <w:p w:rsidR="00B75985" w:rsidRDefault="00B75985" w:rsidP="00E9009F">
      <w:pPr>
        <w:tabs>
          <w:tab w:val="left" w:pos="1004"/>
        </w:tabs>
        <w:ind w:left="-993"/>
        <w:rPr>
          <w:rFonts w:ascii="Arial" w:hAnsi="Arial" w:cs="Arial"/>
          <w:color w:val="202124"/>
          <w:shd w:val="clear" w:color="auto" w:fill="FFFFFF"/>
        </w:rPr>
      </w:pPr>
      <w:r>
        <w:rPr>
          <w:rFonts w:ascii="Arial" w:hAnsi="Arial" w:cs="Arial"/>
          <w:color w:val="202124"/>
          <w:shd w:val="clear" w:color="auto" w:fill="FFFFFF"/>
        </w:rPr>
        <w:t>Exemplos:</w:t>
      </w:r>
    </w:p>
    <w:p w:rsidR="00B75985" w:rsidRDefault="00B75985" w:rsidP="00E9009F">
      <w:pPr>
        <w:tabs>
          <w:tab w:val="left" w:pos="1004"/>
        </w:tabs>
        <w:ind w:left="-993"/>
        <w:rPr>
          <w:rFonts w:ascii="Arial" w:hAnsi="Arial" w:cs="Arial"/>
          <w:color w:val="202124"/>
          <w:shd w:val="clear" w:color="auto" w:fill="FFFFFF"/>
        </w:rPr>
      </w:pPr>
    </w:p>
    <w:p w:rsidR="00697613" w:rsidRDefault="00773B6B" w:rsidP="00E9009F">
      <w:pPr>
        <w:tabs>
          <w:tab w:val="left" w:pos="1004"/>
        </w:tabs>
        <w:ind w:left="-993"/>
        <w:rPr>
          <w:rFonts w:ascii="Arial" w:hAnsi="Arial" w:cs="Arial"/>
          <w:color w:val="202124"/>
          <w:shd w:val="clear" w:color="auto" w:fill="FFFFFF"/>
        </w:rPr>
      </w:pPr>
      <w:r>
        <w:rPr>
          <w:noProof/>
          <w:lang w:eastAsia="pt-BR"/>
        </w:rPr>
        <w:drawing>
          <wp:inline distT="0" distB="0" distL="0" distR="0" wp14:anchorId="13E975A4" wp14:editId="7E52C25B">
            <wp:extent cx="6262254" cy="4284700"/>
            <wp:effectExtent l="0" t="0" r="5715" b="19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272120" cy="4291451"/>
                    </a:xfrm>
                    <a:prstGeom prst="rect">
                      <a:avLst/>
                    </a:prstGeom>
                  </pic:spPr>
                </pic:pic>
              </a:graphicData>
            </a:graphic>
          </wp:inline>
        </w:drawing>
      </w:r>
    </w:p>
    <w:p w:rsidR="00697613" w:rsidRDefault="00697613" w:rsidP="00E9009F">
      <w:pPr>
        <w:tabs>
          <w:tab w:val="left" w:pos="1004"/>
        </w:tabs>
        <w:ind w:left="-993"/>
        <w:rPr>
          <w:rFonts w:ascii="Arial" w:hAnsi="Arial" w:cs="Arial"/>
          <w:color w:val="202124"/>
          <w:shd w:val="clear" w:color="auto" w:fill="FFFFFF"/>
        </w:rPr>
      </w:pPr>
    </w:p>
    <w:p w:rsidR="00AF3B5E" w:rsidRDefault="00AF3B5E" w:rsidP="00E9009F">
      <w:pPr>
        <w:tabs>
          <w:tab w:val="left" w:pos="1004"/>
        </w:tabs>
        <w:ind w:left="-993"/>
        <w:rPr>
          <w:rFonts w:ascii="Arial" w:hAnsi="Arial" w:cs="Arial"/>
          <w:color w:val="202124"/>
          <w:shd w:val="clear" w:color="auto" w:fill="FFFFFF"/>
        </w:rPr>
      </w:pPr>
    </w:p>
    <w:p w:rsidR="00AF3B5E" w:rsidRDefault="00AF3B5E" w:rsidP="00AF3B5E">
      <w:r>
        <w:t>Veja os exemplos abaixo:</w:t>
      </w:r>
    </w:p>
    <w:p w:rsidR="00AF3B5E" w:rsidRDefault="00AF3B5E" w:rsidP="00AF3B5E">
      <w:r>
        <w:rPr>
          <w:noProof/>
          <w:lang w:eastAsia="pt-BR"/>
        </w:rPr>
        <w:lastRenderedPageBreak/>
        <w:drawing>
          <wp:inline distT="0" distB="0" distL="0" distR="0" wp14:anchorId="3395B60F" wp14:editId="117638CA">
            <wp:extent cx="4943475" cy="628650"/>
            <wp:effectExtent l="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43475" cy="628650"/>
                    </a:xfrm>
                    <a:prstGeom prst="rect">
                      <a:avLst/>
                    </a:prstGeom>
                  </pic:spPr>
                </pic:pic>
              </a:graphicData>
            </a:graphic>
          </wp:inline>
        </w:drawing>
      </w:r>
    </w:p>
    <w:p w:rsidR="00AF3B5E" w:rsidRDefault="00AF3B5E" w:rsidP="00AF3B5E"/>
    <w:p w:rsidR="00AF3B5E" w:rsidRDefault="00AF3B5E" w:rsidP="00E9009F">
      <w:pPr>
        <w:tabs>
          <w:tab w:val="left" w:pos="1004"/>
        </w:tabs>
        <w:ind w:left="-993"/>
        <w:rPr>
          <w:rFonts w:ascii="Arial" w:hAnsi="Arial" w:cs="Arial"/>
          <w:color w:val="202124"/>
          <w:shd w:val="clear" w:color="auto" w:fill="FFFFFF"/>
        </w:rPr>
      </w:pPr>
    </w:p>
    <w:p w:rsidR="00AF3B5E" w:rsidRDefault="00AF3B5E" w:rsidP="00E9009F">
      <w:pPr>
        <w:tabs>
          <w:tab w:val="left" w:pos="1004"/>
        </w:tabs>
        <w:ind w:left="-993"/>
        <w:rPr>
          <w:rFonts w:ascii="Arial" w:hAnsi="Arial" w:cs="Arial"/>
          <w:color w:val="202124"/>
          <w:shd w:val="clear" w:color="auto" w:fill="FFFFFF"/>
        </w:rPr>
      </w:pPr>
    </w:p>
    <w:p w:rsidR="00AF3B5E" w:rsidRDefault="00AF3B5E" w:rsidP="00E9009F">
      <w:pPr>
        <w:tabs>
          <w:tab w:val="left" w:pos="1004"/>
        </w:tabs>
        <w:ind w:left="-993"/>
        <w:rPr>
          <w:rFonts w:ascii="Arial" w:hAnsi="Arial" w:cs="Arial"/>
          <w:color w:val="202124"/>
          <w:shd w:val="clear" w:color="auto" w:fill="FFFFFF"/>
        </w:rPr>
      </w:pPr>
    </w:p>
    <w:p w:rsidR="00AF3B5E" w:rsidRDefault="00AF3B5E" w:rsidP="00E9009F">
      <w:pPr>
        <w:tabs>
          <w:tab w:val="left" w:pos="1004"/>
        </w:tabs>
        <w:ind w:left="-993"/>
        <w:rPr>
          <w:rFonts w:ascii="Arial" w:hAnsi="Arial" w:cs="Arial"/>
          <w:color w:val="202124"/>
          <w:shd w:val="clear" w:color="auto" w:fill="FFFFFF"/>
        </w:rPr>
      </w:pPr>
    </w:p>
    <w:p w:rsidR="00773B6B" w:rsidRDefault="00773B6B" w:rsidP="00E9009F">
      <w:pPr>
        <w:tabs>
          <w:tab w:val="left" w:pos="1004"/>
        </w:tabs>
        <w:ind w:left="-993"/>
        <w:rPr>
          <w:rFonts w:ascii="Arial" w:hAnsi="Arial" w:cs="Arial"/>
          <w:color w:val="202124"/>
          <w:shd w:val="clear" w:color="auto" w:fill="FFFFFF"/>
        </w:rPr>
      </w:pPr>
    </w:p>
    <w:p w:rsidR="00697613" w:rsidRDefault="00697613" w:rsidP="00E9009F">
      <w:pPr>
        <w:tabs>
          <w:tab w:val="left" w:pos="1004"/>
        </w:tabs>
        <w:ind w:left="-993"/>
        <w:rPr>
          <w:rFonts w:ascii="Arial" w:hAnsi="Arial" w:cs="Arial"/>
          <w:color w:val="202124"/>
          <w:shd w:val="clear" w:color="auto" w:fill="FFFFFF"/>
        </w:rPr>
      </w:pPr>
      <w:r>
        <w:rPr>
          <w:noProof/>
          <w:lang w:eastAsia="pt-BR"/>
        </w:rPr>
        <w:drawing>
          <wp:inline distT="0" distB="0" distL="0" distR="0">
            <wp:extent cx="5400040" cy="1116776"/>
            <wp:effectExtent l="0" t="0" r="0" b="7620"/>
            <wp:docPr id="8" name="Imagem 8" descr="Tudo sobre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do sobre UM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116776"/>
                    </a:xfrm>
                    <a:prstGeom prst="rect">
                      <a:avLst/>
                    </a:prstGeom>
                    <a:noFill/>
                    <a:ln>
                      <a:noFill/>
                    </a:ln>
                  </pic:spPr>
                </pic:pic>
              </a:graphicData>
            </a:graphic>
          </wp:inline>
        </w:drawing>
      </w:r>
    </w:p>
    <w:p w:rsidR="00B75985" w:rsidRDefault="00B75985" w:rsidP="00E9009F">
      <w:pPr>
        <w:tabs>
          <w:tab w:val="left" w:pos="1004"/>
        </w:tabs>
        <w:ind w:left="-993"/>
        <w:rPr>
          <w:rFonts w:ascii="Arial" w:hAnsi="Arial" w:cs="Arial"/>
          <w:color w:val="4D5156"/>
          <w:sz w:val="21"/>
          <w:szCs w:val="21"/>
          <w:shd w:val="clear" w:color="auto" w:fill="FFFFFF"/>
        </w:rPr>
      </w:pPr>
    </w:p>
    <w:p w:rsidR="00141B19" w:rsidRPr="00141B19" w:rsidRDefault="00141B19" w:rsidP="00E9009F">
      <w:pPr>
        <w:spacing w:before="100" w:beforeAutospacing="1" w:after="100" w:afterAutospacing="1" w:line="240" w:lineRule="auto"/>
        <w:ind w:left="-993"/>
        <w:rPr>
          <w:rFonts w:ascii="Times New Roman" w:eastAsia="Times New Roman" w:hAnsi="Times New Roman" w:cs="Times New Roman"/>
          <w:color w:val="253A44"/>
          <w:sz w:val="27"/>
          <w:szCs w:val="27"/>
          <w:lang w:eastAsia="pt-BR"/>
        </w:rPr>
      </w:pPr>
      <w:r w:rsidRPr="00141B19">
        <w:rPr>
          <w:rFonts w:ascii="Times New Roman" w:eastAsia="Times New Roman" w:hAnsi="Times New Roman" w:cs="Times New Roman"/>
          <w:color w:val="253A44"/>
          <w:sz w:val="27"/>
          <w:szCs w:val="27"/>
          <w:lang w:eastAsia="pt-BR"/>
        </w:rPr>
        <w:t>Diagramas de Casos de Uso são compostos basicamente por quatro partes:</w:t>
      </w:r>
    </w:p>
    <w:p w:rsidR="00141B19" w:rsidRPr="00141B19" w:rsidRDefault="00141B19" w:rsidP="00773B6B">
      <w:pPr>
        <w:numPr>
          <w:ilvl w:val="0"/>
          <w:numId w:val="6"/>
        </w:numPr>
        <w:spacing w:before="100" w:beforeAutospacing="1" w:after="100" w:afterAutospacing="1" w:line="240" w:lineRule="auto"/>
        <w:rPr>
          <w:rFonts w:ascii="Times New Roman" w:eastAsia="Times New Roman" w:hAnsi="Times New Roman" w:cs="Times New Roman"/>
          <w:color w:val="253A44"/>
          <w:sz w:val="28"/>
          <w:szCs w:val="28"/>
          <w:lang w:eastAsia="pt-BR"/>
        </w:rPr>
      </w:pPr>
      <w:r w:rsidRPr="00141B19">
        <w:rPr>
          <w:rFonts w:ascii="Times New Roman" w:eastAsia="Times New Roman" w:hAnsi="Times New Roman" w:cs="Times New Roman"/>
          <w:color w:val="253A44"/>
          <w:sz w:val="28"/>
          <w:szCs w:val="28"/>
          <w:lang w:eastAsia="pt-BR"/>
        </w:rPr>
        <w:t>Cenário: Sequência de eventos que acontecem quando um usuário interage com o sistema.</w:t>
      </w:r>
    </w:p>
    <w:p w:rsidR="00141B19" w:rsidRPr="00141B19" w:rsidRDefault="00141B19" w:rsidP="00773B6B">
      <w:pPr>
        <w:numPr>
          <w:ilvl w:val="0"/>
          <w:numId w:val="6"/>
        </w:numPr>
        <w:spacing w:before="100" w:beforeAutospacing="1" w:after="100" w:afterAutospacing="1" w:line="240" w:lineRule="auto"/>
        <w:rPr>
          <w:rFonts w:ascii="Times New Roman" w:eastAsia="Times New Roman" w:hAnsi="Times New Roman" w:cs="Times New Roman"/>
          <w:color w:val="253A44"/>
          <w:sz w:val="28"/>
          <w:szCs w:val="28"/>
          <w:lang w:eastAsia="pt-BR"/>
        </w:rPr>
      </w:pPr>
      <w:r w:rsidRPr="00141B19">
        <w:rPr>
          <w:rFonts w:ascii="Times New Roman" w:eastAsia="Times New Roman" w:hAnsi="Times New Roman" w:cs="Times New Roman"/>
          <w:color w:val="253A44"/>
          <w:sz w:val="28"/>
          <w:szCs w:val="28"/>
          <w:lang w:eastAsia="pt-BR"/>
        </w:rPr>
        <w:t>Ator: Usuário do sistema, ou melhor, um tipo de usuário.</w:t>
      </w:r>
    </w:p>
    <w:p w:rsidR="00141B19" w:rsidRPr="00141B19" w:rsidRDefault="00141B19" w:rsidP="00773B6B">
      <w:pPr>
        <w:numPr>
          <w:ilvl w:val="0"/>
          <w:numId w:val="6"/>
        </w:numPr>
        <w:spacing w:before="100" w:beforeAutospacing="1" w:after="100" w:afterAutospacing="1" w:line="240" w:lineRule="auto"/>
        <w:rPr>
          <w:rFonts w:ascii="Times New Roman" w:eastAsia="Times New Roman" w:hAnsi="Times New Roman" w:cs="Times New Roman"/>
          <w:color w:val="253A44"/>
          <w:sz w:val="28"/>
          <w:szCs w:val="28"/>
          <w:lang w:eastAsia="pt-BR"/>
        </w:rPr>
      </w:pPr>
      <w:r w:rsidRPr="00141B19">
        <w:rPr>
          <w:rFonts w:ascii="Times New Roman" w:eastAsia="Times New Roman" w:hAnsi="Times New Roman" w:cs="Times New Roman"/>
          <w:color w:val="253A44"/>
          <w:sz w:val="28"/>
          <w:szCs w:val="28"/>
          <w:lang w:eastAsia="pt-BR"/>
        </w:rPr>
        <w:t>Use Case: É uma tarefa ou uma funcionalidade realizada pelo ator (usuário)</w:t>
      </w:r>
    </w:p>
    <w:p w:rsidR="00141B19" w:rsidRPr="00141B19" w:rsidRDefault="00141B19" w:rsidP="00773B6B">
      <w:pPr>
        <w:numPr>
          <w:ilvl w:val="0"/>
          <w:numId w:val="6"/>
        </w:numPr>
        <w:spacing w:before="100" w:beforeAutospacing="1" w:after="100" w:afterAutospacing="1" w:line="240" w:lineRule="auto"/>
        <w:rPr>
          <w:rFonts w:ascii="Times New Roman" w:eastAsia="Times New Roman" w:hAnsi="Times New Roman" w:cs="Times New Roman"/>
          <w:color w:val="253A44"/>
          <w:sz w:val="28"/>
          <w:szCs w:val="28"/>
          <w:lang w:eastAsia="pt-BR"/>
        </w:rPr>
      </w:pPr>
      <w:r w:rsidRPr="00141B19">
        <w:rPr>
          <w:rFonts w:ascii="Times New Roman" w:eastAsia="Times New Roman" w:hAnsi="Times New Roman" w:cs="Times New Roman"/>
          <w:color w:val="253A44"/>
          <w:sz w:val="28"/>
          <w:szCs w:val="28"/>
          <w:lang w:eastAsia="pt-BR"/>
        </w:rPr>
        <w:t>Comunicação: é o que liga um ator com um caso de uso</w:t>
      </w:r>
    </w:p>
    <w:p w:rsidR="00B75985" w:rsidRDefault="00B75985" w:rsidP="00E9009F">
      <w:pPr>
        <w:tabs>
          <w:tab w:val="left" w:pos="1004"/>
        </w:tabs>
        <w:ind w:left="-993"/>
        <w:rPr>
          <w:rFonts w:ascii="Arial" w:hAnsi="Arial" w:cs="Arial"/>
          <w:color w:val="4D5156"/>
          <w:sz w:val="21"/>
          <w:szCs w:val="21"/>
          <w:shd w:val="clear" w:color="auto" w:fill="FFFFFF"/>
        </w:rPr>
      </w:pPr>
    </w:p>
    <w:p w:rsidR="00141B19" w:rsidRDefault="00141B19" w:rsidP="00E9009F">
      <w:pPr>
        <w:tabs>
          <w:tab w:val="left" w:pos="1004"/>
        </w:tabs>
        <w:ind w:left="-993"/>
        <w:rPr>
          <w:rFonts w:ascii="Arial" w:hAnsi="Arial" w:cs="Arial"/>
          <w:color w:val="4D5156"/>
          <w:sz w:val="21"/>
          <w:szCs w:val="21"/>
          <w:shd w:val="clear" w:color="auto" w:fill="FFFFFF"/>
        </w:rPr>
      </w:pPr>
    </w:p>
    <w:p w:rsidR="008F74B1" w:rsidRDefault="008F74B1" w:rsidP="00E9009F">
      <w:pPr>
        <w:tabs>
          <w:tab w:val="left" w:pos="1004"/>
        </w:tabs>
        <w:ind w:left="-993"/>
        <w:rPr>
          <w:rFonts w:ascii="Arial" w:hAnsi="Arial" w:cs="Arial"/>
          <w:color w:val="4D5156"/>
          <w:sz w:val="21"/>
          <w:szCs w:val="21"/>
          <w:shd w:val="clear" w:color="auto" w:fill="FFFFFF"/>
        </w:rPr>
      </w:pPr>
    </w:p>
    <w:p w:rsidR="008F74B1" w:rsidRDefault="008F74B1" w:rsidP="00E9009F">
      <w:pPr>
        <w:tabs>
          <w:tab w:val="left" w:pos="1004"/>
        </w:tabs>
        <w:ind w:left="-993"/>
        <w:rPr>
          <w:rFonts w:ascii="Arial" w:hAnsi="Arial" w:cs="Arial"/>
          <w:color w:val="4D5156"/>
          <w:sz w:val="21"/>
          <w:szCs w:val="21"/>
          <w:shd w:val="clear" w:color="auto" w:fill="FFFFFF"/>
        </w:rPr>
      </w:pPr>
    </w:p>
    <w:p w:rsidR="008F74B1" w:rsidRDefault="008F74B1" w:rsidP="00E9009F">
      <w:pPr>
        <w:tabs>
          <w:tab w:val="left" w:pos="1004"/>
        </w:tabs>
        <w:ind w:left="-993"/>
        <w:rPr>
          <w:rFonts w:ascii="Arial" w:hAnsi="Arial" w:cs="Arial"/>
          <w:color w:val="4D5156"/>
          <w:sz w:val="21"/>
          <w:szCs w:val="21"/>
          <w:shd w:val="clear" w:color="auto" w:fill="FFFFFF"/>
        </w:rPr>
      </w:pPr>
    </w:p>
    <w:p w:rsidR="008F74B1" w:rsidRDefault="008F74B1" w:rsidP="00E9009F">
      <w:pPr>
        <w:tabs>
          <w:tab w:val="left" w:pos="1004"/>
        </w:tabs>
        <w:ind w:left="-993"/>
        <w:rPr>
          <w:rFonts w:ascii="Arial" w:hAnsi="Arial" w:cs="Arial"/>
          <w:color w:val="4D5156"/>
          <w:sz w:val="21"/>
          <w:szCs w:val="21"/>
          <w:shd w:val="clear" w:color="auto" w:fill="FFFFFF"/>
        </w:rPr>
      </w:pPr>
    </w:p>
    <w:p w:rsidR="008F74B1" w:rsidRDefault="008F74B1" w:rsidP="00E9009F">
      <w:pPr>
        <w:tabs>
          <w:tab w:val="left" w:pos="1004"/>
        </w:tabs>
        <w:ind w:left="-993"/>
        <w:rPr>
          <w:rFonts w:ascii="Arial" w:hAnsi="Arial" w:cs="Arial"/>
          <w:color w:val="4D5156"/>
          <w:sz w:val="21"/>
          <w:szCs w:val="21"/>
          <w:shd w:val="clear" w:color="auto" w:fill="FFFFFF"/>
        </w:rPr>
      </w:pPr>
    </w:p>
    <w:p w:rsidR="008F74B1" w:rsidRDefault="008F74B1" w:rsidP="00E9009F">
      <w:pPr>
        <w:tabs>
          <w:tab w:val="left" w:pos="1004"/>
        </w:tabs>
        <w:ind w:left="-993"/>
        <w:rPr>
          <w:rFonts w:ascii="Arial" w:hAnsi="Arial" w:cs="Arial"/>
          <w:color w:val="4D5156"/>
          <w:sz w:val="21"/>
          <w:szCs w:val="21"/>
          <w:shd w:val="clear" w:color="auto" w:fill="FFFFFF"/>
        </w:rPr>
      </w:pPr>
    </w:p>
    <w:p w:rsidR="008F74B1" w:rsidRDefault="008F74B1" w:rsidP="00E9009F">
      <w:pPr>
        <w:tabs>
          <w:tab w:val="left" w:pos="1004"/>
        </w:tabs>
        <w:ind w:left="-993"/>
        <w:rPr>
          <w:rFonts w:ascii="Arial" w:hAnsi="Arial" w:cs="Arial"/>
          <w:color w:val="4D5156"/>
          <w:sz w:val="21"/>
          <w:szCs w:val="21"/>
          <w:shd w:val="clear" w:color="auto" w:fill="FFFFFF"/>
        </w:rPr>
      </w:pPr>
    </w:p>
    <w:p w:rsidR="008F74B1" w:rsidRDefault="008F74B1" w:rsidP="00E9009F">
      <w:pPr>
        <w:tabs>
          <w:tab w:val="left" w:pos="1004"/>
        </w:tabs>
        <w:ind w:left="-993"/>
        <w:rPr>
          <w:rFonts w:ascii="Arial" w:hAnsi="Arial" w:cs="Arial"/>
          <w:color w:val="4D5156"/>
          <w:sz w:val="21"/>
          <w:szCs w:val="21"/>
          <w:shd w:val="clear" w:color="auto" w:fill="FFFFFF"/>
        </w:rPr>
      </w:pPr>
    </w:p>
    <w:p w:rsidR="008F74B1" w:rsidRDefault="008F74B1" w:rsidP="00E9009F">
      <w:pPr>
        <w:tabs>
          <w:tab w:val="left" w:pos="1004"/>
        </w:tabs>
        <w:ind w:left="-993"/>
        <w:rPr>
          <w:rFonts w:ascii="Arial" w:hAnsi="Arial" w:cs="Arial"/>
          <w:color w:val="4D5156"/>
          <w:sz w:val="21"/>
          <w:szCs w:val="21"/>
          <w:shd w:val="clear" w:color="auto" w:fill="FFFFFF"/>
        </w:rPr>
      </w:pPr>
    </w:p>
    <w:p w:rsidR="008F74B1" w:rsidRDefault="008F74B1" w:rsidP="00E9009F">
      <w:pPr>
        <w:tabs>
          <w:tab w:val="left" w:pos="1004"/>
        </w:tabs>
        <w:ind w:left="-993"/>
        <w:rPr>
          <w:rFonts w:ascii="Arial" w:hAnsi="Arial" w:cs="Arial"/>
          <w:color w:val="4D5156"/>
          <w:sz w:val="21"/>
          <w:szCs w:val="21"/>
          <w:shd w:val="clear" w:color="auto" w:fill="FFFFFF"/>
        </w:rPr>
      </w:pPr>
    </w:p>
    <w:p w:rsidR="008F74B1" w:rsidRDefault="008F74B1" w:rsidP="00E9009F">
      <w:pPr>
        <w:tabs>
          <w:tab w:val="left" w:pos="1004"/>
        </w:tabs>
        <w:ind w:left="-993"/>
        <w:rPr>
          <w:rFonts w:ascii="Arial" w:hAnsi="Arial" w:cs="Arial"/>
          <w:color w:val="4D5156"/>
          <w:sz w:val="21"/>
          <w:szCs w:val="21"/>
          <w:shd w:val="clear" w:color="auto" w:fill="FFFFFF"/>
        </w:rPr>
      </w:pPr>
    </w:p>
    <w:p w:rsidR="008F74B1" w:rsidRDefault="008F74B1" w:rsidP="00E9009F">
      <w:pPr>
        <w:tabs>
          <w:tab w:val="left" w:pos="1004"/>
        </w:tabs>
        <w:ind w:left="-993"/>
        <w:rPr>
          <w:rFonts w:ascii="Arial" w:hAnsi="Arial" w:cs="Arial"/>
          <w:color w:val="4D5156"/>
          <w:sz w:val="21"/>
          <w:szCs w:val="21"/>
          <w:shd w:val="clear" w:color="auto" w:fill="FFFFFF"/>
        </w:rPr>
      </w:pPr>
    </w:p>
    <w:p w:rsidR="008F74B1" w:rsidRDefault="008F74B1" w:rsidP="00E9009F">
      <w:pPr>
        <w:tabs>
          <w:tab w:val="left" w:pos="1004"/>
        </w:tabs>
        <w:ind w:left="-993"/>
        <w:rPr>
          <w:rFonts w:ascii="Arial" w:hAnsi="Arial" w:cs="Arial"/>
          <w:color w:val="4D5156"/>
          <w:sz w:val="21"/>
          <w:szCs w:val="21"/>
          <w:shd w:val="clear" w:color="auto" w:fill="FFFFFF"/>
        </w:rPr>
      </w:pPr>
    </w:p>
    <w:p w:rsidR="008F74B1" w:rsidRDefault="008F74B1" w:rsidP="00E9009F">
      <w:pPr>
        <w:tabs>
          <w:tab w:val="left" w:pos="1004"/>
        </w:tabs>
        <w:ind w:left="-993"/>
        <w:rPr>
          <w:rFonts w:ascii="Arial" w:hAnsi="Arial" w:cs="Arial"/>
          <w:color w:val="4D5156"/>
          <w:sz w:val="21"/>
          <w:szCs w:val="21"/>
          <w:shd w:val="clear" w:color="auto" w:fill="FFFFFF"/>
        </w:rPr>
      </w:pPr>
    </w:p>
    <w:p w:rsidR="008F74B1" w:rsidRDefault="008F74B1" w:rsidP="00E9009F">
      <w:pPr>
        <w:tabs>
          <w:tab w:val="left" w:pos="1004"/>
        </w:tabs>
        <w:ind w:left="-993"/>
        <w:rPr>
          <w:rFonts w:ascii="Arial" w:hAnsi="Arial" w:cs="Arial"/>
          <w:color w:val="4D5156"/>
          <w:sz w:val="21"/>
          <w:szCs w:val="21"/>
          <w:shd w:val="clear" w:color="auto" w:fill="FFFFFF"/>
        </w:rPr>
      </w:pPr>
    </w:p>
    <w:p w:rsidR="008F74B1" w:rsidRDefault="008F74B1" w:rsidP="00E9009F">
      <w:pPr>
        <w:tabs>
          <w:tab w:val="left" w:pos="1004"/>
        </w:tabs>
        <w:ind w:left="-993"/>
        <w:rPr>
          <w:rFonts w:ascii="Arial" w:hAnsi="Arial" w:cs="Arial"/>
          <w:color w:val="4D5156"/>
          <w:sz w:val="21"/>
          <w:szCs w:val="21"/>
          <w:shd w:val="clear" w:color="auto" w:fill="FFFFFF"/>
        </w:rPr>
      </w:pPr>
    </w:p>
    <w:p w:rsidR="008F74B1" w:rsidRDefault="008F74B1" w:rsidP="00E9009F">
      <w:pPr>
        <w:tabs>
          <w:tab w:val="left" w:pos="1004"/>
        </w:tabs>
        <w:ind w:left="-993"/>
        <w:rPr>
          <w:rFonts w:ascii="Arial" w:hAnsi="Arial" w:cs="Arial"/>
          <w:color w:val="4D5156"/>
          <w:sz w:val="21"/>
          <w:szCs w:val="21"/>
          <w:shd w:val="clear" w:color="auto" w:fill="FFFFFF"/>
        </w:rPr>
      </w:pPr>
    </w:p>
    <w:p w:rsidR="008F74B1" w:rsidRDefault="008F74B1" w:rsidP="00E9009F">
      <w:pPr>
        <w:tabs>
          <w:tab w:val="left" w:pos="1004"/>
        </w:tabs>
        <w:ind w:left="-993"/>
        <w:rPr>
          <w:rFonts w:ascii="Arial" w:hAnsi="Arial" w:cs="Arial"/>
          <w:color w:val="4D5156"/>
          <w:sz w:val="21"/>
          <w:szCs w:val="21"/>
          <w:shd w:val="clear" w:color="auto" w:fill="FFFFFF"/>
        </w:rPr>
      </w:pPr>
    </w:p>
    <w:p w:rsidR="00506451" w:rsidRPr="00773B6B" w:rsidRDefault="00773B6B" w:rsidP="00E9009F">
      <w:pPr>
        <w:tabs>
          <w:tab w:val="left" w:pos="1004"/>
        </w:tabs>
        <w:ind w:left="-993"/>
        <w:rPr>
          <w:sz w:val="32"/>
          <w:szCs w:val="32"/>
        </w:rPr>
      </w:pPr>
      <w:r w:rsidRPr="00773B6B">
        <w:rPr>
          <w:sz w:val="32"/>
          <w:szCs w:val="32"/>
        </w:rPr>
        <w:t>Atenção aos termos:</w:t>
      </w:r>
    </w:p>
    <w:p w:rsidR="00697613" w:rsidRPr="00697613" w:rsidRDefault="00697613" w:rsidP="00773B6B">
      <w:pPr>
        <w:numPr>
          <w:ilvl w:val="0"/>
          <w:numId w:val="7"/>
        </w:numPr>
        <w:spacing w:before="100" w:beforeAutospacing="1" w:after="100" w:afterAutospacing="1" w:line="240" w:lineRule="auto"/>
        <w:rPr>
          <w:rFonts w:ascii="Times New Roman" w:eastAsia="Times New Roman" w:hAnsi="Times New Roman" w:cs="Times New Roman"/>
          <w:color w:val="253A44"/>
          <w:sz w:val="28"/>
          <w:szCs w:val="28"/>
          <w:lang w:eastAsia="pt-BR"/>
        </w:rPr>
      </w:pPr>
      <w:r w:rsidRPr="00697613">
        <w:rPr>
          <w:rFonts w:ascii="Times New Roman" w:eastAsia="Times New Roman" w:hAnsi="Times New Roman" w:cs="Times New Roman"/>
          <w:b/>
          <w:bCs/>
          <w:color w:val="253A44"/>
          <w:sz w:val="28"/>
          <w:szCs w:val="28"/>
          <w:lang w:eastAsia="pt-BR"/>
        </w:rPr>
        <w:t>Include</w:t>
      </w:r>
      <w:r w:rsidRPr="00697613">
        <w:rPr>
          <w:rFonts w:ascii="Times New Roman" w:eastAsia="Times New Roman" w:hAnsi="Times New Roman" w:cs="Times New Roman"/>
          <w:color w:val="253A44"/>
          <w:sz w:val="28"/>
          <w:szCs w:val="28"/>
          <w:lang w:eastAsia="pt-BR"/>
        </w:rPr>
        <w:t>: seria a relação de um caso de uso que para ter sua funcionalidade executada precisa chamar outro caso de uso.</w:t>
      </w:r>
    </w:p>
    <w:p w:rsidR="00697613" w:rsidRDefault="00697613" w:rsidP="00773B6B">
      <w:pPr>
        <w:numPr>
          <w:ilvl w:val="0"/>
          <w:numId w:val="7"/>
        </w:numPr>
        <w:spacing w:before="100" w:beforeAutospacing="1" w:after="100" w:afterAutospacing="1" w:line="240" w:lineRule="auto"/>
        <w:rPr>
          <w:rFonts w:ascii="Times New Roman" w:eastAsia="Times New Roman" w:hAnsi="Times New Roman" w:cs="Times New Roman"/>
          <w:color w:val="253A44"/>
          <w:sz w:val="28"/>
          <w:szCs w:val="28"/>
          <w:lang w:eastAsia="pt-BR"/>
        </w:rPr>
      </w:pPr>
      <w:r w:rsidRPr="00697613">
        <w:rPr>
          <w:rFonts w:ascii="Times New Roman" w:eastAsia="Times New Roman" w:hAnsi="Times New Roman" w:cs="Times New Roman"/>
          <w:b/>
          <w:bCs/>
          <w:color w:val="253A44"/>
          <w:sz w:val="28"/>
          <w:szCs w:val="28"/>
          <w:lang w:eastAsia="pt-BR"/>
        </w:rPr>
        <w:t>Extend</w:t>
      </w:r>
      <w:r w:rsidRPr="00697613">
        <w:rPr>
          <w:rFonts w:ascii="Times New Roman" w:eastAsia="Times New Roman" w:hAnsi="Times New Roman" w:cs="Times New Roman"/>
          <w:color w:val="253A44"/>
          <w:sz w:val="28"/>
          <w:szCs w:val="28"/>
          <w:lang w:eastAsia="pt-BR"/>
        </w:rPr>
        <w:t>: Esta relação significa que o caso de uso extendido vai funcionar exatamente como o caso de uso base só que alguns passos novos inseridos no caso de uso extendido.</w:t>
      </w:r>
    </w:p>
    <w:p w:rsidR="008F74B1" w:rsidRDefault="008F74B1" w:rsidP="008F74B1">
      <w:pPr>
        <w:spacing w:before="100" w:beforeAutospacing="1" w:after="100" w:afterAutospacing="1" w:line="240" w:lineRule="auto"/>
        <w:rPr>
          <w:rFonts w:ascii="Times New Roman" w:eastAsia="Times New Roman" w:hAnsi="Times New Roman" w:cs="Times New Roman"/>
          <w:color w:val="253A44"/>
          <w:sz w:val="28"/>
          <w:szCs w:val="28"/>
          <w:lang w:eastAsia="pt-BR"/>
        </w:rPr>
      </w:pPr>
    </w:p>
    <w:p w:rsidR="008F74B1" w:rsidRDefault="008F74B1" w:rsidP="008F74B1">
      <w:pPr>
        <w:spacing w:before="100" w:beforeAutospacing="1" w:after="100" w:afterAutospacing="1" w:line="240" w:lineRule="auto"/>
        <w:rPr>
          <w:rFonts w:ascii="Times New Roman" w:eastAsia="Times New Roman" w:hAnsi="Times New Roman" w:cs="Times New Roman"/>
          <w:color w:val="253A44"/>
          <w:sz w:val="28"/>
          <w:szCs w:val="28"/>
          <w:lang w:eastAsia="pt-BR"/>
        </w:rPr>
      </w:pPr>
      <w:r>
        <w:rPr>
          <w:noProof/>
          <w:lang w:eastAsia="pt-BR"/>
        </w:rPr>
        <w:drawing>
          <wp:inline distT="0" distB="0" distL="0" distR="0" wp14:anchorId="74E970A6" wp14:editId="3A9397B3">
            <wp:extent cx="5631872" cy="3712255"/>
            <wp:effectExtent l="0" t="0" r="6985" b="2540"/>
            <wp:docPr id="17" name="Imagem 17" descr="Modelo de Caso de Uso -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o de Caso de Uso - Wik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2866" cy="3726093"/>
                    </a:xfrm>
                    <a:prstGeom prst="rect">
                      <a:avLst/>
                    </a:prstGeom>
                    <a:noFill/>
                    <a:ln>
                      <a:noFill/>
                    </a:ln>
                  </pic:spPr>
                </pic:pic>
              </a:graphicData>
            </a:graphic>
          </wp:inline>
        </w:drawing>
      </w:r>
      <w:bookmarkStart w:id="1" w:name="_GoBack"/>
      <w:bookmarkEnd w:id="1"/>
    </w:p>
    <w:sectPr w:rsidR="008F74B1">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23E" w:rsidRDefault="007E423E" w:rsidP="00552543">
      <w:pPr>
        <w:spacing w:after="0" w:line="240" w:lineRule="auto"/>
      </w:pPr>
      <w:r>
        <w:separator/>
      </w:r>
    </w:p>
  </w:endnote>
  <w:endnote w:type="continuationSeparator" w:id="0">
    <w:p w:rsidR="007E423E" w:rsidRDefault="007E423E" w:rsidP="00552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23E" w:rsidRDefault="007E423E" w:rsidP="00552543">
      <w:pPr>
        <w:spacing w:after="0" w:line="240" w:lineRule="auto"/>
      </w:pPr>
      <w:r>
        <w:separator/>
      </w:r>
    </w:p>
  </w:footnote>
  <w:footnote w:type="continuationSeparator" w:id="0">
    <w:p w:rsidR="007E423E" w:rsidRDefault="007E423E" w:rsidP="00552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543" w:rsidRDefault="00552543">
    <w:pPr>
      <w:pStyle w:val="Cabealho"/>
    </w:pPr>
  </w:p>
  <w:p w:rsidR="00552543" w:rsidRDefault="00552543">
    <w:pPr>
      <w:pStyle w:val="Cabealho"/>
    </w:pPr>
  </w:p>
  <w:p w:rsidR="00552543" w:rsidRDefault="00552543">
    <w:pPr>
      <w:pStyle w:val="Cabealho"/>
    </w:pPr>
  </w:p>
  <w:p w:rsidR="00552543" w:rsidRDefault="00552543">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348B0"/>
    <w:multiLevelType w:val="multilevel"/>
    <w:tmpl w:val="B0FA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A5BF6"/>
    <w:multiLevelType w:val="multilevel"/>
    <w:tmpl w:val="63CE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5071C"/>
    <w:multiLevelType w:val="multilevel"/>
    <w:tmpl w:val="DF60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F271B"/>
    <w:multiLevelType w:val="multilevel"/>
    <w:tmpl w:val="FE9669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76DA0"/>
    <w:multiLevelType w:val="multilevel"/>
    <w:tmpl w:val="A270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C02098"/>
    <w:multiLevelType w:val="multilevel"/>
    <w:tmpl w:val="56043C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FF1743"/>
    <w:multiLevelType w:val="multilevel"/>
    <w:tmpl w:val="30800F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543"/>
    <w:rsid w:val="000678E0"/>
    <w:rsid w:val="00141B19"/>
    <w:rsid w:val="00200F8C"/>
    <w:rsid w:val="00506451"/>
    <w:rsid w:val="00552543"/>
    <w:rsid w:val="00563269"/>
    <w:rsid w:val="005817C4"/>
    <w:rsid w:val="005855FF"/>
    <w:rsid w:val="00665D54"/>
    <w:rsid w:val="00697613"/>
    <w:rsid w:val="00773B6B"/>
    <w:rsid w:val="007E423E"/>
    <w:rsid w:val="007F6C51"/>
    <w:rsid w:val="00814649"/>
    <w:rsid w:val="008F74B1"/>
    <w:rsid w:val="00AF3B5E"/>
    <w:rsid w:val="00B75985"/>
    <w:rsid w:val="00C627DD"/>
    <w:rsid w:val="00C84743"/>
    <w:rsid w:val="00E9009F"/>
    <w:rsid w:val="00F63F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AB243-5951-4010-BF85-9657E1596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5254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52543"/>
  </w:style>
  <w:style w:type="paragraph" w:styleId="Rodap">
    <w:name w:val="footer"/>
    <w:basedOn w:val="Normal"/>
    <w:link w:val="RodapChar"/>
    <w:uiPriority w:val="99"/>
    <w:unhideWhenUsed/>
    <w:rsid w:val="00552543"/>
    <w:pPr>
      <w:tabs>
        <w:tab w:val="center" w:pos="4252"/>
        <w:tab w:val="right" w:pos="8504"/>
      </w:tabs>
      <w:spacing w:after="0" w:line="240" w:lineRule="auto"/>
    </w:pPr>
  </w:style>
  <w:style w:type="character" w:customStyle="1" w:styleId="RodapChar">
    <w:name w:val="Rodapé Char"/>
    <w:basedOn w:val="Fontepargpadro"/>
    <w:link w:val="Rodap"/>
    <w:uiPriority w:val="99"/>
    <w:rsid w:val="00552543"/>
  </w:style>
  <w:style w:type="paragraph" w:styleId="NormalWeb">
    <w:name w:val="Normal (Web)"/>
    <w:basedOn w:val="Normal"/>
    <w:uiPriority w:val="99"/>
    <w:semiHidden/>
    <w:unhideWhenUsed/>
    <w:rsid w:val="00141B1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C627DD"/>
    <w:rPr>
      <w:color w:val="0000FF"/>
      <w:u w:val="single"/>
    </w:rPr>
  </w:style>
  <w:style w:type="character" w:customStyle="1" w:styleId="UnresolvedMention">
    <w:name w:val="Unresolved Mention"/>
    <w:basedOn w:val="Fontepargpadro"/>
    <w:uiPriority w:val="99"/>
    <w:semiHidden/>
    <w:unhideWhenUsed/>
    <w:rsid w:val="00C627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500697">
      <w:bodyDiv w:val="1"/>
      <w:marLeft w:val="0"/>
      <w:marRight w:val="0"/>
      <w:marTop w:val="0"/>
      <w:marBottom w:val="0"/>
      <w:divBdr>
        <w:top w:val="none" w:sz="0" w:space="0" w:color="auto"/>
        <w:left w:val="none" w:sz="0" w:space="0" w:color="auto"/>
        <w:bottom w:val="none" w:sz="0" w:space="0" w:color="auto"/>
        <w:right w:val="none" w:sz="0" w:space="0" w:color="auto"/>
      </w:divBdr>
    </w:div>
    <w:div w:id="164292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3n817fwly711g.cloudfront.net/blog/wp-content/uploads/2014/03/Package1.png"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creately.com/diagram-type/class-diagra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468</Words>
  <Characters>2532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CA</cp:lastModifiedBy>
  <cp:revision>14</cp:revision>
  <dcterms:created xsi:type="dcterms:W3CDTF">2022-09-13T17:47:00Z</dcterms:created>
  <dcterms:modified xsi:type="dcterms:W3CDTF">2022-09-13T22:22:00Z</dcterms:modified>
</cp:coreProperties>
</file>