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40E" w:rsidRPr="004439E2" w:rsidRDefault="00B1340E" w:rsidP="00B1340E">
      <w:pPr>
        <w:spacing w:line="276" w:lineRule="auto"/>
        <w:jc w:val="both"/>
        <w:rPr>
          <w:rFonts w:ascii="Arial" w:hAnsi="Arial" w:cs="Arial"/>
        </w:rPr>
      </w:pPr>
      <w:bookmarkStart w:id="0" w:name="_Hlk28006030"/>
      <w:r w:rsidRPr="004439E2">
        <w:rPr>
          <w:rFonts w:ascii="Arial" w:hAnsi="Arial" w:cs="Arial"/>
          <w:b/>
        </w:rPr>
        <w:t>Cuenta.</w:t>
      </w:r>
      <w:r w:rsidRPr="004439E2">
        <w:rPr>
          <w:rFonts w:ascii="Arial" w:hAnsi="Arial" w:cs="Arial"/>
        </w:rPr>
        <w:t xml:space="preserve"> En la ciudad de Coyuca de Catalán, Guerrero, a los veinti</w:t>
      </w:r>
      <w:r w:rsidR="00D464CB">
        <w:rPr>
          <w:rFonts w:ascii="Arial" w:hAnsi="Arial" w:cs="Arial"/>
        </w:rPr>
        <w:t>séis</w:t>
      </w:r>
      <w:r w:rsidRPr="004439E2">
        <w:rPr>
          <w:rFonts w:ascii="Arial" w:hAnsi="Arial" w:cs="Arial"/>
        </w:rPr>
        <w:t xml:space="preserve"> días del mes de enero de dos mil veintiuno, el licenciado Ranferi Castro Fierros, comisionado para realizar funciones de Encargado de Causas del Juzgado de Control y Enjuiciamiento Penal, con jurisdicción y competencia en los distritos judiciales de Mina y Cuauhtémoc, </w:t>
      </w:r>
      <w:r w:rsidRPr="004439E2">
        <w:rPr>
          <w:rFonts w:ascii="Arial" w:hAnsi="Arial" w:cs="Arial"/>
          <w:b/>
        </w:rPr>
        <w:t>da cuenta</w:t>
      </w:r>
      <w:r w:rsidRPr="004439E2">
        <w:rPr>
          <w:rFonts w:ascii="Arial" w:hAnsi="Arial" w:cs="Arial"/>
        </w:rPr>
        <w:t xml:space="preserve"> al licenciado </w:t>
      </w:r>
      <w:r w:rsidRPr="004439E2">
        <w:rPr>
          <w:rFonts w:ascii="Arial" w:hAnsi="Arial" w:cs="Arial"/>
          <w:b/>
        </w:rPr>
        <w:t xml:space="preserve">Jorge Luis García Galán, </w:t>
      </w:r>
      <w:r w:rsidRPr="004439E2">
        <w:rPr>
          <w:rFonts w:ascii="Arial" w:hAnsi="Arial" w:cs="Arial"/>
        </w:rPr>
        <w:t>Juez de Control y de Enjuiciamiento Penal adscrito a este órgano jurisdiccional, de</w:t>
      </w:r>
      <w:r w:rsidR="00D464CB">
        <w:rPr>
          <w:rFonts w:ascii="Arial" w:hAnsi="Arial" w:cs="Arial"/>
        </w:rPr>
        <w:t xml:space="preserve"> </w:t>
      </w:r>
      <w:r w:rsidRPr="004439E2">
        <w:rPr>
          <w:rFonts w:ascii="Arial" w:hAnsi="Arial" w:cs="Arial"/>
        </w:rPr>
        <w:t>l</w:t>
      </w:r>
      <w:r w:rsidR="00D464CB">
        <w:rPr>
          <w:rFonts w:ascii="Arial" w:hAnsi="Arial" w:cs="Arial"/>
        </w:rPr>
        <w:t xml:space="preserve">os oficios 175 y 176 de fecha dieciocho de enero del año actual, signado por el licenciado </w:t>
      </w:r>
      <w:r w:rsidR="00065651" w:rsidRPr="00065651">
        <w:rPr>
          <w:rFonts w:ascii="Arial" w:hAnsi="Arial" w:cs="Arial"/>
          <w:b/>
        </w:rPr>
        <w:t>Juan Sánchez Lucas,</w:t>
      </w:r>
      <w:r w:rsidR="00065651">
        <w:rPr>
          <w:rFonts w:ascii="Arial" w:hAnsi="Arial" w:cs="Arial"/>
        </w:rPr>
        <w:t xml:space="preserve"> secretario General de Acuerdos del Tribunal Superior de Justic</w:t>
      </w:r>
      <w:r w:rsidR="003769AC">
        <w:rPr>
          <w:rFonts w:ascii="Arial" w:hAnsi="Arial" w:cs="Arial"/>
        </w:rPr>
        <w:t>ia del Estado, recibido</w:t>
      </w:r>
      <w:r w:rsidR="00065651">
        <w:rPr>
          <w:rFonts w:ascii="Arial" w:hAnsi="Arial" w:cs="Arial"/>
        </w:rPr>
        <w:t xml:space="preserve"> en el correo electrónico  </w:t>
      </w:r>
      <w:hyperlink r:id="rId4" w:history="1">
        <w:r w:rsidR="00065651" w:rsidRPr="002C3DBB">
          <w:rPr>
            <w:rStyle w:val="Hipervnculo"/>
            <w:rFonts w:ascii="Arial" w:hAnsi="Arial" w:cs="Arial"/>
            <w:sz w:val="21"/>
            <w:szCs w:val="21"/>
            <w:u w:val="none"/>
          </w:rPr>
          <w:t>encargadocausascontrol@gmail.com</w:t>
        </w:r>
      </w:hyperlink>
      <w:r w:rsidR="00065651" w:rsidRPr="002C3DBB">
        <w:rPr>
          <w:rFonts w:ascii="Arial" w:hAnsi="Arial" w:cs="Arial"/>
          <w:sz w:val="21"/>
          <w:szCs w:val="21"/>
        </w:rPr>
        <w:t xml:space="preserve"> </w:t>
      </w:r>
      <w:r w:rsidR="00065651" w:rsidRPr="00CC3BCF">
        <w:rPr>
          <w:rFonts w:ascii="Arial" w:hAnsi="Arial" w:cs="Arial"/>
          <w:sz w:val="21"/>
          <w:szCs w:val="21"/>
        </w:rPr>
        <w:t>del diverso</w:t>
      </w:r>
      <w:r w:rsidR="003769AC">
        <w:rPr>
          <w:rFonts w:ascii="Arial" w:hAnsi="Arial" w:cs="Arial"/>
          <w:sz w:val="21"/>
          <w:szCs w:val="21"/>
        </w:rPr>
        <w:t xml:space="preserve"> </w:t>
      </w:r>
      <w:hyperlink r:id="rId5" w:history="1">
        <w:r w:rsidR="00076B9B" w:rsidRPr="00C0638D">
          <w:rPr>
            <w:rStyle w:val="Hipervnculo"/>
            <w:rFonts w:ascii="Arial" w:hAnsi="Arial" w:cs="Arial"/>
            <w:sz w:val="21"/>
            <w:szCs w:val="21"/>
            <w:u w:val="none"/>
          </w:rPr>
          <w:t>salasdeoralidadtsj@gmail.com</w:t>
        </w:r>
      </w:hyperlink>
      <w:r w:rsidR="00076B9B" w:rsidRPr="00C0638D">
        <w:rPr>
          <w:rFonts w:ascii="Arial" w:hAnsi="Arial" w:cs="Arial"/>
          <w:sz w:val="21"/>
          <w:szCs w:val="21"/>
        </w:rPr>
        <w:t xml:space="preserve"> </w:t>
      </w:r>
      <w:r w:rsidR="00076B9B">
        <w:rPr>
          <w:rFonts w:ascii="Arial" w:hAnsi="Arial" w:cs="Arial"/>
          <w:sz w:val="21"/>
          <w:szCs w:val="21"/>
        </w:rPr>
        <w:t>a las dieciséis horas con cincuenta minutos de su fecha</w:t>
      </w:r>
      <w:r w:rsidRPr="004439E2">
        <w:rPr>
          <w:rFonts w:ascii="Arial" w:hAnsi="Arial" w:cs="Arial"/>
        </w:rPr>
        <w:t xml:space="preserve">; haciéndose constar que se </w:t>
      </w:r>
      <w:r w:rsidR="00076B9B">
        <w:rPr>
          <w:rFonts w:ascii="Arial" w:hAnsi="Arial" w:cs="Arial"/>
        </w:rPr>
        <w:t>acuerda</w:t>
      </w:r>
      <w:r w:rsidRPr="004439E2">
        <w:rPr>
          <w:rFonts w:ascii="Arial" w:hAnsi="Arial" w:cs="Arial"/>
        </w:rPr>
        <w:t xml:space="preserve"> en esta </w:t>
      </w:r>
      <w:r w:rsidR="002C3DBB">
        <w:rPr>
          <w:rFonts w:ascii="Arial" w:hAnsi="Arial" w:cs="Arial"/>
        </w:rPr>
        <w:t>data</w:t>
      </w:r>
      <w:r w:rsidRPr="004439E2">
        <w:rPr>
          <w:rFonts w:ascii="Arial" w:hAnsi="Arial" w:cs="Arial"/>
        </w:rPr>
        <w:t xml:space="preserve"> debido a que el licenciado Jorge Luis García Galán, contaba con licencia médica por diez días del 13 al 22 de enero del año actual, autorizada por oficio CJE/SGC/009/2021, de 14 del mes y año en curso, signado por el licenciado Manuel León Reyes, Secretario General del Consejo de la Judicatura. Conste. </w:t>
      </w:r>
    </w:p>
    <w:p w:rsidR="00B1340E" w:rsidRPr="00D103D9" w:rsidRDefault="00B1340E" w:rsidP="00B1340E">
      <w:pPr>
        <w:spacing w:line="360" w:lineRule="auto"/>
        <w:jc w:val="both"/>
        <w:rPr>
          <w:rFonts w:ascii="Arial" w:hAnsi="Arial" w:cs="Arial"/>
          <w:b/>
          <w:sz w:val="10"/>
          <w:szCs w:val="10"/>
        </w:rPr>
      </w:pPr>
    </w:p>
    <w:p w:rsidR="00B1340E" w:rsidRPr="00C0638D" w:rsidRDefault="00B1340E" w:rsidP="00B134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38D">
        <w:rPr>
          <w:rFonts w:ascii="Arial" w:hAnsi="Arial" w:cs="Arial"/>
          <w:b/>
          <w:sz w:val="24"/>
          <w:szCs w:val="24"/>
        </w:rPr>
        <w:t>Acuerdo.</w:t>
      </w:r>
      <w:r w:rsidRPr="00C0638D">
        <w:rPr>
          <w:rFonts w:ascii="Arial" w:hAnsi="Arial" w:cs="Arial"/>
          <w:sz w:val="24"/>
          <w:szCs w:val="24"/>
        </w:rPr>
        <w:t xml:space="preserve"> Coyuca de </w:t>
      </w:r>
      <w:proofErr w:type="gramStart"/>
      <w:r w:rsidRPr="00C0638D">
        <w:rPr>
          <w:rFonts w:ascii="Arial" w:hAnsi="Arial" w:cs="Arial"/>
          <w:sz w:val="24"/>
          <w:szCs w:val="24"/>
        </w:rPr>
        <w:t>Catalán</w:t>
      </w:r>
      <w:proofErr w:type="gramEnd"/>
      <w:r w:rsidRPr="00C0638D">
        <w:rPr>
          <w:rFonts w:ascii="Arial" w:hAnsi="Arial" w:cs="Arial"/>
          <w:sz w:val="24"/>
          <w:szCs w:val="24"/>
        </w:rPr>
        <w:t>, Guerrero, enero veinti</w:t>
      </w:r>
      <w:r w:rsidR="002C3DBB">
        <w:rPr>
          <w:rFonts w:ascii="Arial" w:hAnsi="Arial" w:cs="Arial"/>
          <w:sz w:val="24"/>
          <w:szCs w:val="24"/>
        </w:rPr>
        <w:t>séis</w:t>
      </w:r>
      <w:r w:rsidRPr="00C0638D">
        <w:rPr>
          <w:rFonts w:ascii="Arial" w:hAnsi="Arial" w:cs="Arial"/>
          <w:sz w:val="24"/>
          <w:szCs w:val="24"/>
        </w:rPr>
        <w:t xml:space="preserve"> de dos mil veinte.</w:t>
      </w:r>
    </w:p>
    <w:p w:rsidR="002907CD" w:rsidRPr="00C0638D" w:rsidRDefault="00B1340E" w:rsidP="00B134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38D">
        <w:rPr>
          <w:rFonts w:ascii="Arial" w:hAnsi="Arial" w:cs="Arial"/>
          <w:sz w:val="24"/>
          <w:szCs w:val="24"/>
        </w:rPr>
        <w:t>Vista la cuenta que antecede, se tiene</w:t>
      </w:r>
      <w:r w:rsidR="00B02112" w:rsidRPr="00C0638D">
        <w:rPr>
          <w:rFonts w:ascii="Arial" w:hAnsi="Arial" w:cs="Arial"/>
          <w:sz w:val="24"/>
          <w:szCs w:val="24"/>
        </w:rPr>
        <w:t>n</w:t>
      </w:r>
      <w:r w:rsidRPr="00C0638D">
        <w:rPr>
          <w:rFonts w:ascii="Arial" w:hAnsi="Arial" w:cs="Arial"/>
          <w:sz w:val="24"/>
          <w:szCs w:val="24"/>
        </w:rPr>
        <w:t xml:space="preserve"> por recibido</w:t>
      </w:r>
      <w:r w:rsidR="00B02112" w:rsidRPr="00C0638D">
        <w:rPr>
          <w:rFonts w:ascii="Arial" w:hAnsi="Arial" w:cs="Arial"/>
          <w:sz w:val="24"/>
          <w:szCs w:val="24"/>
        </w:rPr>
        <w:t>s</w:t>
      </w:r>
      <w:r w:rsidRPr="00C0638D">
        <w:rPr>
          <w:rFonts w:ascii="Arial" w:hAnsi="Arial" w:cs="Arial"/>
          <w:sz w:val="24"/>
          <w:szCs w:val="24"/>
        </w:rPr>
        <w:t xml:space="preserve"> </w:t>
      </w:r>
      <w:r w:rsidR="00B02112" w:rsidRPr="00C0638D">
        <w:rPr>
          <w:rFonts w:ascii="Arial" w:hAnsi="Arial" w:cs="Arial"/>
          <w:sz w:val="24"/>
          <w:szCs w:val="24"/>
        </w:rPr>
        <w:t xml:space="preserve">los oficios  175 y 176 de fecha dieciocho de enero del año actual, signado por el licenciado </w:t>
      </w:r>
      <w:r w:rsidR="00B02112" w:rsidRPr="00C0638D">
        <w:rPr>
          <w:rFonts w:ascii="Arial" w:hAnsi="Arial" w:cs="Arial"/>
          <w:b/>
          <w:sz w:val="24"/>
          <w:szCs w:val="24"/>
        </w:rPr>
        <w:t>Juan Sánchez Lucas,</w:t>
      </w:r>
      <w:r w:rsidR="00B02112" w:rsidRPr="00C0638D">
        <w:rPr>
          <w:rFonts w:ascii="Arial" w:hAnsi="Arial" w:cs="Arial"/>
          <w:sz w:val="24"/>
          <w:szCs w:val="24"/>
        </w:rPr>
        <w:t xml:space="preserve"> secretario General de Acuerdos del Tribunal Superior de Justicia del Estado, recibido en el correo electróni</w:t>
      </w:r>
      <w:r w:rsidR="00C95E48">
        <w:rPr>
          <w:rFonts w:ascii="Arial" w:hAnsi="Arial" w:cs="Arial"/>
          <w:sz w:val="24"/>
          <w:szCs w:val="24"/>
        </w:rPr>
        <w:t xml:space="preserve">co </w:t>
      </w:r>
      <w:hyperlink r:id="rId6" w:history="1">
        <w:r w:rsidR="00B02112" w:rsidRPr="00C95E48">
          <w:rPr>
            <w:rStyle w:val="Hipervnculo"/>
            <w:rFonts w:ascii="Arial" w:hAnsi="Arial" w:cs="Arial"/>
            <w:sz w:val="24"/>
            <w:szCs w:val="24"/>
            <w:u w:val="none"/>
          </w:rPr>
          <w:t>encargadocausascontrol@gmail.com</w:t>
        </w:r>
      </w:hyperlink>
      <w:r w:rsidR="00B02112" w:rsidRPr="00C95E48">
        <w:rPr>
          <w:rFonts w:ascii="Arial" w:hAnsi="Arial" w:cs="Arial"/>
          <w:sz w:val="24"/>
          <w:szCs w:val="24"/>
        </w:rPr>
        <w:t xml:space="preserve"> </w:t>
      </w:r>
      <w:r w:rsidR="00B02112" w:rsidRPr="00C0638D">
        <w:rPr>
          <w:rFonts w:ascii="Arial" w:hAnsi="Arial" w:cs="Arial"/>
          <w:sz w:val="24"/>
          <w:szCs w:val="24"/>
        </w:rPr>
        <w:t xml:space="preserve">que proviene del diverso </w:t>
      </w:r>
      <w:hyperlink r:id="rId7" w:history="1">
        <w:r w:rsidR="00B02112" w:rsidRPr="00C95E48">
          <w:rPr>
            <w:rStyle w:val="Hipervnculo"/>
            <w:rFonts w:ascii="Arial" w:hAnsi="Arial" w:cs="Arial"/>
            <w:sz w:val="24"/>
            <w:szCs w:val="24"/>
            <w:u w:val="none"/>
          </w:rPr>
          <w:t>salasdeoralidadtsj@gmail.com</w:t>
        </w:r>
      </w:hyperlink>
      <w:r w:rsidR="00B02112" w:rsidRPr="00C95E48">
        <w:rPr>
          <w:rFonts w:ascii="Arial" w:hAnsi="Arial" w:cs="Arial"/>
          <w:sz w:val="24"/>
          <w:szCs w:val="24"/>
        </w:rPr>
        <w:t xml:space="preserve"> a</w:t>
      </w:r>
      <w:r w:rsidR="00B02112" w:rsidRPr="00C0638D">
        <w:rPr>
          <w:rFonts w:ascii="Arial" w:hAnsi="Arial" w:cs="Arial"/>
          <w:sz w:val="24"/>
          <w:szCs w:val="24"/>
        </w:rPr>
        <w:t xml:space="preserve"> las dieciséis horas con cincuenta minutos de su fecha, por m</w:t>
      </w:r>
      <w:r w:rsidR="002B3F10" w:rsidRPr="00C0638D">
        <w:rPr>
          <w:rFonts w:ascii="Arial" w:hAnsi="Arial" w:cs="Arial"/>
          <w:sz w:val="24"/>
          <w:szCs w:val="24"/>
        </w:rPr>
        <w:t>e</w:t>
      </w:r>
      <w:r w:rsidR="00B02112" w:rsidRPr="00C0638D">
        <w:rPr>
          <w:rFonts w:ascii="Arial" w:hAnsi="Arial" w:cs="Arial"/>
          <w:sz w:val="24"/>
          <w:szCs w:val="24"/>
        </w:rPr>
        <w:t>dio de los c</w:t>
      </w:r>
      <w:r w:rsidR="00C95E48">
        <w:rPr>
          <w:rFonts w:ascii="Arial" w:hAnsi="Arial" w:cs="Arial"/>
          <w:sz w:val="24"/>
          <w:szCs w:val="24"/>
        </w:rPr>
        <w:t>uales comunica a este</w:t>
      </w:r>
      <w:r w:rsidR="00E6619C" w:rsidRPr="00C0638D">
        <w:rPr>
          <w:rFonts w:ascii="Arial" w:hAnsi="Arial" w:cs="Arial"/>
          <w:sz w:val="24"/>
          <w:szCs w:val="24"/>
        </w:rPr>
        <w:t xml:space="preserve"> juzgado</w:t>
      </w:r>
      <w:r w:rsidR="002B3F10" w:rsidRPr="00C0638D">
        <w:rPr>
          <w:rFonts w:ascii="Arial" w:hAnsi="Arial" w:cs="Arial"/>
          <w:sz w:val="24"/>
          <w:szCs w:val="24"/>
        </w:rPr>
        <w:t xml:space="preserve">, </w:t>
      </w:r>
      <w:r w:rsidR="00B02112" w:rsidRPr="00C0638D">
        <w:rPr>
          <w:rFonts w:ascii="Arial" w:hAnsi="Arial" w:cs="Arial"/>
          <w:sz w:val="24"/>
          <w:szCs w:val="24"/>
        </w:rPr>
        <w:t>que con fecha doce y trec</w:t>
      </w:r>
      <w:r w:rsidR="002B3F10" w:rsidRPr="00C0638D">
        <w:rPr>
          <w:rFonts w:ascii="Arial" w:hAnsi="Arial" w:cs="Arial"/>
          <w:sz w:val="24"/>
          <w:szCs w:val="24"/>
        </w:rPr>
        <w:t xml:space="preserve">e de enero de dos mil veintiuno, se </w:t>
      </w:r>
      <w:r w:rsidR="007A78DD" w:rsidRPr="00C0638D">
        <w:rPr>
          <w:rFonts w:ascii="Arial" w:hAnsi="Arial" w:cs="Arial"/>
          <w:sz w:val="24"/>
          <w:szCs w:val="24"/>
        </w:rPr>
        <w:t>notificó</w:t>
      </w:r>
      <w:r w:rsidR="002B3F10" w:rsidRPr="00C0638D">
        <w:rPr>
          <w:rFonts w:ascii="Arial" w:hAnsi="Arial" w:cs="Arial"/>
          <w:sz w:val="24"/>
          <w:szCs w:val="24"/>
        </w:rPr>
        <w:t xml:space="preserve"> a los licenciados Vicente Guerrero Campos y Andrés de la Rosa Peláez, </w:t>
      </w:r>
      <w:r w:rsidR="007A78DD" w:rsidRPr="00C0638D">
        <w:rPr>
          <w:rFonts w:ascii="Arial" w:hAnsi="Arial" w:cs="Arial"/>
          <w:sz w:val="24"/>
          <w:szCs w:val="24"/>
        </w:rPr>
        <w:t>la resolución de 19 de noviembre de 2020,  dictada en los expedientes administrativos</w:t>
      </w:r>
      <w:r w:rsidR="001B7EEB" w:rsidRPr="00C0638D">
        <w:rPr>
          <w:rFonts w:ascii="Arial" w:hAnsi="Arial" w:cs="Arial"/>
          <w:sz w:val="24"/>
          <w:szCs w:val="24"/>
        </w:rPr>
        <w:t xml:space="preserve"> 169/2019 y 168/2019 por el Pleno del Tribunal Superior de Justicia del Estado, </w:t>
      </w:r>
      <w:r w:rsidR="00365C21">
        <w:rPr>
          <w:rFonts w:ascii="Arial" w:hAnsi="Arial" w:cs="Arial"/>
          <w:sz w:val="24"/>
          <w:szCs w:val="24"/>
        </w:rPr>
        <w:t xml:space="preserve">en la vía de revisión oficiosa </w:t>
      </w:r>
      <w:r w:rsidR="001B7EEB" w:rsidRPr="00C0638D">
        <w:rPr>
          <w:rFonts w:ascii="Arial" w:hAnsi="Arial" w:cs="Arial"/>
          <w:sz w:val="24"/>
          <w:szCs w:val="24"/>
        </w:rPr>
        <w:t>de l</w:t>
      </w:r>
      <w:r w:rsidR="00D173CC">
        <w:rPr>
          <w:rFonts w:ascii="Arial" w:hAnsi="Arial" w:cs="Arial"/>
          <w:sz w:val="24"/>
          <w:szCs w:val="24"/>
        </w:rPr>
        <w:t>a diversa de 23 de enero</w:t>
      </w:r>
      <w:r w:rsidR="001526DB" w:rsidRPr="00C0638D">
        <w:rPr>
          <w:rFonts w:ascii="Arial" w:hAnsi="Arial" w:cs="Arial"/>
          <w:sz w:val="24"/>
          <w:szCs w:val="24"/>
        </w:rPr>
        <w:t xml:space="preserve"> y 14 de julio ambas de</w:t>
      </w:r>
      <w:r w:rsidR="002907CD" w:rsidRPr="00C0638D">
        <w:rPr>
          <w:rFonts w:ascii="Arial" w:hAnsi="Arial" w:cs="Arial"/>
          <w:sz w:val="24"/>
          <w:szCs w:val="24"/>
        </w:rPr>
        <w:t>l año 2020, pronunciada por el P</w:t>
      </w:r>
      <w:r w:rsidR="001526DB" w:rsidRPr="00C0638D">
        <w:rPr>
          <w:rFonts w:ascii="Arial" w:hAnsi="Arial" w:cs="Arial"/>
          <w:sz w:val="24"/>
          <w:szCs w:val="24"/>
        </w:rPr>
        <w:t xml:space="preserve">leno del Consejo de la Judicatura del Poder Judicial del Estado, en la que se les </w:t>
      </w:r>
      <w:r w:rsidR="00D173CC">
        <w:rPr>
          <w:rFonts w:ascii="Arial" w:hAnsi="Arial" w:cs="Arial"/>
          <w:sz w:val="24"/>
          <w:szCs w:val="24"/>
        </w:rPr>
        <w:t>impuso</w:t>
      </w:r>
      <w:r w:rsidR="00365C21">
        <w:rPr>
          <w:rFonts w:ascii="Arial" w:hAnsi="Arial" w:cs="Arial"/>
          <w:sz w:val="24"/>
          <w:szCs w:val="24"/>
        </w:rPr>
        <w:t xml:space="preserve"> </w:t>
      </w:r>
      <w:r w:rsidR="001526DB" w:rsidRPr="00C0638D">
        <w:rPr>
          <w:rFonts w:ascii="Arial" w:hAnsi="Arial" w:cs="Arial"/>
          <w:sz w:val="24"/>
          <w:szCs w:val="24"/>
        </w:rPr>
        <w:t xml:space="preserve">como sanción administrativa </w:t>
      </w:r>
      <w:r w:rsidR="001526DB" w:rsidRPr="00365C21">
        <w:rPr>
          <w:rFonts w:ascii="Arial" w:hAnsi="Arial" w:cs="Arial"/>
          <w:i/>
          <w:sz w:val="24"/>
          <w:szCs w:val="24"/>
        </w:rPr>
        <w:t>la destitución del cargo de Juez de Control y de Enju</w:t>
      </w:r>
      <w:r w:rsidR="002907CD" w:rsidRPr="00365C21">
        <w:rPr>
          <w:rFonts w:ascii="Arial" w:hAnsi="Arial" w:cs="Arial"/>
          <w:i/>
          <w:sz w:val="24"/>
          <w:szCs w:val="24"/>
        </w:rPr>
        <w:t>i</w:t>
      </w:r>
      <w:r w:rsidR="00A35889" w:rsidRPr="00365C21">
        <w:rPr>
          <w:rFonts w:ascii="Arial" w:hAnsi="Arial" w:cs="Arial"/>
          <w:i/>
          <w:sz w:val="24"/>
          <w:szCs w:val="24"/>
        </w:rPr>
        <w:t xml:space="preserve">ciamiento Penal del Estado; </w:t>
      </w:r>
      <w:r w:rsidR="00A35889" w:rsidRPr="00C0638D">
        <w:rPr>
          <w:rFonts w:ascii="Arial" w:hAnsi="Arial" w:cs="Arial"/>
          <w:sz w:val="24"/>
          <w:szCs w:val="24"/>
        </w:rPr>
        <w:t>de lo anterior, este juzgado se da por legalmente notificado</w:t>
      </w:r>
      <w:r w:rsidR="00365C21">
        <w:rPr>
          <w:rFonts w:ascii="Arial" w:hAnsi="Arial" w:cs="Arial"/>
          <w:sz w:val="24"/>
          <w:szCs w:val="24"/>
        </w:rPr>
        <w:t>, oficios de cuenta que se mandan agregar a la carpeta judicial C-13/2020 para que obren como corresponde</w:t>
      </w:r>
      <w:r w:rsidR="002C3DBB">
        <w:rPr>
          <w:rFonts w:ascii="Arial" w:hAnsi="Arial" w:cs="Arial"/>
          <w:sz w:val="24"/>
          <w:szCs w:val="24"/>
        </w:rPr>
        <w:t xml:space="preserve">; </w:t>
      </w:r>
      <w:r w:rsidR="00365C21" w:rsidRPr="00365C21">
        <w:rPr>
          <w:rFonts w:ascii="Arial" w:hAnsi="Arial" w:cs="Arial"/>
          <w:sz w:val="24"/>
          <w:szCs w:val="24"/>
        </w:rPr>
        <w:t xml:space="preserve">haciéndose constar que se acuerda en esta fecha debido a que el suscrito juzgador, contaba con licencia médica por diez días </w:t>
      </w:r>
      <w:bookmarkStart w:id="1" w:name="_GoBack"/>
      <w:bookmarkEnd w:id="1"/>
      <w:r w:rsidR="00365C21" w:rsidRPr="00365C21">
        <w:rPr>
          <w:rFonts w:ascii="Arial" w:hAnsi="Arial" w:cs="Arial"/>
          <w:sz w:val="24"/>
          <w:szCs w:val="24"/>
        </w:rPr>
        <w:t>del 13 al 22 de enero del año actual, autorizada por oficio CJE/SGC/009/2021, de 14 del mes y año en curso, signado por el licenciado Manuel León Reyes, Secretario General del Consejo de la Judicatura</w:t>
      </w:r>
      <w:r w:rsidR="00A35889" w:rsidRPr="00C0638D">
        <w:rPr>
          <w:rFonts w:ascii="Arial" w:hAnsi="Arial" w:cs="Arial"/>
          <w:sz w:val="24"/>
          <w:szCs w:val="24"/>
        </w:rPr>
        <w:t>.</w:t>
      </w:r>
    </w:p>
    <w:p w:rsidR="00006CFE" w:rsidRPr="00C0638D" w:rsidRDefault="00A35889" w:rsidP="00B134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38D">
        <w:rPr>
          <w:rFonts w:ascii="Arial" w:hAnsi="Arial" w:cs="Arial"/>
          <w:sz w:val="24"/>
          <w:szCs w:val="24"/>
        </w:rPr>
        <w:t>Ahora bien, tomando</w:t>
      </w:r>
      <w:r w:rsidR="00BD24EA" w:rsidRPr="00C0638D">
        <w:rPr>
          <w:rFonts w:ascii="Arial" w:hAnsi="Arial" w:cs="Arial"/>
          <w:sz w:val="24"/>
          <w:szCs w:val="24"/>
        </w:rPr>
        <w:t xml:space="preserve"> en cuenta </w:t>
      </w:r>
      <w:r w:rsidR="001C51C4" w:rsidRPr="00C0638D">
        <w:rPr>
          <w:rFonts w:ascii="Arial" w:hAnsi="Arial" w:cs="Arial"/>
          <w:sz w:val="24"/>
          <w:szCs w:val="24"/>
        </w:rPr>
        <w:t xml:space="preserve">que </w:t>
      </w:r>
      <w:r w:rsidR="00BD24EA" w:rsidRPr="00C0638D">
        <w:rPr>
          <w:rFonts w:ascii="Arial" w:hAnsi="Arial" w:cs="Arial"/>
          <w:sz w:val="24"/>
          <w:szCs w:val="24"/>
        </w:rPr>
        <w:t xml:space="preserve">por diverso oficio 3069 de fecha </w:t>
      </w:r>
      <w:r w:rsidR="00F24184" w:rsidRPr="00C0638D">
        <w:rPr>
          <w:rFonts w:ascii="Arial" w:hAnsi="Arial" w:cs="Arial"/>
          <w:sz w:val="24"/>
          <w:szCs w:val="24"/>
        </w:rPr>
        <w:t>veintiocho de octubre de dos mil veinte</w:t>
      </w:r>
      <w:r w:rsidR="00BF02E5" w:rsidRPr="00C0638D">
        <w:rPr>
          <w:rFonts w:ascii="Arial" w:hAnsi="Arial" w:cs="Arial"/>
          <w:sz w:val="24"/>
          <w:szCs w:val="24"/>
        </w:rPr>
        <w:t>,</w:t>
      </w:r>
      <w:r w:rsidR="00F24184" w:rsidRPr="00C0638D">
        <w:rPr>
          <w:rFonts w:ascii="Arial" w:hAnsi="Arial" w:cs="Arial"/>
          <w:sz w:val="24"/>
          <w:szCs w:val="24"/>
        </w:rPr>
        <w:t xml:space="preserve"> el Pleno del Tribunal  Superior de Justicia del Estado</w:t>
      </w:r>
      <w:r w:rsidR="00BF02E5" w:rsidRPr="00C0638D">
        <w:rPr>
          <w:rFonts w:ascii="Arial" w:hAnsi="Arial" w:cs="Arial"/>
          <w:sz w:val="24"/>
          <w:szCs w:val="24"/>
        </w:rPr>
        <w:t>, comisionó</w:t>
      </w:r>
      <w:r w:rsidR="00F24184" w:rsidRPr="00C0638D">
        <w:rPr>
          <w:rFonts w:ascii="Arial" w:hAnsi="Arial" w:cs="Arial"/>
          <w:sz w:val="24"/>
          <w:szCs w:val="24"/>
        </w:rPr>
        <w:t xml:space="preserve"> al licenciado </w:t>
      </w:r>
      <w:r w:rsidR="00F24184" w:rsidRPr="00C0638D">
        <w:rPr>
          <w:rFonts w:ascii="Arial" w:hAnsi="Arial" w:cs="Arial"/>
          <w:b/>
          <w:sz w:val="24"/>
          <w:szCs w:val="24"/>
        </w:rPr>
        <w:t>Andrés de la Rosa Peláez,</w:t>
      </w:r>
      <w:r w:rsidR="00E95D25" w:rsidRPr="00C0638D">
        <w:rPr>
          <w:rFonts w:ascii="Arial" w:hAnsi="Arial" w:cs="Arial"/>
          <w:b/>
          <w:sz w:val="24"/>
          <w:szCs w:val="24"/>
        </w:rPr>
        <w:t xml:space="preserve"> </w:t>
      </w:r>
      <w:r w:rsidR="00E95D25" w:rsidRPr="00C0638D">
        <w:rPr>
          <w:rFonts w:ascii="Arial" w:hAnsi="Arial" w:cs="Arial"/>
          <w:sz w:val="24"/>
          <w:szCs w:val="24"/>
        </w:rPr>
        <w:t>como Juez Relator,</w:t>
      </w:r>
      <w:r w:rsidR="00F24184" w:rsidRPr="00C0638D">
        <w:rPr>
          <w:rFonts w:ascii="Arial" w:hAnsi="Arial" w:cs="Arial"/>
          <w:sz w:val="24"/>
          <w:szCs w:val="24"/>
        </w:rPr>
        <w:t xml:space="preserve"> </w:t>
      </w:r>
      <w:r w:rsidR="007222A4" w:rsidRPr="00C0638D">
        <w:rPr>
          <w:rFonts w:ascii="Arial" w:hAnsi="Arial" w:cs="Arial"/>
          <w:sz w:val="24"/>
          <w:szCs w:val="24"/>
        </w:rPr>
        <w:t xml:space="preserve">y al licenciado </w:t>
      </w:r>
      <w:r w:rsidR="007222A4" w:rsidRPr="00C0638D">
        <w:rPr>
          <w:rFonts w:ascii="Arial" w:hAnsi="Arial" w:cs="Arial"/>
          <w:b/>
          <w:sz w:val="24"/>
          <w:szCs w:val="24"/>
        </w:rPr>
        <w:t>Vicente Guerrero Campos,</w:t>
      </w:r>
      <w:r w:rsidR="007222A4" w:rsidRPr="00C0638D">
        <w:rPr>
          <w:rFonts w:ascii="Arial" w:hAnsi="Arial" w:cs="Arial"/>
          <w:sz w:val="24"/>
          <w:szCs w:val="24"/>
        </w:rPr>
        <w:t xml:space="preserve"> como Presidente, </w:t>
      </w:r>
      <w:r w:rsidR="00E95D25" w:rsidRPr="00C0638D">
        <w:rPr>
          <w:rFonts w:ascii="Arial" w:hAnsi="Arial" w:cs="Arial"/>
          <w:sz w:val="24"/>
          <w:szCs w:val="24"/>
        </w:rPr>
        <w:t>en el</w:t>
      </w:r>
      <w:r w:rsidR="00AC6CC6" w:rsidRPr="00C0638D">
        <w:rPr>
          <w:rFonts w:ascii="Arial" w:hAnsi="Arial" w:cs="Arial"/>
          <w:sz w:val="24"/>
          <w:szCs w:val="24"/>
        </w:rPr>
        <w:t xml:space="preserve"> Tribunal </w:t>
      </w:r>
      <w:r w:rsidR="002C6621" w:rsidRPr="00C0638D">
        <w:rPr>
          <w:rFonts w:ascii="Arial" w:hAnsi="Arial" w:cs="Arial"/>
          <w:sz w:val="24"/>
          <w:szCs w:val="24"/>
        </w:rPr>
        <w:t xml:space="preserve">Colegido </w:t>
      </w:r>
      <w:r w:rsidR="00AC6CC6" w:rsidRPr="00C0638D">
        <w:rPr>
          <w:rFonts w:ascii="Arial" w:hAnsi="Arial" w:cs="Arial"/>
          <w:sz w:val="24"/>
          <w:szCs w:val="24"/>
        </w:rPr>
        <w:t>de Enjuiciamiento</w:t>
      </w:r>
      <w:r w:rsidR="002C6621" w:rsidRPr="00C0638D">
        <w:rPr>
          <w:rFonts w:ascii="Arial" w:hAnsi="Arial" w:cs="Arial"/>
          <w:sz w:val="24"/>
          <w:szCs w:val="24"/>
        </w:rPr>
        <w:t xml:space="preserve"> Penal</w:t>
      </w:r>
      <w:r w:rsidR="00AC6CC6" w:rsidRPr="00C0638D">
        <w:rPr>
          <w:rFonts w:ascii="Arial" w:hAnsi="Arial" w:cs="Arial"/>
          <w:sz w:val="24"/>
          <w:szCs w:val="24"/>
        </w:rPr>
        <w:t xml:space="preserve"> </w:t>
      </w:r>
      <w:r w:rsidR="00E95D25" w:rsidRPr="00C0638D">
        <w:rPr>
          <w:rFonts w:ascii="Arial" w:hAnsi="Arial" w:cs="Arial"/>
          <w:sz w:val="24"/>
          <w:szCs w:val="24"/>
        </w:rPr>
        <w:t>que habrá de conocer del</w:t>
      </w:r>
      <w:r w:rsidR="00AC6CC6" w:rsidRPr="00C0638D">
        <w:rPr>
          <w:rFonts w:ascii="Arial" w:hAnsi="Arial" w:cs="Arial"/>
          <w:sz w:val="24"/>
          <w:szCs w:val="24"/>
        </w:rPr>
        <w:t xml:space="preserve"> juicio oral en el que aparece como acusado </w:t>
      </w:r>
      <w:proofErr w:type="spellStart"/>
      <w:r w:rsidR="00AC6CC6" w:rsidRPr="00C0638D">
        <w:rPr>
          <w:rFonts w:ascii="Arial" w:hAnsi="Arial" w:cs="Arial"/>
          <w:b/>
          <w:sz w:val="24"/>
          <w:szCs w:val="24"/>
        </w:rPr>
        <w:t>Lucino</w:t>
      </w:r>
      <w:proofErr w:type="spellEnd"/>
      <w:r w:rsidR="00AC6CC6" w:rsidRPr="00C0638D">
        <w:rPr>
          <w:rFonts w:ascii="Arial" w:hAnsi="Arial" w:cs="Arial"/>
          <w:b/>
          <w:sz w:val="24"/>
          <w:szCs w:val="24"/>
        </w:rPr>
        <w:t xml:space="preserve"> </w:t>
      </w:r>
      <w:r w:rsidR="004970B3" w:rsidRPr="00C0638D">
        <w:rPr>
          <w:rFonts w:ascii="Arial" w:hAnsi="Arial" w:cs="Arial"/>
          <w:b/>
          <w:sz w:val="24"/>
          <w:szCs w:val="24"/>
        </w:rPr>
        <w:t>Álvarez</w:t>
      </w:r>
      <w:r w:rsidR="00AC6CC6" w:rsidRPr="00C0638D">
        <w:rPr>
          <w:rFonts w:ascii="Arial" w:hAnsi="Arial" w:cs="Arial"/>
          <w:b/>
          <w:sz w:val="24"/>
          <w:szCs w:val="24"/>
        </w:rPr>
        <w:t xml:space="preserve"> </w:t>
      </w:r>
      <w:r w:rsidR="004970B3" w:rsidRPr="00C0638D">
        <w:rPr>
          <w:rFonts w:ascii="Arial" w:hAnsi="Arial" w:cs="Arial"/>
          <w:b/>
          <w:sz w:val="24"/>
          <w:szCs w:val="24"/>
        </w:rPr>
        <w:t>Carbajal</w:t>
      </w:r>
      <w:r w:rsidR="00AC6CC6" w:rsidRPr="00C0638D">
        <w:rPr>
          <w:rFonts w:ascii="Arial" w:hAnsi="Arial" w:cs="Arial"/>
          <w:b/>
          <w:sz w:val="24"/>
          <w:szCs w:val="24"/>
        </w:rPr>
        <w:t>,</w:t>
      </w:r>
      <w:r w:rsidR="00AC6CC6" w:rsidRPr="00C0638D">
        <w:rPr>
          <w:rFonts w:ascii="Arial" w:hAnsi="Arial" w:cs="Arial"/>
          <w:sz w:val="24"/>
          <w:szCs w:val="24"/>
        </w:rPr>
        <w:t xml:space="preserve"> </w:t>
      </w:r>
      <w:r w:rsidR="002F08A4" w:rsidRPr="000B4477">
        <w:rPr>
          <w:rFonts w:ascii="Arial" w:hAnsi="Arial" w:cs="Arial"/>
          <w:sz w:val="24"/>
          <w:szCs w:val="24"/>
        </w:rPr>
        <w:t xml:space="preserve">a quien se le instruye la carpeta de juicio oral </w:t>
      </w:r>
      <w:r w:rsidR="002F08A4" w:rsidRPr="000B4477">
        <w:rPr>
          <w:rFonts w:ascii="Arial" w:hAnsi="Arial" w:cs="Arial"/>
          <w:b/>
          <w:sz w:val="24"/>
          <w:szCs w:val="24"/>
        </w:rPr>
        <w:t>JO-04/2020,</w:t>
      </w:r>
      <w:r w:rsidR="00EF3449" w:rsidRPr="000B4477">
        <w:rPr>
          <w:rFonts w:ascii="Arial" w:hAnsi="Arial" w:cs="Arial"/>
          <w:b/>
          <w:sz w:val="24"/>
          <w:szCs w:val="24"/>
        </w:rPr>
        <w:t xml:space="preserve"> </w:t>
      </w:r>
      <w:r w:rsidR="004970B3" w:rsidRPr="000B4477">
        <w:rPr>
          <w:rFonts w:ascii="Arial" w:hAnsi="Arial" w:cs="Arial"/>
          <w:sz w:val="24"/>
          <w:szCs w:val="24"/>
        </w:rPr>
        <w:t xml:space="preserve">por el delito de </w:t>
      </w:r>
      <w:proofErr w:type="spellStart"/>
      <w:r w:rsidR="004970B3" w:rsidRPr="000B4477">
        <w:rPr>
          <w:rFonts w:ascii="Arial" w:hAnsi="Arial" w:cs="Arial"/>
          <w:b/>
          <w:sz w:val="24"/>
          <w:szCs w:val="24"/>
        </w:rPr>
        <w:t>feminicidio</w:t>
      </w:r>
      <w:proofErr w:type="spellEnd"/>
      <w:r w:rsidR="004970B3" w:rsidRPr="000B4477">
        <w:rPr>
          <w:rFonts w:ascii="Arial" w:hAnsi="Arial" w:cs="Arial"/>
          <w:sz w:val="24"/>
          <w:szCs w:val="24"/>
        </w:rPr>
        <w:t xml:space="preserve">  en agravio de</w:t>
      </w:r>
      <w:r w:rsidR="004970B3" w:rsidRPr="00C0638D">
        <w:rPr>
          <w:rFonts w:ascii="Arial" w:hAnsi="Arial" w:cs="Arial"/>
          <w:sz w:val="24"/>
          <w:szCs w:val="24"/>
        </w:rPr>
        <w:t xml:space="preserve"> </w:t>
      </w:r>
      <w:r w:rsidR="004970B3" w:rsidRPr="00C0638D">
        <w:rPr>
          <w:rFonts w:ascii="Arial" w:hAnsi="Arial" w:cs="Arial"/>
          <w:b/>
          <w:sz w:val="24"/>
          <w:szCs w:val="24"/>
        </w:rPr>
        <w:t xml:space="preserve">Laura García Martínez, </w:t>
      </w:r>
      <w:r w:rsidR="00B4724B" w:rsidRPr="00C0638D">
        <w:rPr>
          <w:rFonts w:ascii="Arial" w:hAnsi="Arial" w:cs="Arial"/>
          <w:sz w:val="24"/>
          <w:szCs w:val="24"/>
        </w:rPr>
        <w:lastRenderedPageBreak/>
        <w:t xml:space="preserve">se </w:t>
      </w:r>
      <w:r w:rsidR="00006CFE" w:rsidRPr="00C0638D">
        <w:rPr>
          <w:rFonts w:ascii="Arial" w:hAnsi="Arial" w:cs="Arial"/>
          <w:sz w:val="24"/>
          <w:szCs w:val="24"/>
        </w:rPr>
        <w:t>ordena</w:t>
      </w:r>
      <w:r w:rsidR="00B4724B" w:rsidRPr="00C0638D">
        <w:rPr>
          <w:rFonts w:ascii="Arial" w:hAnsi="Arial" w:cs="Arial"/>
          <w:sz w:val="24"/>
          <w:szCs w:val="24"/>
        </w:rPr>
        <w:t xml:space="preserve"> enviar oficio a dicho cuerpo colegiado</w:t>
      </w:r>
      <w:r w:rsidR="00006CFE" w:rsidRPr="00C0638D">
        <w:rPr>
          <w:rFonts w:ascii="Arial" w:hAnsi="Arial" w:cs="Arial"/>
          <w:sz w:val="24"/>
          <w:szCs w:val="24"/>
        </w:rPr>
        <w:t>,</w:t>
      </w:r>
      <w:r w:rsidR="00B4724B" w:rsidRPr="00C0638D">
        <w:rPr>
          <w:rFonts w:ascii="Arial" w:hAnsi="Arial" w:cs="Arial"/>
          <w:sz w:val="24"/>
          <w:szCs w:val="24"/>
        </w:rPr>
        <w:t xml:space="preserve"> a efecto de que a la brevedad posible </w:t>
      </w:r>
      <w:r w:rsidR="00210BC2" w:rsidRPr="00C0638D">
        <w:rPr>
          <w:rFonts w:ascii="Arial" w:hAnsi="Arial" w:cs="Arial"/>
          <w:sz w:val="24"/>
          <w:szCs w:val="24"/>
        </w:rPr>
        <w:t>comisione a dos jueces</w:t>
      </w:r>
      <w:r w:rsidR="00006CFE" w:rsidRPr="00C0638D">
        <w:rPr>
          <w:rFonts w:ascii="Arial" w:hAnsi="Arial" w:cs="Arial"/>
          <w:sz w:val="24"/>
          <w:szCs w:val="24"/>
        </w:rPr>
        <w:t xml:space="preserve"> que sustituyan a los profesionistas antes referidos, </w:t>
      </w:r>
      <w:r w:rsidR="00A42FE6" w:rsidRPr="00C0638D">
        <w:rPr>
          <w:rFonts w:ascii="Arial" w:hAnsi="Arial" w:cs="Arial"/>
          <w:sz w:val="24"/>
          <w:szCs w:val="24"/>
        </w:rPr>
        <w:t xml:space="preserve">a efecto de que integren el Tribunal </w:t>
      </w:r>
      <w:r w:rsidR="005234B4">
        <w:rPr>
          <w:rFonts w:ascii="Arial" w:hAnsi="Arial" w:cs="Arial"/>
          <w:sz w:val="24"/>
          <w:szCs w:val="24"/>
        </w:rPr>
        <w:t>C</w:t>
      </w:r>
      <w:r w:rsidR="00A42FE6" w:rsidRPr="00C0638D">
        <w:rPr>
          <w:rFonts w:ascii="Arial" w:hAnsi="Arial" w:cs="Arial"/>
          <w:sz w:val="24"/>
          <w:szCs w:val="24"/>
        </w:rPr>
        <w:t>olegiado antes cita</w:t>
      </w:r>
      <w:r w:rsidR="00133ABB" w:rsidRPr="00C0638D">
        <w:rPr>
          <w:rFonts w:ascii="Arial" w:hAnsi="Arial" w:cs="Arial"/>
          <w:sz w:val="24"/>
          <w:szCs w:val="24"/>
        </w:rPr>
        <w:t>do, haciéndoles saber</w:t>
      </w:r>
      <w:r w:rsidR="00E42E72" w:rsidRPr="00C0638D">
        <w:rPr>
          <w:rFonts w:ascii="Arial" w:hAnsi="Arial" w:cs="Arial"/>
          <w:sz w:val="24"/>
          <w:szCs w:val="24"/>
        </w:rPr>
        <w:t xml:space="preserve"> que </w:t>
      </w:r>
      <w:r w:rsidR="00A42FE6" w:rsidRPr="00C0638D">
        <w:rPr>
          <w:rFonts w:ascii="Arial" w:hAnsi="Arial" w:cs="Arial"/>
          <w:sz w:val="24"/>
          <w:szCs w:val="24"/>
        </w:rPr>
        <w:t>e</w:t>
      </w:r>
      <w:r w:rsidR="00E42E72" w:rsidRPr="00C0638D">
        <w:rPr>
          <w:rFonts w:ascii="Arial" w:hAnsi="Arial" w:cs="Arial"/>
          <w:sz w:val="24"/>
          <w:szCs w:val="24"/>
        </w:rPr>
        <w:t>l J</w:t>
      </w:r>
      <w:r w:rsidR="00A42FE6" w:rsidRPr="00C0638D">
        <w:rPr>
          <w:rFonts w:ascii="Arial" w:hAnsi="Arial" w:cs="Arial"/>
          <w:sz w:val="24"/>
          <w:szCs w:val="24"/>
        </w:rPr>
        <w:t xml:space="preserve">uez </w:t>
      </w:r>
      <w:r w:rsidR="00E42E72" w:rsidRPr="00C0638D">
        <w:rPr>
          <w:rFonts w:ascii="Arial" w:hAnsi="Arial" w:cs="Arial"/>
          <w:sz w:val="24"/>
          <w:szCs w:val="24"/>
        </w:rPr>
        <w:t>tercer</w:t>
      </w:r>
      <w:r w:rsidR="00A42FE6" w:rsidRPr="00C0638D">
        <w:rPr>
          <w:rFonts w:ascii="Arial" w:hAnsi="Arial" w:cs="Arial"/>
          <w:sz w:val="24"/>
          <w:szCs w:val="24"/>
        </w:rPr>
        <w:t xml:space="preserve"> integrante es el licenciado </w:t>
      </w:r>
      <w:r w:rsidR="00A42FE6" w:rsidRPr="00C0638D">
        <w:rPr>
          <w:rFonts w:ascii="Arial" w:hAnsi="Arial" w:cs="Arial"/>
          <w:b/>
          <w:sz w:val="24"/>
          <w:szCs w:val="24"/>
        </w:rPr>
        <w:t>Hércules</w:t>
      </w:r>
      <w:r w:rsidR="00133ABB" w:rsidRPr="00C0638D">
        <w:rPr>
          <w:rFonts w:ascii="Arial" w:hAnsi="Arial" w:cs="Arial"/>
          <w:b/>
          <w:sz w:val="24"/>
          <w:szCs w:val="24"/>
        </w:rPr>
        <w:t xml:space="preserve"> Aureoles Guadarrama</w:t>
      </w:r>
      <w:r w:rsidR="00A42FE6" w:rsidRPr="00C0638D">
        <w:rPr>
          <w:rFonts w:ascii="Arial" w:hAnsi="Arial" w:cs="Arial"/>
          <w:b/>
          <w:sz w:val="24"/>
          <w:szCs w:val="24"/>
        </w:rPr>
        <w:t xml:space="preserve">, </w:t>
      </w:r>
      <w:r w:rsidR="00A42FE6" w:rsidRPr="00C0638D">
        <w:rPr>
          <w:rFonts w:ascii="Arial" w:hAnsi="Arial" w:cs="Arial"/>
          <w:sz w:val="24"/>
          <w:szCs w:val="24"/>
        </w:rPr>
        <w:t xml:space="preserve">Juez de Control y de Enjuiciamiento Penal </w:t>
      </w:r>
      <w:r w:rsidR="00E42E72" w:rsidRPr="00C0638D">
        <w:rPr>
          <w:rFonts w:ascii="Arial" w:hAnsi="Arial" w:cs="Arial"/>
          <w:sz w:val="24"/>
          <w:szCs w:val="24"/>
        </w:rPr>
        <w:t>del</w:t>
      </w:r>
      <w:r w:rsidR="00A42FE6" w:rsidRPr="00C0638D">
        <w:rPr>
          <w:rFonts w:ascii="Arial" w:hAnsi="Arial" w:cs="Arial"/>
          <w:sz w:val="24"/>
          <w:szCs w:val="24"/>
        </w:rPr>
        <w:t xml:space="preserve"> Estado,</w:t>
      </w:r>
      <w:r w:rsidR="00E42E72" w:rsidRPr="00C0638D">
        <w:rPr>
          <w:rFonts w:ascii="Arial" w:hAnsi="Arial" w:cs="Arial"/>
          <w:sz w:val="24"/>
          <w:szCs w:val="24"/>
        </w:rPr>
        <w:t xml:space="preserve"> </w:t>
      </w:r>
      <w:r w:rsidR="002C6621" w:rsidRPr="00C0638D">
        <w:rPr>
          <w:rFonts w:ascii="Arial" w:hAnsi="Arial" w:cs="Arial"/>
          <w:sz w:val="24"/>
          <w:szCs w:val="24"/>
        </w:rPr>
        <w:t>adscrito al Juzgado de Control y Enjuiciamie</w:t>
      </w:r>
      <w:r w:rsidR="00133ABB" w:rsidRPr="00C0638D">
        <w:rPr>
          <w:rFonts w:ascii="Arial" w:hAnsi="Arial" w:cs="Arial"/>
          <w:sz w:val="24"/>
          <w:szCs w:val="24"/>
        </w:rPr>
        <w:t>nto Penal, con sede en Ometepec.</w:t>
      </w:r>
    </w:p>
    <w:p w:rsidR="00AC6CC6" w:rsidRPr="00C0638D" w:rsidRDefault="00133ABB" w:rsidP="00B134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38D">
        <w:rPr>
          <w:rFonts w:ascii="Arial" w:hAnsi="Arial" w:cs="Arial"/>
          <w:sz w:val="24"/>
          <w:szCs w:val="24"/>
        </w:rPr>
        <w:t xml:space="preserve">De igual forma, </w:t>
      </w:r>
      <w:r w:rsidR="004B4696" w:rsidRPr="00C0638D">
        <w:rPr>
          <w:rFonts w:ascii="Arial" w:hAnsi="Arial" w:cs="Arial"/>
          <w:sz w:val="24"/>
          <w:szCs w:val="24"/>
        </w:rPr>
        <w:t xml:space="preserve">le hago saber </w:t>
      </w:r>
      <w:r w:rsidRPr="00C0638D">
        <w:rPr>
          <w:rFonts w:ascii="Arial" w:hAnsi="Arial" w:cs="Arial"/>
          <w:sz w:val="24"/>
          <w:szCs w:val="24"/>
        </w:rPr>
        <w:t xml:space="preserve">que de acuerdo a la </w:t>
      </w:r>
      <w:r w:rsidR="004B4696" w:rsidRPr="00C0638D">
        <w:rPr>
          <w:rFonts w:ascii="Arial" w:hAnsi="Arial" w:cs="Arial"/>
          <w:sz w:val="24"/>
          <w:szCs w:val="24"/>
        </w:rPr>
        <w:t>agenda</w:t>
      </w:r>
      <w:r w:rsidRPr="00C0638D">
        <w:rPr>
          <w:rFonts w:ascii="Arial" w:hAnsi="Arial" w:cs="Arial"/>
          <w:sz w:val="24"/>
          <w:szCs w:val="24"/>
        </w:rPr>
        <w:t xml:space="preserve"> de este Juzgado</w:t>
      </w:r>
      <w:r w:rsidR="004B4696" w:rsidRPr="00C0638D">
        <w:rPr>
          <w:rFonts w:ascii="Arial" w:hAnsi="Arial" w:cs="Arial"/>
          <w:sz w:val="24"/>
          <w:szCs w:val="24"/>
        </w:rPr>
        <w:t xml:space="preserve"> </w:t>
      </w:r>
      <w:r w:rsidR="00016183" w:rsidRPr="00C0638D">
        <w:rPr>
          <w:rFonts w:ascii="Arial" w:hAnsi="Arial" w:cs="Arial"/>
          <w:sz w:val="24"/>
          <w:szCs w:val="24"/>
        </w:rPr>
        <w:t>dicho Tribunal señalo</w:t>
      </w:r>
      <w:r w:rsidR="004B4696" w:rsidRPr="00C0638D">
        <w:rPr>
          <w:rFonts w:ascii="Arial" w:hAnsi="Arial" w:cs="Arial"/>
          <w:sz w:val="24"/>
          <w:szCs w:val="24"/>
        </w:rPr>
        <w:t xml:space="preserve"> </w:t>
      </w:r>
      <w:r w:rsidR="004B4696" w:rsidRPr="00C0638D">
        <w:rPr>
          <w:rFonts w:ascii="Arial" w:hAnsi="Arial" w:cs="Arial"/>
          <w:i/>
          <w:sz w:val="24"/>
          <w:szCs w:val="24"/>
        </w:rPr>
        <w:t>la</w:t>
      </w:r>
      <w:r w:rsidR="00016183" w:rsidRPr="00C0638D">
        <w:rPr>
          <w:rFonts w:ascii="Arial" w:hAnsi="Arial" w:cs="Arial"/>
          <w:i/>
          <w:sz w:val="24"/>
          <w:szCs w:val="24"/>
        </w:rPr>
        <w:t>s</w:t>
      </w:r>
      <w:r w:rsidR="004B4696" w:rsidRPr="00C0638D">
        <w:rPr>
          <w:rFonts w:ascii="Arial" w:hAnsi="Arial" w:cs="Arial"/>
          <w:i/>
          <w:sz w:val="24"/>
          <w:szCs w:val="24"/>
        </w:rPr>
        <w:t xml:space="preserve"> </w:t>
      </w:r>
      <w:r w:rsidR="005234B4">
        <w:rPr>
          <w:rFonts w:ascii="Arial" w:hAnsi="Arial" w:cs="Arial"/>
          <w:i/>
          <w:sz w:val="24"/>
          <w:szCs w:val="24"/>
        </w:rPr>
        <w:t>once</w:t>
      </w:r>
      <w:r w:rsidR="00C0638D" w:rsidRPr="00C0638D">
        <w:rPr>
          <w:rFonts w:ascii="Arial" w:hAnsi="Arial" w:cs="Arial"/>
          <w:i/>
          <w:sz w:val="24"/>
          <w:szCs w:val="24"/>
        </w:rPr>
        <w:t xml:space="preserve"> </w:t>
      </w:r>
      <w:r w:rsidR="004B4696" w:rsidRPr="00C0638D">
        <w:rPr>
          <w:rFonts w:ascii="Arial" w:hAnsi="Arial" w:cs="Arial"/>
          <w:i/>
          <w:sz w:val="24"/>
          <w:szCs w:val="24"/>
        </w:rPr>
        <w:t>horas de</w:t>
      </w:r>
      <w:r w:rsidR="005234B4">
        <w:rPr>
          <w:rFonts w:ascii="Arial" w:hAnsi="Arial" w:cs="Arial"/>
          <w:i/>
          <w:sz w:val="24"/>
          <w:szCs w:val="24"/>
        </w:rPr>
        <w:t xml:space="preserve">l cuatro de febrero de dos mil </w:t>
      </w:r>
      <w:r w:rsidR="004B4696" w:rsidRPr="00C0638D">
        <w:rPr>
          <w:rFonts w:ascii="Arial" w:hAnsi="Arial" w:cs="Arial"/>
          <w:i/>
          <w:sz w:val="24"/>
          <w:szCs w:val="24"/>
        </w:rPr>
        <w:t>veintiuno,</w:t>
      </w:r>
      <w:r w:rsidR="004B4696" w:rsidRPr="00C0638D">
        <w:rPr>
          <w:rFonts w:ascii="Arial" w:hAnsi="Arial" w:cs="Arial"/>
          <w:sz w:val="24"/>
          <w:szCs w:val="24"/>
        </w:rPr>
        <w:t xml:space="preserve"> </w:t>
      </w:r>
      <w:r w:rsidR="00016183" w:rsidRPr="00C0638D">
        <w:rPr>
          <w:rFonts w:ascii="Arial" w:hAnsi="Arial" w:cs="Arial"/>
          <w:sz w:val="24"/>
          <w:szCs w:val="24"/>
        </w:rPr>
        <w:t xml:space="preserve">para que tenga verificativo la </w:t>
      </w:r>
      <w:r w:rsidR="000B4477">
        <w:rPr>
          <w:rFonts w:ascii="Arial" w:hAnsi="Arial" w:cs="Arial"/>
          <w:sz w:val="24"/>
          <w:szCs w:val="24"/>
        </w:rPr>
        <w:t>audiencia de debate de</w:t>
      </w:r>
      <w:r w:rsidR="00016183" w:rsidRPr="00C0638D">
        <w:rPr>
          <w:rFonts w:ascii="Arial" w:hAnsi="Arial" w:cs="Arial"/>
          <w:sz w:val="24"/>
          <w:szCs w:val="24"/>
        </w:rPr>
        <w:t xml:space="preserve"> juicio oral.</w:t>
      </w:r>
    </w:p>
    <w:p w:rsidR="00B1340E" w:rsidRPr="00C0638D" w:rsidRDefault="00C0638D" w:rsidP="00B1340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0638D">
        <w:rPr>
          <w:rFonts w:ascii="Arial" w:hAnsi="Arial" w:cs="Arial"/>
          <w:b/>
          <w:sz w:val="24"/>
          <w:szCs w:val="24"/>
        </w:rPr>
        <w:t>C</w:t>
      </w:r>
      <w:r w:rsidR="00B1340E" w:rsidRPr="00C0638D">
        <w:rPr>
          <w:rFonts w:ascii="Arial" w:hAnsi="Arial" w:cs="Arial"/>
          <w:b/>
          <w:sz w:val="24"/>
          <w:szCs w:val="24"/>
        </w:rPr>
        <w:t>úmplase.</w:t>
      </w:r>
    </w:p>
    <w:p w:rsidR="00B1340E" w:rsidRPr="00C0638D" w:rsidRDefault="00B1340E" w:rsidP="00B1340E">
      <w:pPr>
        <w:pStyle w:val="NormalWeb"/>
        <w:spacing w:before="120" w:beforeAutospacing="0" w:after="0" w:afterAutospacing="0" w:line="360" w:lineRule="auto"/>
        <w:jc w:val="both"/>
        <w:rPr>
          <w:rFonts w:ascii="Arial" w:hAnsi="Arial" w:cs="Arial"/>
          <w:b/>
        </w:rPr>
      </w:pPr>
      <w:r w:rsidRPr="00C0638D">
        <w:rPr>
          <w:rFonts w:ascii="Arial" w:hAnsi="Arial" w:cs="Arial"/>
        </w:rPr>
        <w:t xml:space="preserve">Así lo acordó y firma el licenciado </w:t>
      </w:r>
      <w:r w:rsidRPr="00C0638D">
        <w:rPr>
          <w:rFonts w:ascii="Arial" w:hAnsi="Arial" w:cs="Arial"/>
          <w:b/>
        </w:rPr>
        <w:t>Jorge Luis García Galán,</w:t>
      </w:r>
      <w:r w:rsidRPr="00C0638D">
        <w:rPr>
          <w:rFonts w:ascii="Arial" w:hAnsi="Arial" w:cs="Arial"/>
        </w:rPr>
        <w:t xml:space="preserve"> Juez de Control adscrito al Juzgado de Control y Enjuiciamiento Penal, con sede en la ciudad de Coyuca de Catalán Guerrero, con jurisdicción y competencia en los distritos </w:t>
      </w:r>
      <w:r w:rsidR="009D3808">
        <w:rPr>
          <w:rFonts w:ascii="Arial" w:hAnsi="Arial" w:cs="Arial"/>
        </w:rPr>
        <w:t>judiciales de Mina y Cuauhtémoc</w:t>
      </w:r>
      <w:r w:rsidRPr="00C0638D">
        <w:rPr>
          <w:rFonts w:ascii="Arial" w:hAnsi="Arial" w:cs="Arial"/>
        </w:rPr>
        <w:t xml:space="preserve">. </w:t>
      </w:r>
      <w:r w:rsidRPr="00C0638D">
        <w:rPr>
          <w:rFonts w:ascii="Arial" w:hAnsi="Arial" w:cs="Arial"/>
          <w:b/>
        </w:rPr>
        <w:t>Doy fe.</w:t>
      </w:r>
    </w:p>
    <w:p w:rsidR="00B1340E" w:rsidRPr="00C0638D" w:rsidRDefault="00B1340E" w:rsidP="00B1340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1340E" w:rsidRPr="00C0638D" w:rsidRDefault="00B1340E" w:rsidP="00B1340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1340E" w:rsidRPr="00C0638D" w:rsidRDefault="00B1340E" w:rsidP="00B1340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1340E" w:rsidRPr="00C0638D" w:rsidRDefault="00B1340E" w:rsidP="00B1340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1340E" w:rsidRDefault="00B1340E" w:rsidP="00B1340E">
      <w:pPr>
        <w:spacing w:line="240" w:lineRule="auto"/>
        <w:jc w:val="both"/>
        <w:rPr>
          <w:rFonts w:ascii="Arial" w:hAnsi="Arial" w:cs="Arial"/>
        </w:rPr>
      </w:pPr>
    </w:p>
    <w:p w:rsidR="00B1340E" w:rsidRDefault="00B1340E" w:rsidP="00B1340E">
      <w:pPr>
        <w:spacing w:line="240" w:lineRule="auto"/>
        <w:jc w:val="both"/>
        <w:rPr>
          <w:rFonts w:ascii="Arial" w:hAnsi="Arial" w:cs="Arial"/>
        </w:rPr>
      </w:pPr>
    </w:p>
    <w:p w:rsidR="00B1340E" w:rsidRDefault="00B1340E" w:rsidP="00B1340E">
      <w:pPr>
        <w:spacing w:line="240" w:lineRule="auto"/>
        <w:jc w:val="both"/>
        <w:rPr>
          <w:rFonts w:ascii="Arial" w:hAnsi="Arial" w:cs="Arial"/>
        </w:rPr>
      </w:pPr>
    </w:p>
    <w:p w:rsidR="00B1340E" w:rsidRDefault="00B1340E" w:rsidP="00B1340E">
      <w:pPr>
        <w:spacing w:line="240" w:lineRule="auto"/>
        <w:jc w:val="both"/>
        <w:rPr>
          <w:rFonts w:ascii="Arial" w:hAnsi="Arial" w:cs="Arial"/>
        </w:rPr>
      </w:pPr>
    </w:p>
    <w:p w:rsidR="00B1340E" w:rsidRDefault="00B1340E" w:rsidP="00B1340E">
      <w:pPr>
        <w:spacing w:line="240" w:lineRule="auto"/>
        <w:jc w:val="both"/>
        <w:rPr>
          <w:rFonts w:ascii="Arial" w:hAnsi="Arial" w:cs="Arial"/>
        </w:rPr>
      </w:pPr>
    </w:p>
    <w:p w:rsidR="00B1340E" w:rsidRDefault="00B1340E" w:rsidP="00B1340E">
      <w:pPr>
        <w:spacing w:line="240" w:lineRule="auto"/>
        <w:jc w:val="both"/>
        <w:rPr>
          <w:rFonts w:ascii="Arial" w:hAnsi="Arial" w:cs="Arial"/>
        </w:rPr>
      </w:pPr>
    </w:p>
    <w:p w:rsidR="00B1340E" w:rsidRPr="00D103D9" w:rsidRDefault="00B1340E" w:rsidP="00B1340E">
      <w:pPr>
        <w:spacing w:line="240" w:lineRule="auto"/>
        <w:jc w:val="both"/>
        <w:rPr>
          <w:rFonts w:ascii="Arial" w:hAnsi="Arial" w:cs="Arial"/>
        </w:rPr>
      </w:pPr>
    </w:p>
    <w:p w:rsidR="00B1340E" w:rsidRPr="00D103D9" w:rsidRDefault="00B1340E" w:rsidP="00B1340E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D103D9">
        <w:rPr>
          <w:rFonts w:ascii="Arial" w:hAnsi="Arial" w:cs="Arial"/>
          <w:b/>
          <w:sz w:val="18"/>
          <w:szCs w:val="18"/>
        </w:rPr>
        <w:t>Razón.</w:t>
      </w:r>
      <w:r w:rsidRPr="00D103D9">
        <w:rPr>
          <w:rFonts w:ascii="Arial" w:hAnsi="Arial" w:cs="Arial"/>
          <w:sz w:val="18"/>
          <w:szCs w:val="18"/>
        </w:rPr>
        <w:t xml:space="preserve"> En la ciudad de Coyuca de Catalán, Guerrero, siendo las nueve horas del día____________________________________, el notificador adscrito al Juzgado de Control y Enjuiciamiento Pen</w:t>
      </w:r>
      <w:r w:rsidR="00001018">
        <w:rPr>
          <w:rFonts w:ascii="Arial" w:hAnsi="Arial" w:cs="Arial"/>
          <w:sz w:val="18"/>
          <w:szCs w:val="18"/>
        </w:rPr>
        <w:t>al, con sede en esta ciudad, y</w:t>
      </w:r>
      <w:r w:rsidRPr="00D103D9">
        <w:rPr>
          <w:rFonts w:ascii="Arial" w:hAnsi="Arial" w:cs="Arial"/>
          <w:sz w:val="18"/>
          <w:szCs w:val="18"/>
        </w:rPr>
        <w:t xml:space="preserve"> jur</w:t>
      </w:r>
      <w:r w:rsidR="00001018">
        <w:rPr>
          <w:rFonts w:ascii="Arial" w:hAnsi="Arial" w:cs="Arial"/>
          <w:sz w:val="18"/>
          <w:szCs w:val="18"/>
        </w:rPr>
        <w:t>isdicción y competencia en los d</w:t>
      </w:r>
      <w:r w:rsidRPr="00D103D9">
        <w:rPr>
          <w:rFonts w:ascii="Arial" w:hAnsi="Arial" w:cs="Arial"/>
          <w:sz w:val="18"/>
          <w:szCs w:val="18"/>
        </w:rPr>
        <w:t>istritos</w:t>
      </w:r>
      <w:r w:rsidR="00001018">
        <w:rPr>
          <w:rFonts w:ascii="Arial" w:hAnsi="Arial" w:cs="Arial"/>
          <w:sz w:val="18"/>
          <w:szCs w:val="18"/>
        </w:rPr>
        <w:t xml:space="preserve"> j</w:t>
      </w:r>
      <w:r w:rsidRPr="00D103D9">
        <w:rPr>
          <w:rFonts w:ascii="Arial" w:hAnsi="Arial" w:cs="Arial"/>
          <w:sz w:val="18"/>
          <w:szCs w:val="18"/>
        </w:rPr>
        <w:t>udiciales de Mina y Cuauhtémoc, publicó en los estrados de este juzgado, el auto que antecede. Conste.</w:t>
      </w:r>
      <w:bookmarkEnd w:id="0"/>
    </w:p>
    <w:p w:rsidR="00B1340E" w:rsidRPr="00D103D9" w:rsidRDefault="00B1340E" w:rsidP="00B1340E">
      <w:pPr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B1340E" w:rsidRPr="00D103D9" w:rsidRDefault="00B1340E" w:rsidP="00B1340E">
      <w:pPr>
        <w:spacing w:line="240" w:lineRule="auto"/>
        <w:jc w:val="both"/>
        <w:rPr>
          <w:rFonts w:ascii="Arial" w:hAnsi="Arial" w:cs="Arial"/>
        </w:rPr>
      </w:pPr>
    </w:p>
    <w:p w:rsidR="00B1340E" w:rsidRPr="00D103D9" w:rsidRDefault="00B1340E" w:rsidP="00B1340E">
      <w:pPr>
        <w:spacing w:line="240" w:lineRule="auto"/>
        <w:jc w:val="both"/>
        <w:rPr>
          <w:rFonts w:ascii="Arial" w:hAnsi="Arial" w:cs="Arial"/>
        </w:rPr>
      </w:pPr>
    </w:p>
    <w:p w:rsidR="00B1340E" w:rsidRPr="00D103D9" w:rsidRDefault="00B1340E" w:rsidP="00B1340E">
      <w:pPr>
        <w:spacing w:line="240" w:lineRule="auto"/>
        <w:jc w:val="both"/>
        <w:rPr>
          <w:rFonts w:ascii="Arial" w:hAnsi="Arial" w:cs="Arial"/>
        </w:rPr>
      </w:pPr>
    </w:p>
    <w:p w:rsidR="00B1340E" w:rsidRPr="00D103D9" w:rsidRDefault="00B1340E" w:rsidP="00B1340E">
      <w:pPr>
        <w:spacing w:line="240" w:lineRule="auto"/>
        <w:jc w:val="both"/>
        <w:rPr>
          <w:rFonts w:ascii="Arial" w:hAnsi="Arial" w:cs="Arial"/>
        </w:rPr>
      </w:pPr>
    </w:p>
    <w:p w:rsidR="00B1340E" w:rsidRPr="00D103D9" w:rsidRDefault="00B1340E" w:rsidP="00B1340E">
      <w:pPr>
        <w:spacing w:line="240" w:lineRule="auto"/>
        <w:jc w:val="both"/>
        <w:rPr>
          <w:rFonts w:ascii="Arial" w:hAnsi="Arial" w:cs="Arial"/>
        </w:rPr>
      </w:pPr>
    </w:p>
    <w:p w:rsidR="00B1340E" w:rsidRPr="00D103D9" w:rsidRDefault="00B1340E" w:rsidP="00B1340E">
      <w:pPr>
        <w:spacing w:line="240" w:lineRule="auto"/>
        <w:jc w:val="both"/>
        <w:rPr>
          <w:rFonts w:ascii="Arial" w:hAnsi="Arial" w:cs="Arial"/>
        </w:rPr>
      </w:pPr>
    </w:p>
    <w:p w:rsidR="00B1340E" w:rsidRPr="00D103D9" w:rsidRDefault="00B1340E" w:rsidP="00B1340E">
      <w:pPr>
        <w:spacing w:line="240" w:lineRule="auto"/>
        <w:jc w:val="both"/>
        <w:rPr>
          <w:rFonts w:ascii="Arial" w:hAnsi="Arial" w:cs="Arial"/>
        </w:rPr>
      </w:pPr>
    </w:p>
    <w:p w:rsidR="00B1340E" w:rsidRPr="00D103D9" w:rsidRDefault="00B1340E" w:rsidP="00B1340E">
      <w:pPr>
        <w:rPr>
          <w:rFonts w:ascii="Arial" w:hAnsi="Arial" w:cs="Arial"/>
        </w:rPr>
      </w:pPr>
    </w:p>
    <w:p w:rsidR="00927640" w:rsidRDefault="00927640"/>
    <w:sectPr w:rsidR="00927640" w:rsidSect="005F02DC">
      <w:pgSz w:w="12242" w:h="19442" w:code="154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3E"/>
    <w:rsid w:val="00001018"/>
    <w:rsid w:val="00006CFE"/>
    <w:rsid w:val="00016183"/>
    <w:rsid w:val="00065651"/>
    <w:rsid w:val="00076B9B"/>
    <w:rsid w:val="000B4477"/>
    <w:rsid w:val="00133ABB"/>
    <w:rsid w:val="00135D5B"/>
    <w:rsid w:val="001526DB"/>
    <w:rsid w:val="001B7EEB"/>
    <w:rsid w:val="001C51C4"/>
    <w:rsid w:val="00210BC2"/>
    <w:rsid w:val="002907CD"/>
    <w:rsid w:val="002B3F10"/>
    <w:rsid w:val="002C3DBB"/>
    <w:rsid w:val="002C6621"/>
    <w:rsid w:val="002D4AD1"/>
    <w:rsid w:val="002F08A4"/>
    <w:rsid w:val="00365C21"/>
    <w:rsid w:val="003769AC"/>
    <w:rsid w:val="004970B3"/>
    <w:rsid w:val="004B4696"/>
    <w:rsid w:val="005234B4"/>
    <w:rsid w:val="00563479"/>
    <w:rsid w:val="00572139"/>
    <w:rsid w:val="006F3CEE"/>
    <w:rsid w:val="007222A4"/>
    <w:rsid w:val="007A78DD"/>
    <w:rsid w:val="00846970"/>
    <w:rsid w:val="00927640"/>
    <w:rsid w:val="0095153A"/>
    <w:rsid w:val="009800C1"/>
    <w:rsid w:val="009A7805"/>
    <w:rsid w:val="009D3808"/>
    <w:rsid w:val="00A35889"/>
    <w:rsid w:val="00A42FE6"/>
    <w:rsid w:val="00A56468"/>
    <w:rsid w:val="00A7305D"/>
    <w:rsid w:val="00AC6CC6"/>
    <w:rsid w:val="00B02112"/>
    <w:rsid w:val="00B1340E"/>
    <w:rsid w:val="00B4724B"/>
    <w:rsid w:val="00BD24EA"/>
    <w:rsid w:val="00BF02E5"/>
    <w:rsid w:val="00C0638D"/>
    <w:rsid w:val="00C95E48"/>
    <w:rsid w:val="00D155B8"/>
    <w:rsid w:val="00D173CC"/>
    <w:rsid w:val="00D464CB"/>
    <w:rsid w:val="00E4183E"/>
    <w:rsid w:val="00E42E72"/>
    <w:rsid w:val="00E6619C"/>
    <w:rsid w:val="00E95D25"/>
    <w:rsid w:val="00EF3449"/>
    <w:rsid w:val="00EF5100"/>
    <w:rsid w:val="00F122B2"/>
    <w:rsid w:val="00F2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D4E75-1529-4497-9E3A-6E502CB2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4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B1340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6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4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lasdeoralidadtsj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ncargadocausascontrol@gmail.com" TargetMode="External"/><Relationship Id="rId5" Type="http://schemas.openxmlformats.org/officeDocument/2006/relationships/hyperlink" Target="mailto:salasdeoralidadtsj@gmail.com" TargetMode="External"/><Relationship Id="rId4" Type="http://schemas.openxmlformats.org/officeDocument/2006/relationships/hyperlink" Target="mailto:encargadocausascontrol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Causas Control</dc:creator>
  <cp:keywords/>
  <dc:description/>
  <cp:lastModifiedBy>Causas Control</cp:lastModifiedBy>
  <cp:revision>7</cp:revision>
  <cp:lastPrinted>2021-01-26T20:45:00Z</cp:lastPrinted>
  <dcterms:created xsi:type="dcterms:W3CDTF">2021-01-26T14:48:00Z</dcterms:created>
  <dcterms:modified xsi:type="dcterms:W3CDTF">2021-01-26T21:07:00Z</dcterms:modified>
</cp:coreProperties>
</file>