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AA5" w:rsidRDefault="00D22AA5" w:rsidP="00D22AA5">
      <w:pPr>
        <w:rPr>
          <w:i/>
          <w:sz w:val="28"/>
          <w:szCs w:val="28"/>
        </w:rPr>
      </w:pPr>
      <w:r>
        <w:rPr>
          <w:i/>
          <w:sz w:val="28"/>
          <w:szCs w:val="28"/>
        </w:rPr>
        <w:t>Внимательно прочитайте каждое из приведенных ниже предложений и зачеркните соответствующую цифру справа в зависимости от того, как Вы себя чувствуете обычно. Над вопросами долго не задумывайтесь.</w:t>
      </w:r>
    </w:p>
    <w:p w:rsidR="00D22AA5" w:rsidRDefault="00D22AA5" w:rsidP="00D22AA5">
      <w:pPr>
        <w:rPr>
          <w:i/>
          <w:sz w:val="28"/>
          <w:szCs w:val="28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99"/>
        <w:gridCol w:w="4852"/>
        <w:gridCol w:w="1334"/>
        <w:gridCol w:w="977"/>
        <w:gridCol w:w="765"/>
        <w:gridCol w:w="1148"/>
      </w:tblGrid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Предложения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Почти никогда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Иногда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Часто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Почти всегда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испытываю удовлетворение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быстро устаю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легко могу заплакать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хотел бы быть таким же счастливым, как и другие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Бывает, что я проигрываю из-за того, что недостаточно быстро принимаю решение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чувствую себя бодрым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спокоен, хладнокровен и собран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Ожидание трудностей очень тревожит меня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слишком переживаю из-за пустяков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вполне счастлив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принимаю все близко к сердцу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Мне не хватает уверенности в себе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чувствую себя в безопасности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Я стараюсь избегать критических </w:t>
            </w:r>
            <w:r>
              <w:rPr>
                <w:i/>
                <w:sz w:val="28"/>
                <w:szCs w:val="28"/>
              </w:rPr>
              <w:lastRenderedPageBreak/>
              <w:t>ситуаций и трудностей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У меня бывает хандра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бываю доволен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Всякие пустяки отвлекают и волнуют меня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так сильно переживаю свои разочарования, что потом не могу о них забыть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Я уравновешенный человек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22AA5" w:rsidTr="00D22A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Меня охватывает сильное беспокойство, когда я думаю о своих делах и заботах.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2AA5" w:rsidRDefault="00D2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:rsidR="00D22AA5" w:rsidRDefault="00D22AA5" w:rsidP="00D22AA5">
      <w:pPr>
        <w:rPr>
          <w:i/>
          <w:sz w:val="28"/>
          <w:szCs w:val="28"/>
        </w:rPr>
      </w:pPr>
      <w:r>
        <w:rPr>
          <w:i/>
          <w:sz w:val="28"/>
          <w:szCs w:val="28"/>
        </w:rPr>
        <w:t>Подсчет количества балов производится следующим образом. </w:t>
      </w:r>
      <w:r>
        <w:rPr>
          <w:i/>
          <w:sz w:val="28"/>
          <w:szCs w:val="28"/>
        </w:rPr>
        <w:br/>
      </w:r>
      <w:r>
        <w:rPr>
          <w:i/>
          <w:sz w:val="28"/>
          <w:szCs w:val="28"/>
        </w:rPr>
        <w:br/>
        <w:t>Из суммы ответов на вопросы 2, 3, 4, 5, 8, 9, 11, 12, 14, 15, 17, 18, 20 вычитается сумма ответов на вопросы 1, 6, 7, 10, 13, 16, 19. К полученной разности прибавляется число 35. </w:t>
      </w:r>
      <w:r>
        <w:rPr>
          <w:i/>
          <w:sz w:val="28"/>
          <w:szCs w:val="28"/>
        </w:rPr>
        <w:br/>
      </w:r>
      <w:r>
        <w:rPr>
          <w:i/>
          <w:sz w:val="28"/>
          <w:szCs w:val="28"/>
        </w:rPr>
        <w:br/>
        <w:t xml:space="preserve">Суммарный результат по шкале </w:t>
      </w:r>
      <w:proofErr w:type="spellStart"/>
      <w:r>
        <w:rPr>
          <w:i/>
          <w:sz w:val="28"/>
          <w:szCs w:val="28"/>
        </w:rPr>
        <w:t>Спилбергера</w:t>
      </w:r>
      <w:proofErr w:type="spellEnd"/>
      <w:r>
        <w:rPr>
          <w:i/>
          <w:sz w:val="28"/>
          <w:szCs w:val="28"/>
        </w:rPr>
        <w:t xml:space="preserve"> показывает</w:t>
      </w:r>
      <w:proofErr w:type="gramStart"/>
      <w:r>
        <w:rPr>
          <w:i/>
          <w:sz w:val="28"/>
          <w:szCs w:val="28"/>
        </w:rPr>
        <w:t xml:space="preserve"> :</w:t>
      </w:r>
      <w:proofErr w:type="gramEnd"/>
    </w:p>
    <w:p w:rsidR="00D22AA5" w:rsidRDefault="00D22AA5" w:rsidP="00D22AA5">
      <w:pPr>
        <w:rPr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до 34 баллов</w:t>
      </w:r>
      <w:r>
        <w:rPr>
          <w:i/>
          <w:sz w:val="28"/>
          <w:szCs w:val="28"/>
        </w:rPr>
        <w:t xml:space="preserve"> - низкий уровень тревожности; </w:t>
      </w:r>
      <w:r>
        <w:rPr>
          <w:b/>
          <w:i/>
          <w:sz w:val="28"/>
          <w:szCs w:val="28"/>
        </w:rPr>
        <w:t>от 35 до 55 баллов</w:t>
      </w:r>
      <w:r>
        <w:rPr>
          <w:i/>
          <w:sz w:val="28"/>
          <w:szCs w:val="28"/>
        </w:rPr>
        <w:t xml:space="preserve"> - средний уровень тревожности; </w:t>
      </w:r>
      <w:r>
        <w:rPr>
          <w:b/>
          <w:i/>
          <w:sz w:val="28"/>
          <w:szCs w:val="28"/>
        </w:rPr>
        <w:t>от 56 до 65 баллов</w:t>
      </w:r>
      <w:r>
        <w:rPr>
          <w:i/>
          <w:sz w:val="28"/>
          <w:szCs w:val="28"/>
        </w:rPr>
        <w:t xml:space="preserve"> - повышенный уровень тревожности, </w:t>
      </w:r>
      <w:r>
        <w:rPr>
          <w:b/>
          <w:i/>
          <w:sz w:val="28"/>
          <w:szCs w:val="28"/>
        </w:rPr>
        <w:t>свыше 65 баллов</w:t>
      </w:r>
      <w:r>
        <w:rPr>
          <w:i/>
          <w:sz w:val="28"/>
          <w:szCs w:val="28"/>
        </w:rPr>
        <w:t xml:space="preserve"> - высокий уровень тревожности. </w:t>
      </w:r>
    </w:p>
    <w:p w:rsidR="00811C82" w:rsidRDefault="00811C82">
      <w:bookmarkStart w:id="0" w:name="_GoBack"/>
      <w:bookmarkEnd w:id="0"/>
    </w:p>
    <w:sectPr w:rsidR="00811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988"/>
    <w:rsid w:val="00811C82"/>
    <w:rsid w:val="009B2988"/>
    <w:rsid w:val="00D2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AA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AA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6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3</cp:revision>
  <dcterms:created xsi:type="dcterms:W3CDTF">2012-11-08T12:11:00Z</dcterms:created>
  <dcterms:modified xsi:type="dcterms:W3CDTF">2012-11-08T12:11:00Z</dcterms:modified>
</cp:coreProperties>
</file>