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E0A030" w:sz="6"/>
          <w:left w:val="single" w:color="E0A030" w:sz="6"/>
          <w:right w:val="single" w:color="E0A030" w:sz="6"/>
        </w:pBdr>
        <w:shd w:fill="FFF4E5" w:val="clear"/>
        <w:spacing w:after="60"/>
      </w:pPr>
      <w:r>
        <w:rPr>
          <w:b/>
          <w:bCs/>
          <w:color w:val="8A5A00"/>
          <w:sz w:val="20"/>
          <w:szCs w:val="20"/>
        </w:rPr>
        <w:t xml:space="preserve">【この案件の必須要件】</w:t>
      </w:r>
    </w:p>
    <w:p>
      <w:pPr>
        <w:pBdr>
          <w:left w:val="single" w:color="E0A030" w:sz="6"/>
          <w:right w:val="single" w:color="E0A030" w:sz="6"/>
        </w:pBdr>
        <w:shd w:fill="FFF4E5" w:val="clear"/>
        <w:spacing w:after="40"/>
      </w:pPr>
      <w:r>
        <w:rPr>
          <w:color w:val="8A5A00"/>
          <w:sz w:val="19"/>
          <w:szCs w:val="19"/>
        </w:rPr>
        <w:t xml:space="preserve">・対策KW：「yahoo広告 代理店」（検索VOL：600）／サブKW「yahoo広告 パートナー」も見出しで拾う</w:t>
      </w:r>
    </w:p>
    <w:p>
      <w:pPr>
        <w:pBdr>
          <w:left w:val="single" w:color="E0A030" w:sz="6"/>
          <w:right w:val="single" w:color="E0A030" w:sz="6"/>
        </w:pBdr>
        <w:shd w:fill="FFF4E5" w:val="clear"/>
        <w:spacing w:after="40"/>
      </w:pPr>
      <w:r>
        <w:rPr>
          <w:color w:val="8A5A00"/>
          <w:sz w:val="19"/>
          <w:szCs w:val="19"/>
        </w:rPr>
        <w:t xml:space="preserve">・既存記事 https://dym.asia/media/yahoo_agency/ のリライト（同URL差し替え想定）</w:t>
      </w:r>
    </w:p>
    <w:p>
      <w:pPr>
        <w:pBdr>
          <w:left w:val="single" w:color="E0A030" w:sz="6"/>
          <w:right w:val="single" w:color="E0A030" w:sz="6"/>
        </w:pBdr>
        <w:shd w:fill="FFF4E5" w:val="clear"/>
        <w:spacing w:after="40"/>
      </w:pPr>
      <w:r>
        <w:rPr>
          <w:color w:val="8A5A00"/>
          <w:sz w:val="19"/>
          <w:szCs w:val="19"/>
        </w:rPr>
        <w:t xml:space="preserve">・リライトの主眼：(1) 2026年4月「LINEヤフー広告」統合の反映　(2) 旧・星制度→現行Premier/Select/Certified制度への全面更新</w:t>
      </w:r>
    </w:p>
    <w:p>
      <w:pPr>
        <w:pBdr>
          <w:left w:val="single" w:color="E0A030" w:sz="6"/>
          <w:right w:val="single" w:color="E0A030" w:sz="6"/>
        </w:pBdr>
        <w:shd w:fill="FFF4E5" w:val="clear"/>
        <w:spacing w:after="40"/>
      </w:pPr>
      <w:r>
        <w:rPr>
          <w:color w:val="8A5A00"/>
          <w:sz w:val="19"/>
          <w:szCs w:val="19"/>
        </w:rPr>
        <w:t xml:space="preserve">・文字数：5,000字以上（旧記事は約9,000字。配分目安どおりで約6,500〜7,000字）</w:t>
      </w:r>
    </w:p>
    <w:p>
      <w:pPr>
        <w:pBdr>
          <w:left w:val="single" w:color="E0A030" w:sz="6"/>
          <w:right w:val="single" w:color="E0A030" w:sz="6"/>
        </w:pBdr>
        <w:shd w:fill="FFF4E5" w:val="clear"/>
        <w:spacing w:after="40"/>
      </w:pPr>
      <w:r>
        <w:rPr>
          <w:color w:val="8A5A00"/>
          <w:sz w:val="19"/>
          <w:szCs w:val="19"/>
        </w:rPr>
        <w:t xml:space="preserve">・コピペ禁止・AI作成禁止 → 本書は構成・論点・確認済みファクト集です。旧記事からの文章流用も不可（構成参考のみ）</w:t>
      </w:r>
    </w:p>
    <w:p>
      <w:pPr>
        <w:pBdr>
          <w:bottom w:val="single" w:color="E0A030" w:sz="6"/>
          <w:left w:val="single" w:color="E0A030" w:sz="6"/>
          <w:right w:val="single" w:color="E0A030" w:sz="6"/>
        </w:pBdr>
        <w:shd w:fill="FFF4E5" w:val="clear"/>
        <w:spacing w:after="40"/>
      </w:pPr>
      <w:r>
        <w:rPr>
          <w:color w:val="8A5A00"/>
          <w:sz w:val="19"/>
          <w:szCs w:val="19"/>
        </w:rPr>
        <w:t xml:space="preserve">・想定読者：Yahoo!広告出稿を検討し、自社運用か外注かを比較している担当者</w:t>
      </w:r>
    </w:p>
    <w:p>
      <w:pPr>
        <w:spacing w:after="200"/>
      </w:pPr>
    </w:p>
    <w:p>
      <w:pPr>
        <w:pStyle w:val="Heading1"/>
        <w:pBdr>
          <w:bottom w:val="single" w:color="1F5FBF" w:sz="12"/>
        </w:pBdr>
        <w:spacing w:after="200" w:before="120"/>
      </w:pPr>
      <w:r>
        <w:rPr>
          <w:b/>
          <w:bCs/>
          <w:color w:val="1A1A1A"/>
          <w:sz w:val="30"/>
          <w:szCs w:val="30"/>
        </w:rPr>
        <w:t xml:space="preserve">【構成案】Yahoo!広告 代理店（リライト）</w:t>
      </w:r>
    </w:p>
    <w:p>
      <w:pPr>
        <w:pStyle w:val="Heading2"/>
        <w:pBdr>
          <w:left w:val="single" w:color="1F5FBF" w:sz="32"/>
        </w:pBdr>
        <w:shd w:fill="EAF1FB" w:val="clear"/>
        <w:spacing w:after="140" w:before="340"/>
      </w:pPr>
      <w:r>
        <w:rPr>
          <w:b/>
          <w:bCs/>
          <w:color w:val="17324F"/>
          <w:sz w:val="26"/>
          <w:szCs w:val="26"/>
        </w:rPr>
        <w:t xml:space="preserve">タイトル案（対策KWを先頭に配置・「パートナー」を含める）</w:t>
      </w:r>
    </w:p>
    <w:p>
      <w:pPr>
        <w:pStyle w:val="ListParagraph"/>
        <w:numPr>
          <w:ilvl w:val="0"/>
          <w:numId w:val="2"/>
        </w:numPr>
        <w:spacing w:after="70" w:line="310"/>
      </w:pPr>
      <w:r>
        <w:rPr>
          <w:b/>
          <w:bCs/>
        </w:rPr>
        <w:t xml:space="preserve">第1案：Yahoo!広告の代理店の選び方は？認定パートナー制度や依頼するメリットを解説</w:t>
      </w:r>
    </w:p>
    <w:p>
      <w:pPr>
        <w:pStyle w:val="ListParagraph"/>
        <w:numPr>
          <w:ilvl w:val="0"/>
          <w:numId w:val="2"/>
        </w:numPr>
        <w:spacing w:after="70" w:line="310"/>
      </w:pPr>
      <w:r>
        <w:t xml:space="preserve">予備案A：Yahoo!広告の代理店とは？セールスパートナー制度や手数料の目安を解説</w:t>
      </w:r>
    </w:p>
    <w:p>
      <w:pPr>
        <w:pStyle w:val="ListParagraph"/>
        <w:numPr>
          <w:ilvl w:val="0"/>
          <w:numId w:val="2"/>
        </w:numPr>
        <w:spacing w:after="70" w:line="310"/>
      </w:pPr>
      <w:r>
        <w:t xml:space="preserve">予備案B：Yahoo!広告は代理店に依頼すべき？認定パートナーの見分け方と選び方を解説</w:t>
      </w:r>
    </w:p>
    <w:p>
      <w:pPr>
        <w:spacing w:after="100"/>
      </w:pPr>
      <w:r>
        <w:rPr>
          <w:b/>
          <w:bCs/>
          <w:color w:val="7030A0"/>
          <w:sz w:val="19"/>
          <w:szCs w:val="19"/>
        </w:rPr>
        <w:t xml:space="preserve">▶指定：旧タイトル「Yahoo!広告運用代行のおすすめ代理店とは？〜」から変更。「おすすめ」訴求より「選び方＋パートナー制度」軸へ</w:t>
      </w:r>
    </w:p>
    <w:p>
      <w:pPr>
        <w:pStyle w:val="Heading2"/>
        <w:pBdr>
          <w:left w:val="single" w:color="1F5FBF" w:sz="32"/>
        </w:pBdr>
        <w:shd w:fill="EAF1FB" w:val="clear"/>
        <w:spacing w:after="140" w:before="340"/>
      </w:pPr>
      <w:r>
        <w:rPr>
          <w:b/>
          <w:bCs/>
          <w:color w:val="17324F"/>
          <w:sz w:val="26"/>
          <w:szCs w:val="26"/>
        </w:rPr>
        <w:t xml:space="preserve">導入文に入れる要素</w:t>
      </w:r>
      <w:r>
        <w:rPr>
          <w:color w:val="6B7280"/>
          <w:sz w:val="19"/>
          <w:szCs w:val="19"/>
        </w:rPr>
        <w:t xml:space="preserve">　（目安300字）</w:t>
      </w:r>
    </w:p>
    <w:p>
      <w:pPr>
        <w:pStyle w:val="ListParagraph"/>
        <w:numPr>
          <w:ilvl w:val="0"/>
          <w:numId w:val="2"/>
        </w:numPr>
        <w:spacing w:after="70" w:line="310"/>
      </w:pPr>
      <w:r>
        <w:t xml:space="preserve">悩み提示：「自社運用と代理店どちらがよいか」「代理店が多すぎて選べない」</w:t>
      </w:r>
    </w:p>
    <w:p>
      <w:pPr>
        <w:pStyle w:val="ListParagraph"/>
        <w:numPr>
          <w:ilvl w:val="0"/>
          <w:numId w:val="2"/>
        </w:numPr>
        <w:spacing w:after="70" w:line="310"/>
      </w:pPr>
      <w:r>
        <w:t xml:space="preserve">2026年4月にYahoo!広告が「LINEヤフー広告」へ統合された大型変化に言及（鮮度の提示）</w:t>
      </w:r>
    </w:p>
    <w:p>
      <w:pPr>
        <w:pStyle w:val="ListParagraph"/>
        <w:numPr>
          <w:ilvl w:val="0"/>
          <w:numId w:val="2"/>
        </w:numPr>
        <w:spacing w:after="70" w:line="310"/>
      </w:pPr>
      <w:r>
        <w:t xml:space="preserve">仕様変更が続く今こそ、最新情報を押さえた代理店選びが成果を左右する、という問題提起</w:t>
      </w:r>
    </w:p>
    <w:p>
      <w:pPr>
        <w:pBdr>
          <w:top w:val="single" w:color="1F5FBF" w:sz="8"/>
          <w:left w:val="single" w:color="1F5FBF" w:sz="8"/>
          <w:right w:val="single" w:color="1F5FBF" w:sz="8"/>
        </w:pBdr>
        <w:shd w:fill="F2F6FC" w:val="clear"/>
        <w:spacing w:after="50" w:before="140"/>
      </w:pPr>
      <w:r>
        <w:rPr>
          <w:b/>
          <w:bCs/>
          <w:color w:val="17324F"/>
          <w:sz w:val="21"/>
          <w:szCs w:val="21"/>
        </w:rPr>
        <w:t xml:space="preserve">「この記事で紹介する3つのポイント」（導入文直下に設置）</w:t>
      </w:r>
    </w:p>
    <w:p>
      <w:pPr>
        <w:pBdr>
          <w:left w:val="single" w:color="1F5FBF" w:sz="8"/>
          <w:right w:val="single" w:color="1F5FBF" w:sz="8"/>
        </w:pBdr>
        <w:shd w:fill="F2F6FC" w:val="clear"/>
        <w:spacing w:after="40"/>
      </w:pPr>
      <w:r>
        <w:rPr>
          <w:sz w:val="20"/>
          <w:szCs w:val="20"/>
        </w:rPr>
        <w:t xml:space="preserve">・Yahoo!広告は2026年4月に「LINEヤフー広告」へ統合。検索広告・ディスプレイ広告の基本と最新動向</w:t>
      </w:r>
    </w:p>
    <w:p>
      <w:pPr>
        <w:pBdr>
          <w:left w:val="single" w:color="1F5FBF" w:sz="8"/>
          <w:right w:val="single" w:color="1F5FBF" w:sz="8"/>
        </w:pBdr>
        <w:shd w:fill="F2F6FC" w:val="clear"/>
        <w:spacing w:after="40"/>
      </w:pPr>
      <w:r>
        <w:rPr>
          <w:sz w:val="20"/>
          <w:szCs w:val="20"/>
        </w:rPr>
        <w:t xml:space="preserve">・代理店に依頼するメリット・デメリットと、運用手数料の考え方</w:t>
      </w:r>
    </w:p>
    <w:p>
      <w:pPr>
        <w:pBdr>
          <w:bottom w:val="single" w:color="1F5FBF" w:sz="8"/>
          <w:left w:val="single" w:color="1F5FBF" w:sz="8"/>
          <w:right w:val="single" w:color="1F5FBF" w:sz="8"/>
        </w:pBdr>
        <w:shd w:fill="F2F6FC" w:val="clear"/>
        <w:spacing w:after="200"/>
      </w:pPr>
      <w:r>
        <w:rPr>
          <w:sz w:val="20"/>
          <w:szCs w:val="20"/>
        </w:rPr>
        <w:t xml:space="preserve">・LINEヤフー公式の認定制度「Sales Partner」（Premier/Select/Certified）と、代理店選びの4つの軸</w:t>
      </w:r>
    </w:p>
    <w:p>
      <w:pPr>
        <w:pStyle w:val="Heading2"/>
        <w:pBdr>
          <w:left w:val="single" w:color="1F5FBF" w:sz="32"/>
        </w:pBdr>
        <w:shd w:fill="EAF1FB" w:val="clear"/>
        <w:spacing w:after="140" w:before="340"/>
      </w:pPr>
      <w:r>
        <w:rPr>
          <w:b/>
          <w:bCs/>
          <w:color w:val="17324F"/>
          <w:sz w:val="26"/>
          <w:szCs w:val="26"/>
        </w:rPr>
        <w:t xml:space="preserve">H2-1　Yahoo!広告とは？2026年4月に「LINEヤフー広告」へ統合</w:t>
      </w:r>
      <w:r>
        <w:rPr>
          <w:color w:val="6B7280"/>
          <w:sz w:val="19"/>
          <w:szCs w:val="19"/>
        </w:rPr>
        <w:t xml:space="preserve">　（目安1,100字）</w:t>
      </w:r>
    </w:p>
    <w:p>
      <w:pPr>
        <w:spacing w:after="100"/>
      </w:pPr>
      <w:r>
        <w:rPr>
          <w:b/>
          <w:bCs/>
          <w:color w:val="7030A0"/>
          <w:sz w:val="19"/>
          <w:szCs w:val="19"/>
        </w:rPr>
        <w:t xml:space="preserve">▶指定：H2直下に画像：PCで広告管理画面を操作するWeb担当者イメージ（pixta・横長）</w:t>
      </w:r>
    </w:p>
    <w:p>
      <w:pPr>
        <w:shd w:fill="EBF6EC" w:val="clear"/>
        <w:spacing w:after="30"/>
      </w:pPr>
      <w:r>
        <w:rPr>
          <w:b/>
          <w:bCs/>
          <w:color w:val="1E6B2E"/>
          <w:sz w:val="19"/>
          <w:szCs w:val="19"/>
        </w:rPr>
        <w:t xml:space="preserve">【確認済みファクト】</w:t>
      </w:r>
      <w:r>
        <w:rPr>
          <w:color w:val="1E6B2E"/>
          <w:sz w:val="19"/>
          <w:szCs w:val="19"/>
        </w:rPr>
        <w:t xml:space="preserve">2026年4月1日、「LINE広告」と「Yahoo!広告 ディスプレイ広告（運用型・予約型）」を統合した「LINEヤフー広告 ディスプレイ広告」の提供開始。従来のLINE広告は2026年10月に提供終了予定。統合で1つのプラットフォームからLINE面×Yahoo! JAPAN面へ横断配信・データ統合による精度向上</w:t>
      </w:r>
    </w:p>
    <w:p>
      <w:pPr>
        <w:shd w:fill="EBF6EC" w:val="clear"/>
        <w:spacing w:after="140"/>
      </w:pPr>
      <w:r>
        <w:rPr>
          <w:color w:val="3D6B47"/>
          <w:sz w:val="18"/>
          <w:szCs w:val="18"/>
        </w:rPr>
        <w:t xml:space="preserve">　出典（記事内に明記）：LINEヤフー株式会社「LINEヤフー、ディスプレイ広告プラットフォームを統合 新たに『LINEヤフー広告 ディスプレイ広告』の提供を開始」　</w:t>
      </w:r>
      <w:hyperlink w:history="1" r:id="rIdvxnmodxec16nl6rwzprxw">
        <w:r>
          <w:rPr>
            <w:color w:val="0563C1"/>
            <w:sz w:val="18"/>
            <w:szCs w:val="18"/>
            <w:u w:val="single"/>
          </w:rPr>
          <w:t xml:space="preserve">https://www.lycorp.co.jp/ja/news/release/020307/</w:t>
        </w:r>
      </w:hyperlink>
    </w:p>
    <w:p>
      <w:pPr>
        <w:pStyle w:val="ListParagraph"/>
        <w:numPr>
          <w:ilvl w:val="0"/>
          <w:numId w:val="2"/>
        </w:numPr>
        <w:spacing w:after="70" w:line="310"/>
      </w:pPr>
      <w:r>
        <w:t xml:space="preserve">冒頭で定義：Yahoo!広告＝LINEヤフー株式会社が提供する広告サービス総称→2026年4月に「LINEヤフー広告」へ</w:t>
      </w:r>
    </w:p>
    <w:p>
      <w:pPr>
        <w:pStyle w:val="ListParagraph"/>
        <w:numPr>
          <w:ilvl w:val="0"/>
          <w:numId w:val="2"/>
        </w:numPr>
        <w:spacing w:after="70" w:line="310"/>
      </w:pPr>
      <w:r>
        <w:t xml:space="preserve">※記事内の呼称方針：検索ユーザーに合わせ「Yahoo!広告（現：LINEヤフー広告）」を併用、と明記</w:t>
      </w:r>
    </w:p>
    <w:p>
      <w:pPr>
        <w:pStyle w:val="Heading3"/>
        <w:pBdr>
          <w:bottom w:val="single" w:color="B9CDE5" w:sz="4"/>
          <w:left w:val="single" w:color="7FA8D9" w:sz="20"/>
        </w:pBdr>
        <w:spacing w:after="100" w:before="220"/>
      </w:pPr>
      <w:r>
        <w:rPr>
          <w:b/>
          <w:bCs/>
          <w:color w:val="17324F"/>
          <w:sz w:val="23"/>
          <w:szCs w:val="23"/>
        </w:rPr>
        <w:t xml:space="preserve">H3　検索広告（リスティング広告）｜「今すぐ客」を捉える</w:t>
      </w:r>
    </w:p>
    <w:p>
      <w:pPr>
        <w:pStyle w:val="ListParagraph"/>
        <w:numPr>
          <w:ilvl w:val="0"/>
          <w:numId w:val="2"/>
        </w:numPr>
        <w:spacing w:after="70" w:line="310"/>
      </w:pPr>
      <w:r>
        <w:t xml:space="preserve">Yahoo! JAPAN検索結果にKW連動で表示・クリック課金・顕在層向き</w:t>
      </w:r>
    </w:p>
    <w:p>
      <w:pPr>
        <w:pStyle w:val="ListParagraph"/>
        <w:numPr>
          <w:ilvl w:val="0"/>
          <w:numId w:val="2"/>
        </w:numPr>
        <w:spacing w:after="70" w:line="310"/>
      </w:pPr>
      <w:r>
        <w:t xml:space="preserve">Yahoo! JAPAN＝日本最大級のポータル。幅広い年代にリーチ</w:t>
      </w:r>
    </w:p>
    <w:p>
      <w:pPr>
        <w:spacing w:after="100"/>
      </w:pPr>
      <w:r>
        <w:rPr>
          <w:b/>
          <w:bCs/>
          <w:color w:val="7030A0"/>
          <w:sz w:val="19"/>
          <w:szCs w:val="19"/>
        </w:rPr>
        <w:t xml:space="preserve">▶指定：黒下線＋太字：「Google広告と併用して検索ユーザーを相互補完し取りこぼしを防ぐ」の一文</w:t>
      </w:r>
    </w:p>
    <w:p>
      <w:pPr>
        <w:pStyle w:val="Heading3"/>
        <w:pBdr>
          <w:bottom w:val="single" w:color="B9CDE5" w:sz="4"/>
          <w:left w:val="single" w:color="7FA8D9" w:sz="20"/>
        </w:pBdr>
        <w:spacing w:after="100" w:before="220"/>
      </w:pPr>
      <w:r>
        <w:rPr>
          <w:b/>
          <w:bCs/>
          <w:color w:val="17324F"/>
          <w:sz w:val="23"/>
          <w:szCs w:val="23"/>
        </w:rPr>
        <w:t xml:space="preserve">H3　ディスプレイ広告｜LINEとYahoo! JAPANへ横断配信</w:t>
      </w:r>
    </w:p>
    <w:p>
      <w:pPr>
        <w:pStyle w:val="ListParagraph"/>
        <w:numPr>
          <w:ilvl w:val="0"/>
          <w:numId w:val="2"/>
        </w:numPr>
        <w:spacing w:after="70" w:line="310"/>
      </w:pPr>
      <w:r>
        <w:t xml:space="preserve">配信面：Yahoo! JAPANトップ・Yahoo!ニュース・LINEトークリスト・LINE NEWSなど</w:t>
      </w:r>
    </w:p>
    <w:p>
      <w:pPr>
        <w:pStyle w:val="ListParagraph"/>
        <w:numPr>
          <w:ilvl w:val="0"/>
          <w:numId w:val="2"/>
        </w:numPr>
        <w:spacing w:after="70" w:line="310"/>
      </w:pPr>
      <w:r>
        <w:t xml:space="preserve">認知拡大〜リターゲティング（追跡配信）まで目的別に設計可能</w:t>
      </w:r>
    </w:p>
    <w:p>
      <w:pPr>
        <w:spacing w:after="100"/>
      </w:pPr>
      <w:r>
        <w:rPr>
          <w:b/>
          <w:bCs/>
          <w:color w:val="7030A0"/>
          <w:sz w:val="19"/>
          <w:szCs w:val="19"/>
        </w:rPr>
        <w:t xml:space="preserve">▶指定：青下線＋太字：「1つのプラットフォームからLINE×Yahoo! JAPANへ横断配信でき、データを掛け合わせた精度の高いターゲティングが可能になった」の一文</w:t>
      </w:r>
    </w:p>
    <w:p>
      <w:pPr>
        <w:pStyle w:val="Heading3"/>
        <w:pBdr>
          <w:bottom w:val="single" w:color="B9CDE5" w:sz="4"/>
          <w:left w:val="single" w:color="7FA8D9" w:sz="20"/>
        </w:pBdr>
        <w:spacing w:after="100" w:before="220"/>
      </w:pPr>
      <w:r>
        <w:rPr>
          <w:b/>
          <w:bCs/>
          <w:color w:val="17324F"/>
          <w:sz w:val="23"/>
          <w:szCs w:val="23"/>
        </w:rPr>
        <w:t xml:space="preserve">H3　統合で何が変わった？広告主が押さえるべきポイント</w:t>
      </w:r>
    </w:p>
    <w:p>
      <w:pPr>
        <w:pStyle w:val="ListParagraph"/>
        <w:numPr>
          <w:ilvl w:val="0"/>
          <w:numId w:val="2"/>
        </w:numPr>
        <w:spacing w:after="70" w:line="310"/>
      </w:pPr>
      <w:r>
        <w:t xml:space="preserve">ディスプレイの一本化／LINE広告は2026年10月終了予定／機械学習の精度向上期待／キャンペーン構成・計測の見直しが必要な場合あり</w:t>
      </w:r>
    </w:p>
    <w:p>
      <w:pPr>
        <w:spacing w:after="100"/>
      </w:pPr>
      <w:r>
        <w:rPr>
          <w:b/>
          <w:bCs/>
          <w:color w:val="7030A0"/>
          <w:sz w:val="19"/>
          <w:szCs w:val="19"/>
        </w:rPr>
        <w:t xml:space="preserve">▶指定：黒下線＋太字：「統合直後は仕様変更が続くため、最新情報をキャッチアップできる運用体制が重要」→代理店選びへの布石</w:t>
      </w:r>
    </w:p>
    <w:p>
      <w:pPr>
        <w:pStyle w:val="Heading2"/>
        <w:pBdr>
          <w:left w:val="single" w:color="1F5FBF" w:sz="32"/>
        </w:pBdr>
        <w:shd w:fill="EAF1FB" w:val="clear"/>
        <w:spacing w:after="140" w:before="340"/>
      </w:pPr>
      <w:r>
        <w:rPr>
          <w:b/>
          <w:bCs/>
          <w:color w:val="17324F"/>
          <w:sz w:val="26"/>
          <w:szCs w:val="26"/>
        </w:rPr>
        <w:t xml:space="preserve">H2-2　Yahoo!広告の運用を代理店に依頼する4つのメリット</w:t>
      </w:r>
      <w:r>
        <w:rPr>
          <w:color w:val="6B7280"/>
          <w:sz w:val="19"/>
          <w:szCs w:val="19"/>
        </w:rPr>
        <w:t xml:space="preserve">　（目安1,000字）</w:t>
      </w:r>
    </w:p>
    <w:p>
      <w:pPr>
        <w:spacing w:after="100"/>
      </w:pPr>
      <w:r>
        <w:rPr>
          <w:b/>
          <w:bCs/>
          <w:color w:val="7030A0"/>
          <w:sz w:val="19"/>
          <w:szCs w:val="19"/>
        </w:rPr>
        <w:t xml:space="preserve">▶指定：H2直下に画像：資料を前にした打ち合わせ・戦略会議イメージ（pixta・横長）</w:t>
      </w:r>
    </w:p>
    <w:p>
      <w:pPr>
        <w:pStyle w:val="Heading3"/>
        <w:pBdr>
          <w:bottom w:val="single" w:color="B9CDE5" w:sz="4"/>
          <w:left w:val="single" w:color="7FA8D9" w:sz="20"/>
        </w:pBdr>
        <w:spacing w:after="100" w:before="220"/>
      </w:pPr>
      <w:r>
        <w:rPr>
          <w:b/>
          <w:bCs/>
          <w:color w:val="17324F"/>
          <w:sz w:val="23"/>
          <w:szCs w:val="23"/>
        </w:rPr>
        <w:t xml:space="preserve">H3　①運用工数を削減し本来の業務に集中できる</w:t>
      </w:r>
    </w:p>
    <w:p>
      <w:pPr>
        <w:pStyle w:val="ListParagraph"/>
        <w:numPr>
          <w:ilvl w:val="0"/>
          <w:numId w:val="2"/>
        </w:numPr>
        <w:spacing w:after="70" w:line="310"/>
      </w:pPr>
      <w:r>
        <w:t xml:space="preserve">KW選定・広告文・入札調整・レポートの日常工数／兼任担当だと調整が後回し→頭打ち</w:t>
      </w:r>
    </w:p>
    <w:p>
      <w:pPr>
        <w:pStyle w:val="Heading3"/>
        <w:pBdr>
          <w:bottom w:val="single" w:color="B9CDE5" w:sz="4"/>
          <w:left w:val="single" w:color="7FA8D9" w:sz="20"/>
        </w:pBdr>
        <w:spacing w:after="100" w:before="220"/>
      </w:pPr>
      <w:r>
        <w:rPr>
          <w:b/>
          <w:bCs/>
          <w:color w:val="17324F"/>
          <w:sz w:val="23"/>
          <w:szCs w:val="23"/>
        </w:rPr>
        <w:t xml:space="preserve">H3　②専門ノウハウで成果改善のスピードが早い</w:t>
      </w:r>
    </w:p>
    <w:p>
      <w:pPr>
        <w:pStyle w:val="ListParagraph"/>
        <w:numPr>
          <w:ilvl w:val="0"/>
          <w:numId w:val="2"/>
        </w:numPr>
        <w:spacing w:after="70" w:line="310"/>
      </w:pPr>
      <w:r>
        <w:t xml:space="preserve">多業種・多アカウントの知見→「何から直すか」の仮説精度</w:t>
      </w:r>
    </w:p>
    <w:p>
      <w:pPr>
        <w:pStyle w:val="ListParagraph"/>
        <w:numPr>
          <w:ilvl w:val="0"/>
          <w:numId w:val="2"/>
        </w:numPr>
        <w:spacing w:after="70" w:line="310"/>
      </w:pPr>
      <w:r>
        <w:t xml:space="preserve">統合のような大型アップデート局面ほど経験差が成果差になる</w:t>
      </w:r>
    </w:p>
    <w:p>
      <w:pPr>
        <w:spacing w:after="100"/>
      </w:pPr>
      <w:r>
        <w:rPr>
          <w:b/>
          <w:bCs/>
          <w:color w:val="7030A0"/>
          <w:sz w:val="19"/>
          <w:szCs w:val="19"/>
        </w:rPr>
        <w:t xml:space="preserve">▶指定：黒下線＋太字：仮説精度・改善スピードが代理店活用の最大の価値、の一文</w:t>
      </w:r>
    </w:p>
    <w:p>
      <w:pPr>
        <w:pStyle w:val="Heading3"/>
        <w:pBdr>
          <w:bottom w:val="single" w:color="B9CDE5" w:sz="4"/>
          <w:left w:val="single" w:color="7FA8D9" w:sz="20"/>
        </w:pBdr>
        <w:spacing w:after="100" w:before="220"/>
      </w:pPr>
      <w:r>
        <w:rPr>
          <w:b/>
          <w:bCs/>
          <w:color w:val="17324F"/>
          <w:sz w:val="23"/>
          <w:szCs w:val="23"/>
        </w:rPr>
        <w:t xml:space="preserve">H3　③Google広告など他媒体と横断で最適化できる</w:t>
      </w:r>
    </w:p>
    <w:p>
      <w:pPr>
        <w:pStyle w:val="ListParagraph"/>
        <w:numPr>
          <w:ilvl w:val="0"/>
          <w:numId w:val="2"/>
        </w:numPr>
        <w:spacing w:after="70" w:line="310"/>
      </w:pPr>
      <w:r>
        <w:t xml:space="preserve">媒体別成果を同一基準で比較→予算配分の最適化→マーケ全体の意思決定支援</w:t>
      </w:r>
    </w:p>
    <w:p>
      <w:pPr>
        <w:pStyle w:val="Heading3"/>
        <w:pBdr>
          <w:bottom w:val="single" w:color="B9CDE5" w:sz="4"/>
          <w:left w:val="single" w:color="7FA8D9" w:sz="20"/>
        </w:pBdr>
        <w:spacing w:after="100" w:before="220"/>
      </w:pPr>
      <w:r>
        <w:rPr>
          <w:b/>
          <w:bCs/>
          <w:color w:val="17324F"/>
          <w:sz w:val="23"/>
          <w:szCs w:val="23"/>
        </w:rPr>
        <w:t xml:space="preserve">H3　④媒体社からの最新情報・サポートを活用できる</w:t>
      </w:r>
    </w:p>
    <w:p>
      <w:pPr>
        <w:pStyle w:val="ListParagraph"/>
        <w:numPr>
          <w:ilvl w:val="0"/>
          <w:numId w:val="2"/>
        </w:numPr>
        <w:spacing w:after="70" w:line="310"/>
      </w:pPr>
      <w:r>
        <w:t xml:space="preserve">認定パートナーは媒体社サポート・最新プロダクト情報を受けられる→新機能をリリース初期から活用</w:t>
      </w:r>
    </w:p>
    <w:p>
      <w:pPr>
        <w:pStyle w:val="Heading2"/>
        <w:pBdr>
          <w:left w:val="single" w:color="1F5FBF" w:sz="32"/>
        </w:pBdr>
        <w:shd w:fill="EAF1FB" w:val="clear"/>
        <w:spacing w:after="140" w:before="340"/>
      </w:pPr>
      <w:r>
        <w:rPr>
          <w:b/>
          <w:bCs/>
          <w:color w:val="17324F"/>
          <w:sz w:val="26"/>
          <w:szCs w:val="26"/>
        </w:rPr>
        <w:t xml:space="preserve">H2-3　代理店に依頼する際のデメリット・注意点</w:t>
      </w:r>
      <w:r>
        <w:rPr>
          <w:color w:val="6B7280"/>
          <w:sz w:val="19"/>
          <w:szCs w:val="19"/>
        </w:rPr>
        <w:t xml:space="preserve">　（目安700字）</w:t>
      </w:r>
    </w:p>
    <w:p>
      <w:pPr>
        <w:pStyle w:val="Heading3"/>
        <w:pBdr>
          <w:bottom w:val="single" w:color="B9CDE5" w:sz="4"/>
          <w:left w:val="single" w:color="7FA8D9" w:sz="20"/>
        </w:pBdr>
        <w:spacing w:after="100" w:before="220"/>
      </w:pPr>
      <w:r>
        <w:rPr>
          <w:b/>
          <w:bCs/>
          <w:color w:val="17324F"/>
          <w:sz w:val="23"/>
          <w:szCs w:val="23"/>
        </w:rPr>
        <w:t xml:space="preserve">H3　運用手数料がかかる</w:t>
      </w:r>
    </w:p>
    <w:p>
      <w:pPr>
        <w:pStyle w:val="ListParagraph"/>
        <w:numPr>
          <w:ilvl w:val="0"/>
          <w:numId w:val="2"/>
        </w:numPr>
        <w:spacing w:after="70" w:line="310"/>
      </w:pPr>
      <w:r>
        <w:t xml:space="preserve">手数料＝広告費の20%前後が一般的な目安／注記必須：「※2026年7月時点の一般的な傾向。代理店・契約により異なる」</w:t>
      </w:r>
    </w:p>
    <w:p>
      <w:pPr>
        <w:spacing w:after="100"/>
      </w:pPr>
      <w:r>
        <w:rPr>
          <w:b/>
          <w:bCs/>
          <w:color w:val="7030A0"/>
          <w:sz w:val="19"/>
          <w:szCs w:val="19"/>
        </w:rPr>
        <w:t xml:space="preserve">▶指定：黒下線＋太字：「手数料額でなく“払ってもなおCPA・ROASが改善するか”で判断」の一文</w:t>
      </w:r>
    </w:p>
    <w:p>
      <w:pPr>
        <w:pStyle w:val="Heading3"/>
        <w:pBdr>
          <w:bottom w:val="single" w:color="B9CDE5" w:sz="4"/>
          <w:left w:val="single" w:color="7FA8D9" w:sz="20"/>
        </w:pBdr>
        <w:spacing w:after="100" w:before="220"/>
      </w:pPr>
      <w:r>
        <w:rPr>
          <w:b/>
          <w:bCs/>
          <w:color w:val="17324F"/>
          <w:sz w:val="23"/>
          <w:szCs w:val="23"/>
        </w:rPr>
        <w:t xml:space="preserve">H3　社内にノウハウが蓄積しにくい</w:t>
      </w:r>
    </w:p>
    <w:p>
      <w:pPr>
        <w:pStyle w:val="ListParagraph"/>
        <w:numPr>
          <w:ilvl w:val="0"/>
          <w:numId w:val="2"/>
        </w:numPr>
        <w:spacing w:after="70" w:line="310"/>
      </w:pPr>
      <w:r>
        <w:t xml:space="preserve">丸投げのリスク→将来のインハウス化を見据えるならナレッジ共有に協力的な代理店を</w:t>
      </w:r>
    </w:p>
    <w:p>
      <w:pPr>
        <w:pStyle w:val="Heading3"/>
        <w:pBdr>
          <w:bottom w:val="single" w:color="B9CDE5" w:sz="4"/>
          <w:left w:val="single" w:color="7FA8D9" w:sz="20"/>
        </w:pBdr>
        <w:spacing w:after="100" w:before="220"/>
      </w:pPr>
      <w:r>
        <w:rPr>
          <w:b/>
          <w:bCs/>
          <w:color w:val="17324F"/>
          <w:sz w:val="23"/>
          <w:szCs w:val="23"/>
        </w:rPr>
        <w:t xml:space="preserve">H3　認識ずれを防ぐコミュニケーション設計</w:t>
      </w:r>
    </w:p>
    <w:p>
      <w:pPr>
        <w:pStyle w:val="ListParagraph"/>
        <w:numPr>
          <w:ilvl w:val="0"/>
          <w:numId w:val="2"/>
        </w:numPr>
        <w:spacing w:after="70" w:line="310"/>
      </w:pPr>
      <w:r>
        <w:t xml:space="preserve">契約前に目標CPA・レポート頻度・定例有無・担当体制を確認</w:t>
      </w:r>
    </w:p>
    <w:p>
      <w:pPr>
        <w:pStyle w:val="Heading2"/>
        <w:pBdr>
          <w:left w:val="single" w:color="1F5FBF" w:sz="32"/>
        </w:pBdr>
        <w:shd w:fill="EAF1FB" w:val="clear"/>
        <w:spacing w:after="140" w:before="340"/>
      </w:pPr>
      <w:r>
        <w:rPr>
          <w:b/>
          <w:bCs/>
          <w:color w:val="17324F"/>
          <w:sz w:val="26"/>
          <w:szCs w:val="26"/>
        </w:rPr>
        <w:t xml:space="preserve">H2-4　Yahoo!広告の認定パートナー制度「セールスパートナー」とは</w:t>
      </w:r>
      <w:r>
        <w:rPr>
          <w:color w:val="6B7280"/>
          <w:sz w:val="19"/>
          <w:szCs w:val="19"/>
        </w:rPr>
        <w:t xml:space="preserve">　（目安1,100字）</w:t>
      </w:r>
    </w:p>
    <w:p>
      <w:pPr>
        <w:spacing w:after="100"/>
      </w:pPr>
      <w:r>
        <w:rPr>
          <w:b/>
          <w:bCs/>
          <w:color w:val="7030A0"/>
          <w:sz w:val="19"/>
          <w:szCs w:val="19"/>
        </w:rPr>
        <w:t xml:space="preserve">▶指定：H2直下に画像：認定・信頼のイメージ（握手・バッジ等）（pixta・横長）／「yahoo広告 パートナー」対策の中核セクション</w:t>
      </w:r>
    </w:p>
    <w:p>
      <w:pPr>
        <w:pStyle w:val="Heading3"/>
        <w:pBdr>
          <w:bottom w:val="single" w:color="B9CDE5" w:sz="4"/>
          <w:left w:val="single" w:color="7FA8D9" w:sz="20"/>
        </w:pBdr>
        <w:spacing w:after="100" w:before="220"/>
      </w:pPr>
      <w:r>
        <w:rPr>
          <w:b/>
          <w:bCs/>
          <w:color w:val="17324F"/>
          <w:sz w:val="23"/>
          <w:szCs w:val="23"/>
        </w:rPr>
        <w:t xml:space="preserve">H3　LINEヤフー Partner Programの概要</w:t>
      </w:r>
    </w:p>
    <w:p>
      <w:pPr>
        <w:shd w:fill="EBF6EC" w:val="clear"/>
        <w:spacing w:after="30"/>
      </w:pPr>
      <w:r>
        <w:rPr>
          <w:b/>
          <w:bCs/>
          <w:color w:val="1E6B2E"/>
          <w:sz w:val="19"/>
          <w:szCs w:val="19"/>
        </w:rPr>
        <w:t xml:space="preserve">【確認済みファクト】</w:t>
      </w:r>
      <w:r>
        <w:rPr>
          <w:color w:val="1E6B2E"/>
          <w:sz w:val="19"/>
          <w:szCs w:val="19"/>
        </w:rPr>
        <w:t xml:space="preserve">LINEヤフー株式会社が優れた実績の企業を認定する「LINEヤフー Partner Program」を運営。広告販売・運用の代理店は「Sales Partner」として認定され、公式サイトで公開される</w:t>
      </w:r>
    </w:p>
    <w:p>
      <w:pPr>
        <w:shd w:fill="EBF6EC" w:val="clear"/>
        <w:spacing w:after="140"/>
      </w:pPr>
      <w:r>
        <w:rPr>
          <w:color w:val="3D6B47"/>
          <w:sz w:val="18"/>
          <w:szCs w:val="18"/>
        </w:rPr>
        <w:t xml:space="preserve">　出典（記事内に明記）：LINEヤフー株式会社「『LINEヤフー Partner Program』の『Sales Partner』において、2024年度上半期のパートナーを認定」　</w:t>
      </w:r>
      <w:hyperlink w:history="1" r:id="rId00gzmqekg7y_ogo_65r4o">
        <w:r>
          <w:rPr>
            <w:color w:val="0563C1"/>
            <w:sz w:val="18"/>
            <w:szCs w:val="18"/>
            <w:u w:val="single"/>
          </w:rPr>
          <w:t xml:space="preserve">https://www.lycorp.co.jp/ja/news/release/008440/</w:t>
        </w:r>
      </w:hyperlink>
    </w:p>
    <w:p>
      <w:pPr>
        <w:spacing w:after="100"/>
      </w:pPr>
      <w:r>
        <w:rPr>
          <w:b/>
          <w:bCs/>
          <w:color w:val="7030A0"/>
          <w:sz w:val="19"/>
          <w:szCs w:val="19"/>
        </w:rPr>
        <w:t xml:space="preserve">▶指定：黒下線＋太字：「認定の有無は、媒体社が公式に実績を認めた代理店かを見分ける最も客観的な指標のひとつ」の一文</w:t>
      </w:r>
    </w:p>
    <w:p>
      <w:pPr>
        <w:pStyle w:val="Heading3"/>
        <w:pBdr>
          <w:bottom w:val="single" w:color="B9CDE5" w:sz="4"/>
          <w:left w:val="single" w:color="7FA8D9" w:sz="20"/>
        </w:pBdr>
        <w:spacing w:after="100" w:before="220"/>
      </w:pPr>
      <w:r>
        <w:rPr>
          <w:b/>
          <w:bCs/>
          <w:color w:val="17324F"/>
          <w:sz w:val="23"/>
          <w:szCs w:val="23"/>
        </w:rPr>
        <w:t xml:space="preserve">H3　認定ランクは「Premier」「Select」「Certified」の3段階</w:t>
      </w:r>
    </w:p>
    <w:p>
      <w:pPr>
        <w:shd w:fill="EBF6EC" w:val="clear"/>
        <w:spacing w:after="100"/>
      </w:pPr>
      <w:r>
        <w:rPr>
          <w:b/>
          <w:bCs/>
          <w:color w:val="1E6B2E"/>
          <w:sz w:val="19"/>
          <w:szCs w:val="19"/>
        </w:rPr>
        <w:t xml:space="preserve">【確認済みファクト】</w:t>
      </w:r>
      <w:r>
        <w:rPr>
          <w:color w:val="1E6B2E"/>
          <w:sz w:val="19"/>
          <w:szCs w:val="19"/>
        </w:rPr>
        <w:t xml:space="preserve">取扱実績等に応じ上位からPremier／Select／Certifiedの3ランク・半期ごとに見直し。2024年度上半期は国内認定代理店1,089社のうちPremierは12社のみ。特定領域の実績を示す認定バッジ（広告運用・広告審査等）もあり</w:t>
      </w:r>
    </w:p>
    <w:p>
      <w:pPr>
        <w:pStyle w:val="ListParagraph"/>
        <w:numPr>
          <w:ilvl w:val="0"/>
          <w:numId w:val="2"/>
        </w:numPr>
        <w:spacing w:after="70" w:line="310"/>
      </w:pPr>
      <w:r>
        <w:t xml:space="preserve">旧Yahoo!マーケティングソリューション時代の「星（★）の数」による等級制から移行した経緯を説明（旧記事の星制度記述はここで全面書き換え）</w:t>
      </w:r>
    </w:p>
    <w:p>
      <w:pPr>
        <w:spacing w:after="100"/>
      </w:pPr>
      <w:r>
        <w:rPr>
          <w:b/>
          <w:bCs/>
          <w:color w:val="7030A0"/>
          <w:sz w:val="19"/>
          <w:szCs w:val="19"/>
        </w:rPr>
        <w:t xml:space="preserve">▶指定：青下線＋太字：「“星の数”で探していた方は、現在は“Sales Partnerのランクと認定バッジ”を確認するのが正解」の一文</w:t>
      </w:r>
    </w:p>
    <w:p>
      <w:pPr>
        <w:pStyle w:val="Heading3"/>
        <w:pBdr>
          <w:bottom w:val="single" w:color="B9CDE5" w:sz="4"/>
          <w:left w:val="single" w:color="7FA8D9" w:sz="20"/>
        </w:pBdr>
        <w:spacing w:after="100" w:before="220"/>
      </w:pPr>
      <w:r>
        <w:rPr>
          <w:b/>
          <w:bCs/>
          <w:color w:val="17324F"/>
          <w:sz w:val="23"/>
          <w:szCs w:val="23"/>
        </w:rPr>
        <w:t xml:space="preserve">H3　認定パートナーに依頼する3つのメリット</w:t>
      </w:r>
    </w:p>
    <w:p>
      <w:pPr>
        <w:pStyle w:val="ListParagraph"/>
        <w:numPr>
          <w:ilvl w:val="0"/>
          <w:numId w:val="2"/>
        </w:numPr>
        <w:spacing w:after="70" w:line="310"/>
      </w:pPr>
      <w:r>
        <w:t xml:space="preserve">①予約型広告（Yahoo! JAPANトップのブランドパネル等）まで取扱メニューが広い→獲得〜認知を一気通貫</w:t>
      </w:r>
    </w:p>
    <w:p>
      <w:pPr>
        <w:pStyle w:val="ListParagraph"/>
        <w:numPr>
          <w:ilvl w:val="0"/>
          <w:numId w:val="2"/>
        </w:numPr>
        <w:spacing w:after="70" w:line="310"/>
      </w:pPr>
      <w:r>
        <w:t xml:space="preserve">②媒体社サポート・審査知見・新機能情報の早期活用</w:t>
      </w:r>
    </w:p>
    <w:p>
      <w:pPr>
        <w:pStyle w:val="ListParagraph"/>
        <w:numPr>
          <w:ilvl w:val="0"/>
          <w:numId w:val="2"/>
        </w:numPr>
        <w:spacing w:after="70" w:line="310"/>
      </w:pPr>
      <w:r>
        <w:t xml:space="preserve">③半期ごとの実績更新制→継続的に成果を出している証明になる</w:t>
      </w:r>
    </w:p>
    <w:p>
      <w:pPr>
        <w:pStyle w:val="Heading2"/>
        <w:pBdr>
          <w:left w:val="single" w:color="1F5FBF" w:sz="32"/>
        </w:pBdr>
        <w:shd w:fill="EAF1FB" w:val="clear"/>
        <w:spacing w:after="140" w:before="340"/>
      </w:pPr>
      <w:r>
        <w:rPr>
          <w:b/>
          <w:bCs/>
          <w:color w:val="17324F"/>
          <w:sz w:val="26"/>
          <w:szCs w:val="26"/>
        </w:rPr>
        <w:t xml:space="preserve">H2-5　失敗しないYahoo!広告代理店の選び方｜4つの軸</w:t>
      </w:r>
      <w:r>
        <w:rPr>
          <w:color w:val="6B7280"/>
          <w:sz w:val="19"/>
          <w:szCs w:val="19"/>
        </w:rPr>
        <w:t xml:space="preserve">　（目安900字）</w:t>
      </w:r>
    </w:p>
    <w:p>
      <w:pPr>
        <w:spacing w:after="100"/>
      </w:pPr>
      <w:r>
        <w:rPr>
          <w:b/>
          <w:bCs/>
          <w:color w:val="7030A0"/>
          <w:sz w:val="19"/>
          <w:szCs w:val="19"/>
        </w:rPr>
        <w:t xml:space="preserve">▶指定：H2直下に画像：比較検討・チェックリストのイメージ（pixta・横長）</w:t>
      </w:r>
    </w:p>
    <w:p>
      <w:pPr>
        <w:pStyle w:val="Heading3"/>
        <w:pBdr>
          <w:bottom w:val="single" w:color="B9CDE5" w:sz="4"/>
          <w:left w:val="single" w:color="7FA8D9" w:sz="20"/>
        </w:pBdr>
        <w:spacing w:after="100" w:before="220"/>
      </w:pPr>
      <w:r>
        <w:rPr>
          <w:b/>
          <w:bCs/>
          <w:color w:val="17324F"/>
          <w:sz w:val="23"/>
          <w:szCs w:val="23"/>
        </w:rPr>
        <w:t xml:space="preserve">H3　①認定パートナーか？ランク・バッジを確認</w:t>
      </w:r>
    </w:p>
    <w:p>
      <w:pPr>
        <w:pStyle w:val="ListParagraph"/>
        <w:numPr>
          <w:ilvl w:val="0"/>
          <w:numId w:val="2"/>
        </w:numPr>
        <w:spacing w:after="70" w:line="310"/>
      </w:pPr>
      <w:r>
        <w:t xml:space="preserve">Sales Partner認定の有無とランク／Google Partnerなど他媒体認定もあれば横断提案力の裏付け</w:t>
      </w:r>
    </w:p>
    <w:p>
      <w:pPr>
        <w:pStyle w:val="Heading3"/>
        <w:pBdr>
          <w:bottom w:val="single" w:color="B9CDE5" w:sz="4"/>
          <w:left w:val="single" w:color="7FA8D9" w:sz="20"/>
        </w:pBdr>
        <w:spacing w:after="100" w:before="220"/>
      </w:pPr>
      <w:r>
        <w:rPr>
          <w:b/>
          <w:bCs/>
          <w:color w:val="17324F"/>
          <w:sz w:val="23"/>
          <w:szCs w:val="23"/>
        </w:rPr>
        <w:t xml:space="preserve">H3　②自社と同じ業界・商材の実績があるか</w:t>
      </w:r>
    </w:p>
    <w:p>
      <w:pPr>
        <w:pStyle w:val="ListParagraph"/>
        <w:numPr>
          <w:ilvl w:val="0"/>
          <w:numId w:val="2"/>
        </w:numPr>
        <w:spacing w:after="70" w:line="310"/>
      </w:pPr>
      <w:r>
        <w:t xml:space="preserve">BtoB・EC・店舗集客など近いモデルでの実績・改善事例を確認</w:t>
      </w:r>
    </w:p>
    <w:p>
      <w:pPr>
        <w:spacing w:after="100"/>
      </w:pPr>
      <w:r>
        <w:rPr>
          <w:b/>
          <w:bCs/>
          <w:color w:val="7030A0"/>
          <w:sz w:val="19"/>
          <w:szCs w:val="19"/>
        </w:rPr>
        <w:t xml:space="preserve">▶指定：黒下線＋太字：「どの業界で・どんな課題を・どう改善したかを具体的に語れる代理店は再現性が高い」の一文</w:t>
      </w:r>
    </w:p>
    <w:p>
      <w:pPr>
        <w:pStyle w:val="Heading3"/>
        <w:pBdr>
          <w:bottom w:val="single" w:color="B9CDE5" w:sz="4"/>
          <w:left w:val="single" w:color="7FA8D9" w:sz="20"/>
        </w:pBdr>
        <w:spacing w:after="100" w:before="220"/>
      </w:pPr>
      <w:r>
        <w:rPr>
          <w:b/>
          <w:bCs/>
          <w:color w:val="17324F"/>
          <w:sz w:val="23"/>
          <w:szCs w:val="23"/>
        </w:rPr>
        <w:t xml:space="preserve">H3　③手数料体系が明確か</w:t>
      </w:r>
    </w:p>
    <w:p>
      <w:pPr>
        <w:pStyle w:val="ListParagraph"/>
        <w:numPr>
          <w:ilvl w:val="0"/>
          <w:numId w:val="2"/>
        </w:numPr>
        <w:spacing w:after="70" w:line="310"/>
      </w:pPr>
      <w:r>
        <w:t xml:space="preserve">手数料率・最低出稿金額・初期費用・契約期間・レポート費用の内訳確認</w:t>
      </w:r>
    </w:p>
    <w:p>
      <w:pPr>
        <w:spacing w:after="100"/>
      </w:pPr>
      <w:r>
        <w:rPr>
          <w:b/>
          <w:bCs/>
          <w:color w:val="7030A0"/>
          <w:sz w:val="19"/>
          <w:szCs w:val="19"/>
        </w:rPr>
        <w:t xml:space="preserve">▶指定：黒下線＋太字：「安さだけで選ばず“運用体制と手数料のバランス”で判断」の一文</w:t>
      </w:r>
    </w:p>
    <w:p>
      <w:pPr>
        <w:pStyle w:val="Heading3"/>
        <w:pBdr>
          <w:bottom w:val="single" w:color="B9CDE5" w:sz="4"/>
          <w:left w:val="single" w:color="7FA8D9" w:sz="20"/>
        </w:pBdr>
        <w:spacing w:after="100" w:before="220"/>
      </w:pPr>
      <w:r>
        <w:rPr>
          <w:b/>
          <w:bCs/>
          <w:color w:val="17324F"/>
          <w:sz w:val="23"/>
          <w:szCs w:val="23"/>
        </w:rPr>
        <w:t xml:space="preserve">H3　④対応範囲はどこまでか（クリエイティブ・LP・他媒体）</w:t>
      </w:r>
    </w:p>
    <w:p>
      <w:pPr>
        <w:pStyle w:val="ListParagraph"/>
        <w:numPr>
          <w:ilvl w:val="0"/>
          <w:numId w:val="2"/>
        </w:numPr>
        <w:spacing w:after="70" w:line="310"/>
      </w:pPr>
      <w:r>
        <w:t xml:space="preserve">バナー・動画制作／LP改善／Google広告・SNS広告の横断運用／LINE公式アカウント支援まで確認</w:t>
      </w:r>
    </w:p>
    <w:p>
      <w:pPr>
        <w:spacing w:after="100"/>
      </w:pPr>
      <w:r>
        <w:rPr>
          <w:b/>
          <w:bCs/>
          <w:color w:val="7030A0"/>
          <w:sz w:val="19"/>
          <w:szCs w:val="19"/>
        </w:rPr>
        <w:t xml:space="preserve">▶指定：青下線＋太字：「統合後は、検索・ディスプレイ・LINE関連施策までまとめて設計できる代理店ほど統合メリットを引き出せる」の一文</w:t>
      </w:r>
    </w:p>
    <w:p>
      <w:pPr>
        <w:pStyle w:val="Heading2"/>
        <w:pBdr>
          <w:left w:val="single" w:color="1F5FBF" w:sz="32"/>
        </w:pBdr>
        <w:shd w:fill="EAF1FB" w:val="clear"/>
        <w:spacing w:after="140" w:before="340"/>
      </w:pPr>
      <w:r>
        <w:rPr>
          <w:b/>
          <w:bCs/>
          <w:color w:val="17324F"/>
          <w:sz w:val="26"/>
          <w:szCs w:val="26"/>
        </w:rPr>
        <w:t xml:space="preserve">H2-6　DYMのYahoo!広告（LINEヤフー広告）運用の強み</w:t>
      </w:r>
      <w:r>
        <w:rPr>
          <w:color w:val="6B7280"/>
          <w:sz w:val="19"/>
          <w:szCs w:val="19"/>
        </w:rPr>
        <w:t xml:space="preserve">　（目安500字）</w:t>
      </w:r>
    </w:p>
    <w:p>
      <w:pPr>
        <w:shd w:fill="EBF6EC" w:val="clear"/>
        <w:spacing w:after="30"/>
      </w:pPr>
      <w:r>
        <w:rPr>
          <w:b/>
          <w:bCs/>
          <w:color w:val="1E6B2E"/>
          <w:sz w:val="19"/>
          <w:szCs w:val="19"/>
        </w:rPr>
        <w:t xml:space="preserve">【確認済みファクト】</w:t>
      </w:r>
      <w:r>
        <w:rPr>
          <w:color w:val="1E6B2E"/>
          <w:sz w:val="19"/>
          <w:szCs w:val="19"/>
        </w:rPr>
        <w:t xml:space="preserve">以下はDYM公開情報として執筆に使用可（時点まで必ず記載）</w:t>
      </w:r>
    </w:p>
    <w:p>
      <w:pPr>
        <w:pStyle w:val="ListParagraph"/>
        <w:numPr>
          <w:ilvl w:val="0"/>
          <w:numId w:val="2"/>
        </w:numPr>
        <w:spacing w:after="70" w:line="310"/>
      </w:pPr>
      <w:r>
        <w:t xml:space="preserve">「LINEヤフー Partner Program」Sales Partner 最上位「Premier」認定（2025年度下半期）</w:t>
      </w:r>
    </w:p>
    <w:p>
      <w:pPr>
        <w:pStyle w:val="ListParagraph"/>
        <w:numPr>
          <w:ilvl w:val="0"/>
          <w:numId w:val="2"/>
        </w:numPr>
        <w:spacing w:after="70" w:line="310"/>
      </w:pPr>
      <w:r>
        <w:t xml:space="preserve">Yahoo!マーケティングソリューション「4つ星パートナー」認定実績（2022年10月時点・国内正規代理店約1,000社中上位6位）</w:t>
      </w:r>
    </w:p>
    <w:p>
      <w:pPr>
        <w:pStyle w:val="ListParagraph"/>
        <w:numPr>
          <w:ilvl w:val="0"/>
          <w:numId w:val="2"/>
        </w:numPr>
        <w:spacing w:after="70" w:line="310"/>
      </w:pPr>
      <w:r>
        <w:t xml:space="preserve">Google Partner 最上位「Premier Partner」認定（2023年2月時点）</w:t>
      </w:r>
    </w:p>
    <w:p>
      <w:pPr>
        <w:pStyle w:val="ListParagraph"/>
        <w:numPr>
          <w:ilvl w:val="0"/>
          <w:numId w:val="2"/>
        </w:numPr>
        <w:spacing w:after="70" w:line="310"/>
      </w:pPr>
      <w:r>
        <w:t xml:space="preserve">運用型広告の解約率2.42%（2021年5月〜2022年4月実績）＝継続率の高さ</w:t>
      </w:r>
    </w:p>
    <w:p>
      <w:pPr>
        <w:pStyle w:val="ListParagraph"/>
        <w:numPr>
          <w:ilvl w:val="0"/>
          <w:numId w:val="2"/>
        </w:numPr>
        <w:spacing w:after="70" w:line="310"/>
      </w:pPr>
      <w:r>
        <w:t xml:space="preserve">広告運用・クリエイティブ制作チーム70名以上／検索〜ディスプレイ〜LINE公式アカウント施策まで横断提案</w:t>
      </w:r>
    </w:p>
    <w:p>
      <w:pPr>
        <w:shd w:fill="FDECEC" w:val="clear"/>
        <w:spacing w:after="140"/>
      </w:pPr>
      <w:r>
        <w:rPr>
          <w:b/>
          <w:bCs/>
          <w:color w:val="C00000"/>
          <w:sz w:val="19"/>
          <w:szCs w:val="19"/>
        </w:rPr>
        <w:t xml:space="preserve">★認定は時点情報。公開前に最新の認定年度・ランクを運用担当へ確認（2025年度下半期Premierのプレスリリースは社内PR TIMESで確認済み）</w:t>
      </w:r>
    </w:p>
    <w:p>
      <w:pPr>
        <w:pStyle w:val="Heading2"/>
        <w:pBdr>
          <w:left w:val="single" w:color="1F5FBF" w:sz="32"/>
        </w:pBdr>
        <w:shd w:fill="EAF1FB" w:val="clear"/>
        <w:spacing w:after="140" w:before="340"/>
      </w:pPr>
      <w:r>
        <w:rPr>
          <w:b/>
          <w:bCs/>
          <w:color w:val="17324F"/>
          <w:sz w:val="26"/>
          <w:szCs w:val="26"/>
        </w:rPr>
        <w:t xml:space="preserve">まとめ（必須）</w:t>
      </w:r>
      <w:r>
        <w:rPr>
          <w:color w:val="6B7280"/>
          <w:sz w:val="19"/>
          <w:szCs w:val="19"/>
        </w:rPr>
        <w:t xml:space="preserve">　（目安400字）</w:t>
      </w:r>
    </w:p>
    <w:p>
      <w:pPr>
        <w:pStyle w:val="ListParagraph"/>
        <w:numPr>
          <w:ilvl w:val="0"/>
          <w:numId w:val="2"/>
        </w:numPr>
        <w:spacing w:after="70" w:line="310"/>
      </w:pPr>
      <w:r>
        <w:t xml:space="preserve">統合により国内最大級のプラットフォームへ進化→専門運用の必要性が上がった、の再確認</w:t>
      </w:r>
    </w:p>
    <w:p>
      <w:pPr>
        <w:pStyle w:val="ListParagraph"/>
        <w:numPr>
          <w:ilvl w:val="0"/>
          <w:numId w:val="2"/>
        </w:numPr>
        <w:spacing w:after="70" w:line="310"/>
      </w:pPr>
      <w:r>
        <w:t xml:space="preserve">選び方4軸（認定ランク／同業実績／手数料体系／対応範囲）を箇条書きで再掲</w:t>
      </w:r>
    </w:p>
    <w:p>
      <w:pPr>
        <w:pStyle w:val="ListParagraph"/>
        <w:numPr>
          <w:ilvl w:val="0"/>
          <w:numId w:val="2"/>
        </w:numPr>
        <w:spacing w:after="70" w:line="310"/>
      </w:pPr>
      <w:r>
        <w:t xml:space="preserve">DYM＝Premier認定・Google横断支援→「運用診断からでも相談を」と違和感なく結ぶ</w:t>
      </w:r>
    </w:p>
    <w:p>
      <w:pPr>
        <w:spacing w:after="100"/>
      </w:pPr>
      <w:r>
        <w:rPr>
          <w:b/>
          <w:bCs/>
          <w:color w:val="7030A0"/>
          <w:sz w:val="19"/>
          <w:szCs w:val="19"/>
        </w:rPr>
        <w:t xml:space="preserve">▶指定：必須リンク（まとめ末尾）：リンクテキスト「DYMの『リスティング広告（検索連動型広告）事業』サービスページはこちら」→ https://dym.asia/services/web-promotion/listing/</w:t>
      </w:r>
    </w:p>
    <w:p>
      <w:pPr>
        <w:pStyle w:val="Heading2"/>
        <w:pBdr>
          <w:left w:val="single" w:color="1F5FBF" w:sz="32"/>
        </w:pBdr>
        <w:shd w:fill="EAF1FB" w:val="clear"/>
        <w:spacing w:after="140" w:before="340"/>
      </w:pPr>
      <w:r>
        <w:rPr>
          <w:b/>
          <w:bCs/>
          <w:color w:val="17324F"/>
          <w:sz w:val="26"/>
          <w:szCs w:val="26"/>
        </w:rPr>
        <w:t xml:space="preserve">よくある質問（まとめの後に設置）</w:t>
      </w:r>
      <w:r>
        <w:rPr>
          <w:color w:val="6B7280"/>
          <w:sz w:val="19"/>
          <w:szCs w:val="19"/>
        </w:rPr>
        <w:t xml:space="preserve">　（目安700字）</w:t>
      </w:r>
    </w:p>
    <w:p>
      <w:pPr>
        <w:pStyle w:val="ListParagraph"/>
        <w:numPr>
          <w:ilvl w:val="0"/>
          <w:numId w:val="2"/>
        </w:numPr>
        <w:spacing w:after="70" w:line="310"/>
      </w:pPr>
      <w:r>
        <w:rPr>
          <w:b/>
          <w:bCs/>
        </w:rPr>
        <w:t xml:space="preserve">Q1　Yahoo!広告の代理店手数料の相場は？</w:t>
      </w:r>
      <w:r>
        <w:t xml:space="preserve">　→A論点：広告費の20%前後が目安（※時点注記）／総額とサービス範囲で比較を推奨</w:t>
      </w:r>
    </w:p>
    <w:p>
      <w:pPr>
        <w:pStyle w:val="ListParagraph"/>
        <w:numPr>
          <w:ilvl w:val="0"/>
          <w:numId w:val="2"/>
        </w:numPr>
        <w:spacing w:after="70" w:line="310"/>
      </w:pPr>
      <w:r>
        <w:rPr>
          <w:b/>
          <w:bCs/>
        </w:rPr>
        <w:t xml:space="preserve">Q2　少額予算でも代理店に依頼できる？</w:t>
      </w:r>
      <w:r>
        <w:t xml:space="preserve">　→A論点：最低出稿金額は代理店ごとに異なる／予算と目標を伝えて実現可能なプラン提案を受ける</w:t>
      </w:r>
    </w:p>
    <w:p>
      <w:pPr>
        <w:pStyle w:val="ListParagraph"/>
        <w:numPr>
          <w:ilvl w:val="0"/>
          <w:numId w:val="2"/>
        </w:numPr>
        <w:spacing w:after="70" w:line="310"/>
      </w:pPr>
      <w:r>
        <w:rPr>
          <w:b/>
          <w:bCs/>
        </w:rPr>
        <w:t xml:space="preserve">Q3　統合後、これまでのYahoo!広告はどうなる？</w:t>
      </w:r>
      <w:r>
        <w:t xml:space="preserve">　→A論点：検索広告は継続・ディスプレイは統合プラットフォームへ移行（LINE広告は2026年10月終了予定）／移行設計は専門知識が必要</w:t>
      </w:r>
    </w:p>
    <w:p>
      <w:pPr>
        <w:pStyle w:val="ListParagraph"/>
        <w:numPr>
          <w:ilvl w:val="0"/>
          <w:numId w:val="2"/>
        </w:numPr>
        <w:spacing w:after="70" w:line="310"/>
      </w:pPr>
      <w:r>
        <w:rPr>
          <w:b/>
          <w:bCs/>
        </w:rPr>
        <w:t xml:space="preserve">Q4　Google広告とまとめて依頼できる？</w:t>
      </w:r>
      <w:r>
        <w:t xml:space="preserve">　→A論点：可能。DYMは両媒体認定パートナーで横断運用・予算最適化まで一括支援（DYMサービスへ接続）</w:t>
      </w:r>
    </w:p>
    <w:p>
      <w:pPr>
        <w:pStyle w:val="Heading2"/>
        <w:pBdr>
          <w:left w:val="single" w:color="1F5FBF" w:sz="32"/>
        </w:pBdr>
        <w:shd w:fill="EAF1FB" w:val="clear"/>
        <w:spacing w:after="140" w:before="340"/>
      </w:pPr>
      <w:r>
        <w:rPr>
          <w:b/>
          <w:bCs/>
          <w:color w:val="17324F"/>
          <w:sz w:val="26"/>
          <w:szCs w:val="26"/>
        </w:rPr>
        <w:t xml:space="preserve">リンク設置指定</w:t>
      </w:r>
    </w:p>
    <w:p>
      <w:pPr>
        <w:pStyle w:val="ListParagraph"/>
        <w:numPr>
          <w:ilvl w:val="0"/>
          <w:numId w:val="2"/>
        </w:numPr>
        <w:spacing w:after="70" w:line="310"/>
      </w:pPr>
      <w:r>
        <w:t xml:space="preserve">サービス一覧（記事末尾に必須）：</w:t>
      </w:r>
      <w:hyperlink w:history="1" r:id="rIdeax4idp1gxnchr8xwhukl">
        <w:r>
          <w:rPr>
            <w:color w:val="0563C1"/>
            <w:u w:val="single"/>
          </w:rPr>
          <w:t xml:space="preserve">https://dym.asia/services/</w:t>
        </w:r>
      </w:hyperlink>
    </w:p>
    <w:p>
      <w:pPr>
        <w:pStyle w:val="ListParagraph"/>
        <w:numPr>
          <w:ilvl w:val="0"/>
          <w:numId w:val="2"/>
        </w:numPr>
        <w:spacing w:after="70" w:line="310"/>
      </w:pPr>
      <w:r>
        <w:t xml:space="preserve">CTA（まとめ末尾に必須）：「DYMの『リスティング広告（検索連動型広告）事業』サービスページはこちら」→ </w:t>
      </w:r>
      <w:hyperlink w:history="1" r:id="rIdgvcmxethbejcccaxgdhqg">
        <w:r>
          <w:rPr>
            <w:color w:val="0563C1"/>
            <w:u w:val="single"/>
          </w:rPr>
          <w:t xml:space="preserve">https://dym.asia/services/web-promotion/listing/</w:t>
        </w:r>
      </w:hyperlink>
    </w:p>
    <w:p>
      <w:pPr>
        <w:pStyle w:val="ListParagraph"/>
        <w:numPr>
          <w:ilvl w:val="0"/>
          <w:numId w:val="2"/>
        </w:numPr>
        <w:spacing w:after="70" w:line="310"/>
      </w:pPr>
      <w:r>
        <w:t xml:space="preserve">関連記事：</w:t>
      </w:r>
      <w:hyperlink w:history="1" r:id="rIdwim7x5dpvkea3e_ezuzc3">
        <w:r>
          <w:rPr>
            <w:color w:val="0563C1"/>
            <w:u w:val="single"/>
          </w:rPr>
          <w:t xml:space="preserve">Webマーケティングとは？種類や手法、始め方をプロがわかりやすく解説</w:t>
        </w:r>
      </w:hyperlink>
    </w:p>
    <w:p>
      <w:pPr>
        <w:pStyle w:val="ListParagraph"/>
        <w:numPr>
          <w:ilvl w:val="0"/>
          <w:numId w:val="2"/>
        </w:numPr>
        <w:spacing w:after="70" w:line="310"/>
      </w:pPr>
      <w:r>
        <w:t xml:space="preserve">関連記事：</w:t>
      </w:r>
      <w:hyperlink w:history="1" r:id="rIdkb-k81lmmb8vz2cj_4l18">
        <w:r>
          <w:rPr>
            <w:color w:val="0563C1"/>
            <w:u w:val="single"/>
          </w:rPr>
          <w:t xml:space="preserve">SNS広告の費用目安は？媒体ごとの課金方式やコスパ最大化のコツを徹底解説！</w:t>
        </w:r>
      </w:hyperlink>
    </w:p>
    <w:p>
      <w:pPr>
        <w:pStyle w:val="ListParagraph"/>
        <w:numPr>
          <w:ilvl w:val="0"/>
          <w:numId w:val="2"/>
        </w:numPr>
        <w:spacing w:after="70" w:line="310"/>
      </w:pPr>
      <w:r>
        <w:t xml:space="preserve">関連記事：①リスティング×アパレル記事（今回同時制作・公開後に相互リンク）</w:t>
      </w:r>
    </w:p>
    <w:p>
      <w:pPr>
        <w:pStyle w:val="Heading2"/>
        <w:pBdr>
          <w:left w:val="single" w:color="1F5FBF" w:sz="32"/>
        </w:pBdr>
        <w:shd w:fill="EAF1FB" w:val="clear"/>
        <w:spacing w:after="140" w:before="340"/>
      </w:pPr>
      <w:r>
        <w:rPr>
          <w:b/>
          <w:bCs/>
          <w:color w:val="17324F"/>
          <w:sz w:val="26"/>
          <w:szCs w:val="26"/>
        </w:rPr>
        <w:t xml:space="preserve">公開前チェックリスト</w:t>
      </w:r>
    </w:p>
    <w:p>
      <w:pPr>
        <w:spacing w:after="60"/>
      </w:pPr>
      <w:r>
        <w:rPr>
          <w:sz w:val="20"/>
          <w:szCs w:val="20"/>
        </w:rPr>
        <w:t xml:space="preserve">□ 文字数5,000字以上（本文合計）</w:t>
      </w:r>
    </w:p>
    <w:p>
      <w:pPr>
        <w:spacing w:after="60"/>
      </w:pPr>
      <w:r>
        <w:rPr>
          <w:sz w:val="20"/>
          <w:szCs w:val="20"/>
        </w:rPr>
        <w:t xml:space="preserve">□ コピペなし（参考記事・競合記事からの文章転用は一切禁止。構成の参考にとどめる）</w:t>
      </w:r>
    </w:p>
    <w:p>
      <w:pPr>
        <w:spacing w:after="60"/>
      </w:pPr>
      <w:r>
        <w:rPr>
          <w:sz w:val="20"/>
          <w:szCs w:val="20"/>
        </w:rPr>
        <w:t xml:space="preserve">□ AI生成文をそのまま使用していない（本書は構成・素材のみ。文章は必ず自分の言葉で執筆）</w:t>
      </w:r>
    </w:p>
    <w:p>
      <w:pPr>
        <w:spacing w:after="60"/>
      </w:pPr>
      <w:r>
        <w:rPr>
          <w:sz w:val="20"/>
          <w:szCs w:val="20"/>
        </w:rPr>
        <w:t xml:space="preserve">□ タイトル：対策KWが先頭にある／英語の全大文字なし／既存記事とタイトル重複なし</w:t>
      </w:r>
    </w:p>
    <w:p>
      <w:pPr>
        <w:spacing w:after="60"/>
      </w:pPr>
      <w:r>
        <w:rPr>
          <w:sz w:val="20"/>
          <w:szCs w:val="20"/>
        </w:rPr>
        <w:t xml:space="preserve">□ 導入文直下に「この記事で紹介する3つのポイント」を箇条書きで設置</w:t>
      </w:r>
    </w:p>
    <w:p>
      <w:pPr>
        <w:spacing w:after="60"/>
      </w:pPr>
      <w:r>
        <w:rPr>
          <w:sz w:val="20"/>
          <w:szCs w:val="20"/>
        </w:rPr>
        <w:t xml:space="preserve">□ 見出しに対策KWを自然に含めた（h2/h3/h4の使い分け）</w:t>
      </w:r>
    </w:p>
    <w:p>
      <w:pPr>
        <w:spacing w:after="60"/>
      </w:pPr>
      <w:r>
        <w:rPr>
          <w:sz w:val="20"/>
          <w:szCs w:val="20"/>
        </w:rPr>
        <w:t xml:space="preserve">□ H2ごとに画像を挿入（1,500字ごとに1枚以上・横長のみ・pixta等フリー素材・著名人NG）</w:t>
      </w:r>
    </w:p>
    <w:p>
      <w:pPr>
        <w:spacing w:after="60"/>
      </w:pPr>
      <w:r>
        <w:rPr>
          <w:sz w:val="20"/>
          <w:szCs w:val="20"/>
        </w:rPr>
        <w:t xml:space="preserve">□ 黒下線＋太字（重要）／青下線＋太字（最重要・結論）を設定した</w:t>
      </w:r>
    </w:p>
    <w:p>
      <w:pPr>
        <w:spacing w:after="60"/>
      </w:pPr>
      <w:r>
        <w:rPr>
          <w:sz w:val="20"/>
          <w:szCs w:val="20"/>
        </w:rPr>
        <w:t xml:space="preserve">□ 数値は半角・カンマ区切り／会社名・サービス名は正式名称／初出は「略称（正式名称）」</w:t>
      </w:r>
    </w:p>
    <w:p>
      <w:pPr>
        <w:spacing w:after="60"/>
      </w:pPr>
      <w:r>
        <w:rPr>
          <w:sz w:val="20"/>
          <w:szCs w:val="20"/>
        </w:rPr>
        <w:t xml:space="preserve">□ 禁止表現なし（絶対に〜できる／100%保証／最安値／根拠のない業界一／他社との比較・他社名言及）</w:t>
      </w:r>
    </w:p>
    <w:p>
      <w:pPr>
        <w:spacing w:after="60"/>
      </w:pPr>
      <w:r>
        <w:rPr>
          <w:sz w:val="20"/>
          <w:szCs w:val="20"/>
        </w:rPr>
        <w:t xml:space="preserve">□ 引用箇所は出典（ページタイトル＋URL）を明記／数値・金額は時点を注記</w:t>
      </w:r>
    </w:p>
    <w:p>
      <w:pPr>
        <w:spacing w:after="60"/>
      </w:pPr>
      <w:r>
        <w:rPr>
          <w:sz w:val="20"/>
          <w:szCs w:val="20"/>
        </w:rPr>
        <w:t xml:space="preserve">□ まとめ末尾にCTAリンク設置（指定のリンクテキスト・URL）</w:t>
      </w:r>
    </w:p>
    <w:p>
      <w:pPr>
        <w:spacing w:after="60"/>
      </w:pPr>
      <w:r>
        <w:rPr>
          <w:sz w:val="20"/>
          <w:szCs w:val="20"/>
        </w:rPr>
        <w:t xml:space="preserve">□ まとめの後に「よくある質問」を設置（DYMサービスへの接続を意識）</w:t>
      </w:r>
    </w:p>
    <w:p>
      <w:pPr>
        <w:spacing w:after="60"/>
      </w:pPr>
      <w:r>
        <w:rPr>
          <w:sz w:val="20"/>
          <w:szCs w:val="20"/>
        </w:rPr>
        <w:t xml:space="preserve">□ 記事末尾にサービス一覧リンク（https://dym.asia/services/）を設置</w:t>
      </w:r>
    </w:p>
    <w:p>
      <w:pPr>
        <w:spacing w:after="60"/>
      </w:pPr>
      <w:r>
        <w:rPr>
          <w:sz w:val="20"/>
          <w:szCs w:val="20"/>
        </w:rPr>
        <w:t xml:space="preserve">□ ★マーク箇所（赤帯）を運用担当に確認してもらった</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340"/>
      </w:pPr>
    </w:lvl>
  </w:abstractNum>
  <w:abstractNum w:abstractNumId="3" w15:restartNumberingAfterBreak="0">
    <w:multiLevelType w:val="hybridMultilevel"/>
    <w:lvl w:ilvl="0" w15:tentative="1">
      <w:start w:val="1"/>
      <w:numFmt w:val="bullet"/>
      <w:lvlText w:val="－"/>
      <w:lvlJc w:val="left"/>
      <w:pPr>
        <w:ind w:left="7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1"/>
        <w:szCs w:val="21"/>
      </w:rPr>
    </w:rPrDefault>
    <w:pPrDefault>
      <w:pPr>
        <w:spacing w:line="33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xnmodxec16nl6rwzprxw" Type="http://schemas.openxmlformats.org/officeDocument/2006/relationships/hyperlink" Target="https://www.lycorp.co.jp/ja/news/release/020307/" TargetMode="External"/><Relationship Id="rId00gzmqekg7y_ogo_65r4o" Type="http://schemas.openxmlformats.org/officeDocument/2006/relationships/hyperlink" Target="https://www.lycorp.co.jp/ja/news/release/008440/" TargetMode="External"/><Relationship Id="rIdeax4idp1gxnchr8xwhukl" Type="http://schemas.openxmlformats.org/officeDocument/2006/relationships/hyperlink" Target="https://dym.asia/services/" TargetMode="External"/><Relationship Id="rIdgvcmxethbejcccaxgdhqg" Type="http://schemas.openxmlformats.org/officeDocument/2006/relationships/hyperlink" Target="https://dym.asia/services/web-promotion/listing/" TargetMode="External"/><Relationship Id="rIdwim7x5dpvkea3e_ezuzc3" Type="http://schemas.openxmlformats.org/officeDocument/2006/relationships/hyperlink" Target="https://dym.asia/media/web-marketing-guide/" TargetMode="External"/><Relationship Id="rIdkb-k81lmmb8vz2cj_4l18" Type="http://schemas.openxmlformats.org/officeDocument/2006/relationships/hyperlink" Target="https://dym.asia/media/sns-ad-cost/"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2026-07-24T09:56:23.755Z</dcterms:created>
  <dcterms:modified xsi:type="dcterms:W3CDTF">2026-07-24T09:56:23.755Z</dcterms:modified>
</cp:coreProperties>
</file>

<file path=docProps/custom.xml><?xml version="1.0" encoding="utf-8"?>
<Properties xmlns="http://schemas.openxmlformats.org/officeDocument/2006/custom-properties" xmlns:vt="http://schemas.openxmlformats.org/officeDocument/2006/docPropsVTypes"/>
</file>