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2"/>
        <w:gridCol w:w="3459"/>
        <w:gridCol w:w="1616"/>
      </w:tblGrid>
      <w:tr w:rsidR="00FB6D5A" w:rsidRPr="007562BE" w:rsidTr="005C72F3">
        <w:trPr>
          <w:trHeight w:val="1420"/>
        </w:trPr>
        <w:tc>
          <w:tcPr>
            <w:tcW w:w="5012" w:type="dxa"/>
            <w:vAlign w:val="bottom"/>
          </w:tcPr>
          <w:p w:rsidR="00FB6D5A" w:rsidRPr="008A281F" w:rsidRDefault="00FB6D5A" w:rsidP="008A281F">
            <w:pPr>
              <w:tabs>
                <w:tab w:val="clear" w:pos="992"/>
                <w:tab w:val="clear" w:pos="2041"/>
                <w:tab w:val="clear" w:pos="3147"/>
              </w:tabs>
              <w:spacing w:before="60" w:after="60" w:line="240" w:lineRule="auto"/>
              <w:rPr>
                <w:rFonts w:ascii="Verdana" w:hAnsi="Verdana"/>
                <w:sz w:val="4"/>
                <w:szCs w:val="4"/>
              </w:rPr>
            </w:pPr>
          </w:p>
        </w:tc>
        <w:tc>
          <w:tcPr>
            <w:tcW w:w="3459" w:type="dxa"/>
            <w:vMerge w:val="restart"/>
            <w:vAlign w:val="bottom"/>
          </w:tcPr>
          <w:p w:rsidR="00CC2D0A" w:rsidRPr="007562BE" w:rsidRDefault="00CC2D0A" w:rsidP="00CC2D0A">
            <w:pPr>
              <w:pStyle w:val="CVTopProfileBold"/>
            </w:pPr>
            <w:r w:rsidRPr="007562BE">
              <w:t>Languages Proficiency:</w:t>
            </w:r>
          </w:p>
          <w:p w:rsidR="00CC2D0A" w:rsidRPr="007562BE" w:rsidRDefault="00347FA0" w:rsidP="00CC2D0A">
            <w:pPr>
              <w:pStyle w:val="CVTopProfileNormal"/>
            </w:pPr>
            <w:r>
              <w:t>English/Native</w:t>
            </w:r>
          </w:p>
          <w:p w:rsidR="00FB6D5A" w:rsidRPr="007562BE" w:rsidRDefault="00FB6D5A" w:rsidP="00CC2D0A">
            <w:pPr>
              <w:pStyle w:val="CVTopProfileNormal"/>
            </w:pPr>
          </w:p>
        </w:tc>
        <w:tc>
          <w:tcPr>
            <w:tcW w:w="1616" w:type="dxa"/>
            <w:vMerge w:val="restart"/>
            <w:vAlign w:val="bottom"/>
          </w:tcPr>
          <w:sdt>
            <w:sdtPr>
              <w:rPr>
                <w:rFonts w:ascii="Verdana" w:hAnsi="Verdana"/>
                <w:sz w:val="44"/>
                <w:szCs w:val="44"/>
              </w:rPr>
              <w:id w:val="8589521"/>
              <w:picture/>
            </w:sdtPr>
            <w:sdtEndPr/>
            <w:sdtContent>
              <w:p w:rsidR="00FB6D5A" w:rsidRPr="007562BE" w:rsidRDefault="00774578" w:rsidP="002678E2">
                <w:pPr>
                  <w:tabs>
                    <w:tab w:val="clear" w:pos="992"/>
                    <w:tab w:val="clear" w:pos="2041"/>
                    <w:tab w:val="clear" w:pos="3147"/>
                  </w:tabs>
                  <w:spacing w:before="60" w:after="60" w:line="240" w:lineRule="auto"/>
                  <w:ind w:left="34"/>
                  <w:jc w:val="right"/>
                  <w:rPr>
                    <w:rFonts w:ascii="Verdana" w:hAnsi="Verdana"/>
                    <w:sz w:val="44"/>
                    <w:szCs w:val="44"/>
                  </w:rPr>
                </w:pPr>
                <w:r w:rsidRPr="00774578">
                  <w:rPr>
                    <w:rFonts w:ascii="Verdana" w:hAnsi="Verdana"/>
                    <w:noProof/>
                    <w:sz w:val="44"/>
                    <w:szCs w:val="44"/>
                    <w:lang w:eastAsia="en-GB"/>
                  </w:rPr>
                  <w:drawing>
                    <wp:inline distT="0" distB="0" distL="0" distR="0" wp14:anchorId="3C312723" wp14:editId="44B743EE">
                      <wp:extent cx="882503" cy="1095153"/>
                      <wp:effectExtent l="1905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2650" cy="10953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FB6D5A" w:rsidRPr="00B06F30" w:rsidTr="005C72F3">
        <w:trPr>
          <w:trHeight w:val="1532"/>
        </w:trPr>
        <w:tc>
          <w:tcPr>
            <w:tcW w:w="5012" w:type="dxa"/>
            <w:vAlign w:val="bottom"/>
          </w:tcPr>
          <w:p w:rsidR="00FB6D5A" w:rsidRPr="007562BE" w:rsidRDefault="00347FA0" w:rsidP="007B4FE6">
            <w:pPr>
              <w:pStyle w:val="CVMyName"/>
            </w:pPr>
            <w:r>
              <w:t>Stewart H Riddick</w:t>
            </w:r>
          </w:p>
          <w:p w:rsidR="00FB6D5A" w:rsidRPr="007562BE" w:rsidRDefault="00347FA0" w:rsidP="007B4FE6">
            <w:pPr>
              <w:pStyle w:val="CVMyRole"/>
              <w:rPr>
                <w:noProof/>
                <w:sz w:val="16"/>
                <w:szCs w:val="16"/>
                <w:lang w:eastAsia="en-GB"/>
              </w:rPr>
            </w:pPr>
            <w:r>
              <w:t>Technical</w:t>
            </w:r>
            <w:r w:rsidR="0038006C">
              <w:t xml:space="preserve"> Architect</w:t>
            </w:r>
          </w:p>
        </w:tc>
        <w:tc>
          <w:tcPr>
            <w:tcW w:w="3459" w:type="dxa"/>
            <w:vMerge/>
            <w:vAlign w:val="bottom"/>
          </w:tcPr>
          <w:p w:rsidR="00FB6D5A" w:rsidRPr="007562BE" w:rsidRDefault="00FB6D5A" w:rsidP="00FB6D5A">
            <w:pPr>
              <w:tabs>
                <w:tab w:val="clear" w:pos="992"/>
                <w:tab w:val="clear" w:pos="2041"/>
                <w:tab w:val="clear" w:pos="3147"/>
              </w:tabs>
              <w:spacing w:after="60" w:line="240" w:lineRule="auto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bottom"/>
          </w:tcPr>
          <w:p w:rsidR="00FB6D5A" w:rsidRPr="007562BE" w:rsidRDefault="00FB6D5A" w:rsidP="002678E2">
            <w:pPr>
              <w:tabs>
                <w:tab w:val="clear" w:pos="992"/>
                <w:tab w:val="clear" w:pos="2041"/>
                <w:tab w:val="clear" w:pos="3147"/>
              </w:tabs>
              <w:spacing w:before="60" w:after="60" w:line="240" w:lineRule="auto"/>
              <w:ind w:left="34"/>
              <w:jc w:val="right"/>
              <w:rPr>
                <w:rFonts w:ascii="Verdana" w:hAnsi="Verdana"/>
                <w:noProof/>
                <w:sz w:val="44"/>
                <w:szCs w:val="44"/>
                <w:lang w:eastAsia="en-GB"/>
              </w:rPr>
            </w:pPr>
          </w:p>
        </w:tc>
      </w:tr>
    </w:tbl>
    <w:p w:rsidR="00CB1B95" w:rsidRPr="007562BE" w:rsidRDefault="00CB1B95" w:rsidP="00A60949">
      <w:pPr>
        <w:pStyle w:val="CVText"/>
      </w:pPr>
    </w:p>
    <w:tbl>
      <w:tblPr>
        <w:tblStyle w:val="TableGrid"/>
        <w:tblW w:w="9922" w:type="dxa"/>
        <w:tblInd w:w="392" w:type="dxa"/>
        <w:tblBorders>
          <w:top w:val="single" w:sz="12" w:space="0" w:color="FFC000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C000"/>
          <w:insideV w:val="single" w:sz="12" w:space="0" w:color="FFC000"/>
        </w:tblBorders>
        <w:tblLook w:val="04A0" w:firstRow="1" w:lastRow="0" w:firstColumn="1" w:lastColumn="0" w:noHBand="0" w:noVBand="1"/>
      </w:tblPr>
      <w:tblGrid>
        <w:gridCol w:w="1570"/>
        <w:gridCol w:w="2856"/>
        <w:gridCol w:w="2856"/>
        <w:gridCol w:w="2640"/>
      </w:tblGrid>
      <w:tr w:rsidR="002A0688" w:rsidRPr="007562BE" w:rsidTr="00B06F30">
        <w:tc>
          <w:tcPr>
            <w:tcW w:w="9922" w:type="dxa"/>
            <w:gridSpan w:val="4"/>
            <w:tcBorders>
              <w:top w:val="nil"/>
              <w:bottom w:val="single" w:sz="18" w:space="0" w:color="E31937" w:themeColor="accent1"/>
            </w:tcBorders>
          </w:tcPr>
          <w:p w:rsidR="002A0688" w:rsidRPr="007562BE" w:rsidRDefault="00DE06C1" w:rsidP="00B7760F">
            <w:pPr>
              <w:pStyle w:val="CVKeypointHeading"/>
              <w:ind w:left="-108"/>
              <w:jc w:val="both"/>
            </w:pPr>
            <w:r w:rsidRPr="007562BE">
              <w:t>Profile</w:t>
            </w:r>
          </w:p>
        </w:tc>
      </w:tr>
      <w:tr w:rsidR="002A0688" w:rsidRPr="007562BE" w:rsidTr="00B06F30">
        <w:tc>
          <w:tcPr>
            <w:tcW w:w="9922" w:type="dxa"/>
            <w:gridSpan w:val="4"/>
            <w:tcBorders>
              <w:top w:val="single" w:sz="18" w:space="0" w:color="E31937" w:themeColor="accent1"/>
              <w:bottom w:val="nil"/>
            </w:tcBorders>
          </w:tcPr>
          <w:p w:rsidR="002A0688" w:rsidRPr="007562BE" w:rsidRDefault="00347FA0" w:rsidP="00347FA0">
            <w:pPr>
              <w:pStyle w:val="CVText"/>
            </w:pPr>
            <w:r>
              <w:t>I am</w:t>
            </w:r>
            <w:r w:rsidRPr="00347FA0">
              <w:t xml:space="preserve"> a highly motivated and dedicated IT professional, with 30 </w:t>
            </w:r>
            <w:proofErr w:type="spellStart"/>
            <w:r w:rsidRPr="00347FA0">
              <w:t>year’s experience</w:t>
            </w:r>
            <w:proofErr w:type="spellEnd"/>
            <w:r w:rsidRPr="00347FA0">
              <w:t xml:space="preserve"> designing, developing and supporting a </w:t>
            </w:r>
            <w:proofErr w:type="gramStart"/>
            <w:r w:rsidRPr="00347FA0">
              <w:t xml:space="preserve">large </w:t>
            </w:r>
            <w:r w:rsidR="000247C5">
              <w:t xml:space="preserve"> </w:t>
            </w:r>
            <w:r w:rsidRPr="00347FA0">
              <w:t>range</w:t>
            </w:r>
            <w:proofErr w:type="gramEnd"/>
            <w:r w:rsidRPr="00347FA0">
              <w:t xml:space="preserve"> of mainframe and distributed solutions in both General Insurance and in Life, Pensions and Investments</w:t>
            </w:r>
            <w:r>
              <w:t>. For the last six years I have</w:t>
            </w:r>
            <w:r w:rsidRPr="00347FA0">
              <w:t xml:space="preserve"> specialised in systems integration and in particular the design of Service Oriented Architecture solutions.</w:t>
            </w:r>
          </w:p>
        </w:tc>
      </w:tr>
      <w:tr w:rsidR="00BD1306" w:rsidRPr="007562BE" w:rsidTr="00B06F30">
        <w:tc>
          <w:tcPr>
            <w:tcW w:w="9922" w:type="dxa"/>
            <w:gridSpan w:val="4"/>
            <w:tcBorders>
              <w:top w:val="nil"/>
              <w:bottom w:val="single" w:sz="18" w:space="0" w:color="E31937" w:themeColor="accent1"/>
            </w:tcBorders>
          </w:tcPr>
          <w:p w:rsidR="001F4CBE" w:rsidRPr="007562BE" w:rsidRDefault="001F4CBE" w:rsidP="007B4FE6">
            <w:pPr>
              <w:pStyle w:val="CVText"/>
            </w:pPr>
          </w:p>
          <w:p w:rsidR="00BD1306" w:rsidRPr="007562BE" w:rsidRDefault="005361A4" w:rsidP="00B7760F">
            <w:pPr>
              <w:pStyle w:val="CVKeypointHeading"/>
              <w:ind w:left="-108"/>
            </w:pPr>
            <w:r>
              <w:t>Previou</w:t>
            </w:r>
            <w:r w:rsidR="008C2E2B">
              <w:t>s</w:t>
            </w:r>
            <w:r>
              <w:t xml:space="preserve"> Roles</w:t>
            </w:r>
          </w:p>
        </w:tc>
      </w:tr>
      <w:tr w:rsidR="00BD1306" w:rsidRPr="007562BE" w:rsidTr="00B06F30">
        <w:tc>
          <w:tcPr>
            <w:tcW w:w="1570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BD1306" w:rsidRPr="007562BE" w:rsidRDefault="00BD1306" w:rsidP="007B4FE6">
            <w:pPr>
              <w:pStyle w:val="CVTableHeaders"/>
            </w:pPr>
            <w:r w:rsidRPr="007562BE">
              <w:t>Date</w:t>
            </w:r>
          </w:p>
        </w:tc>
        <w:tc>
          <w:tcPr>
            <w:tcW w:w="2856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BD1306" w:rsidRPr="007562BE" w:rsidRDefault="00BD1306" w:rsidP="007B4FE6">
            <w:pPr>
              <w:pStyle w:val="CVTableHeaders"/>
            </w:pPr>
            <w:r w:rsidRPr="007562BE">
              <w:t>Employer</w:t>
            </w:r>
          </w:p>
        </w:tc>
        <w:tc>
          <w:tcPr>
            <w:tcW w:w="2856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BD1306" w:rsidRPr="007562BE" w:rsidRDefault="00BD1306" w:rsidP="007B4FE6">
            <w:pPr>
              <w:pStyle w:val="CVTableHeaders"/>
            </w:pPr>
            <w:r w:rsidRPr="007562BE">
              <w:t>Industry</w:t>
            </w:r>
          </w:p>
        </w:tc>
        <w:tc>
          <w:tcPr>
            <w:tcW w:w="2640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BD1306" w:rsidRPr="007562BE" w:rsidRDefault="00A517F2" w:rsidP="007B4FE6">
            <w:pPr>
              <w:pStyle w:val="CVTableHeaders"/>
            </w:pPr>
            <w:r w:rsidRPr="007562BE">
              <w:t>Position</w:t>
            </w:r>
          </w:p>
        </w:tc>
      </w:tr>
      <w:tr w:rsidR="00AF2794" w:rsidRPr="007562BE" w:rsidTr="00E95DE7">
        <w:tc>
          <w:tcPr>
            <w:tcW w:w="1570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AF2794" w:rsidRPr="007562BE" w:rsidRDefault="00347FA0" w:rsidP="00D15705">
            <w:pPr>
              <w:pStyle w:val="CVText"/>
            </w:pPr>
            <w:r>
              <w:t>2017-present</w:t>
            </w:r>
          </w:p>
        </w:tc>
        <w:tc>
          <w:tcPr>
            <w:tcW w:w="2856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AF2794" w:rsidRPr="007562BE" w:rsidRDefault="00347FA0" w:rsidP="00347FA0">
            <w:pPr>
              <w:pStyle w:val="CVText"/>
            </w:pPr>
            <w:r>
              <w:t>CGI</w:t>
            </w:r>
          </w:p>
        </w:tc>
        <w:tc>
          <w:tcPr>
            <w:tcW w:w="2856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AF2794" w:rsidRPr="007562BE" w:rsidRDefault="00347FA0" w:rsidP="007B4FE6">
            <w:pPr>
              <w:pStyle w:val="CVText"/>
            </w:pPr>
            <w:r>
              <w:t>UK Health, Local and Scotland</w:t>
            </w:r>
          </w:p>
        </w:tc>
        <w:tc>
          <w:tcPr>
            <w:tcW w:w="2640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AF2794" w:rsidRPr="007562BE" w:rsidRDefault="00347FA0" w:rsidP="007B4FE6">
            <w:pPr>
              <w:pStyle w:val="CVText"/>
            </w:pPr>
            <w:r>
              <w:t>Technical Architect</w:t>
            </w:r>
          </w:p>
        </w:tc>
      </w:tr>
      <w:tr w:rsidR="00347FA0" w:rsidRPr="007562BE" w:rsidTr="00B7760F">
        <w:tc>
          <w:tcPr>
            <w:tcW w:w="157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2011-2017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Lloyds Banking Group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Financial Services</w:t>
            </w:r>
          </w:p>
        </w:tc>
        <w:tc>
          <w:tcPr>
            <w:tcW w:w="264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Senior Subject Matter Expert</w:t>
            </w:r>
          </w:p>
        </w:tc>
      </w:tr>
      <w:tr w:rsidR="00347FA0" w:rsidRPr="007562BE" w:rsidTr="00B7760F">
        <w:tc>
          <w:tcPr>
            <w:tcW w:w="157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2009-2011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Lloyds Banking Group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Financial Services</w:t>
            </w:r>
          </w:p>
        </w:tc>
        <w:tc>
          <w:tcPr>
            <w:tcW w:w="264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347FA0" w:rsidP="007B4FE6">
            <w:pPr>
              <w:pStyle w:val="CVText"/>
            </w:pPr>
            <w:r>
              <w:t>Solution Architect</w:t>
            </w:r>
          </w:p>
        </w:tc>
      </w:tr>
      <w:tr w:rsidR="00347FA0" w:rsidRPr="007562BE" w:rsidTr="00B7760F">
        <w:tc>
          <w:tcPr>
            <w:tcW w:w="157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2000-2009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Scottish Widows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Financial Services</w:t>
            </w:r>
          </w:p>
        </w:tc>
        <w:tc>
          <w:tcPr>
            <w:tcW w:w="264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Workflow Architect</w:t>
            </w:r>
          </w:p>
        </w:tc>
      </w:tr>
      <w:tr w:rsidR="00347FA0" w:rsidRPr="007562BE" w:rsidTr="00B7760F">
        <w:tc>
          <w:tcPr>
            <w:tcW w:w="157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1997-2000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Scottish Widows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Financial Services</w:t>
            </w:r>
          </w:p>
        </w:tc>
        <w:tc>
          <w:tcPr>
            <w:tcW w:w="264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Lead Developer</w:t>
            </w:r>
          </w:p>
        </w:tc>
      </w:tr>
      <w:tr w:rsidR="00347FA0" w:rsidRPr="007562BE" w:rsidTr="00B7760F">
        <w:tc>
          <w:tcPr>
            <w:tcW w:w="157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1987-1997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General Accident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Financial Services</w:t>
            </w:r>
          </w:p>
        </w:tc>
        <w:tc>
          <w:tcPr>
            <w:tcW w:w="264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Systems Analyst/Programmer</w:t>
            </w:r>
          </w:p>
        </w:tc>
      </w:tr>
      <w:tr w:rsidR="00347FA0" w:rsidRPr="007562BE" w:rsidTr="00B7760F">
        <w:tc>
          <w:tcPr>
            <w:tcW w:w="157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1985-1987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Strathclyde Police</w:t>
            </w:r>
          </w:p>
        </w:tc>
        <w:tc>
          <w:tcPr>
            <w:tcW w:w="2856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Law Enforcement</w:t>
            </w:r>
          </w:p>
        </w:tc>
        <w:tc>
          <w:tcPr>
            <w:tcW w:w="2640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FA0" w:rsidRDefault="002B0C25" w:rsidP="007B4FE6">
            <w:pPr>
              <w:pStyle w:val="CVText"/>
            </w:pPr>
            <w:r>
              <w:t>Constable</w:t>
            </w:r>
          </w:p>
        </w:tc>
      </w:tr>
    </w:tbl>
    <w:p w:rsidR="00BD1306" w:rsidRPr="007B4FE6" w:rsidRDefault="00BD1306" w:rsidP="007B4FE6">
      <w:pPr>
        <w:pStyle w:val="CVText"/>
      </w:pPr>
    </w:p>
    <w:tbl>
      <w:tblPr>
        <w:tblStyle w:val="TableGrid"/>
        <w:tblW w:w="9922" w:type="dxa"/>
        <w:tblInd w:w="392" w:type="dxa"/>
        <w:tblBorders>
          <w:top w:val="single" w:sz="12" w:space="0" w:color="FFC000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C000"/>
          <w:insideV w:val="single" w:sz="12" w:space="0" w:color="FFC000"/>
        </w:tblBorders>
        <w:tblLook w:val="04A0" w:firstRow="1" w:lastRow="0" w:firstColumn="1" w:lastColumn="0" w:noHBand="0" w:noVBand="1"/>
      </w:tblPr>
      <w:tblGrid>
        <w:gridCol w:w="3212"/>
        <w:gridCol w:w="3355"/>
        <w:gridCol w:w="3355"/>
      </w:tblGrid>
      <w:tr w:rsidR="00606704" w:rsidRPr="007562BE" w:rsidTr="00B06F30">
        <w:tc>
          <w:tcPr>
            <w:tcW w:w="9922" w:type="dxa"/>
            <w:gridSpan w:val="3"/>
            <w:tcBorders>
              <w:top w:val="nil"/>
              <w:bottom w:val="single" w:sz="18" w:space="0" w:color="E31937" w:themeColor="accent1"/>
            </w:tcBorders>
          </w:tcPr>
          <w:p w:rsidR="00606704" w:rsidRPr="007562BE" w:rsidRDefault="00606704" w:rsidP="00B7760F">
            <w:pPr>
              <w:pStyle w:val="CVKeypointHeading"/>
              <w:ind w:left="-108"/>
            </w:pPr>
            <w:r w:rsidRPr="007562BE">
              <w:t>Key Skills</w:t>
            </w:r>
          </w:p>
        </w:tc>
      </w:tr>
      <w:tr w:rsidR="00606704" w:rsidRPr="007562BE" w:rsidTr="00B06F30">
        <w:tc>
          <w:tcPr>
            <w:tcW w:w="3212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606704" w:rsidRPr="007562BE" w:rsidRDefault="00606704" w:rsidP="007B4FE6">
            <w:pPr>
              <w:pStyle w:val="CVTableHeaders"/>
            </w:pPr>
            <w:r w:rsidRPr="007562BE">
              <w:t>People</w:t>
            </w:r>
          </w:p>
        </w:tc>
        <w:tc>
          <w:tcPr>
            <w:tcW w:w="3355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606704" w:rsidRPr="007562BE" w:rsidRDefault="00606704" w:rsidP="007B4FE6">
            <w:pPr>
              <w:pStyle w:val="CVTableHeaders"/>
            </w:pPr>
            <w:r w:rsidRPr="007562BE">
              <w:t>Business</w:t>
            </w:r>
          </w:p>
        </w:tc>
        <w:tc>
          <w:tcPr>
            <w:tcW w:w="3355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606704" w:rsidRPr="007562BE" w:rsidRDefault="00606704" w:rsidP="007B4FE6">
            <w:pPr>
              <w:pStyle w:val="CVTableHeaders"/>
            </w:pPr>
            <w:r w:rsidRPr="007562BE">
              <w:t>Technical</w:t>
            </w:r>
          </w:p>
        </w:tc>
      </w:tr>
      <w:tr w:rsidR="001233E7" w:rsidRPr="00430D19" w:rsidTr="00E95DE7">
        <w:trPr>
          <w:trHeight w:val="2012"/>
        </w:trPr>
        <w:tc>
          <w:tcPr>
            <w:tcW w:w="3212" w:type="dxa"/>
            <w:tcBorders>
              <w:top w:val="single" w:sz="4" w:space="0" w:color="991F3D"/>
              <w:left w:val="nil"/>
              <w:bottom w:val="nil"/>
              <w:right w:val="nil"/>
            </w:tcBorders>
          </w:tcPr>
          <w:p w:rsidR="00D92693" w:rsidRDefault="0079378E" w:rsidP="007B4FE6">
            <w:pPr>
              <w:pStyle w:val="CVMySkillsPoint"/>
            </w:pPr>
            <w:r>
              <w:t>Effective Communications</w:t>
            </w:r>
          </w:p>
          <w:p w:rsidR="0079378E" w:rsidRDefault="0079378E" w:rsidP="007B4FE6">
            <w:pPr>
              <w:pStyle w:val="CVMySkillsPoint"/>
            </w:pPr>
            <w:r>
              <w:t>Team Leading</w:t>
            </w:r>
          </w:p>
          <w:p w:rsidR="0079378E" w:rsidRDefault="0079378E" w:rsidP="007B4FE6">
            <w:pPr>
              <w:pStyle w:val="CVMySkillsPoint"/>
            </w:pPr>
            <w:r>
              <w:t>Mentoring</w:t>
            </w:r>
          </w:p>
          <w:p w:rsidR="00FE285E" w:rsidRPr="007562BE" w:rsidRDefault="0079378E" w:rsidP="007B4FE6">
            <w:pPr>
              <w:pStyle w:val="CVMySkillsPoint"/>
            </w:pPr>
            <w:r>
              <w:t>Presentations</w:t>
            </w:r>
          </w:p>
        </w:tc>
        <w:tc>
          <w:tcPr>
            <w:tcW w:w="3355" w:type="dxa"/>
            <w:tcBorders>
              <w:top w:val="single" w:sz="4" w:space="0" w:color="991F3D"/>
              <w:left w:val="nil"/>
              <w:bottom w:val="nil"/>
              <w:right w:val="nil"/>
            </w:tcBorders>
          </w:tcPr>
          <w:p w:rsidR="00D92693" w:rsidRDefault="0038006C" w:rsidP="007B4FE6">
            <w:pPr>
              <w:pStyle w:val="CVMySkillsPoint"/>
            </w:pPr>
            <w:r>
              <w:t>Pensions</w:t>
            </w:r>
          </w:p>
          <w:p w:rsidR="0038006C" w:rsidRDefault="0038006C" w:rsidP="007B4FE6">
            <w:pPr>
              <w:pStyle w:val="CVMySkillsPoint"/>
            </w:pPr>
            <w:r>
              <w:t>Life Insurance</w:t>
            </w:r>
          </w:p>
          <w:p w:rsidR="0038006C" w:rsidRDefault="0038006C" w:rsidP="007B4FE6">
            <w:pPr>
              <w:pStyle w:val="CVMySkillsPoint"/>
            </w:pPr>
            <w:r>
              <w:t>General Insurance</w:t>
            </w:r>
          </w:p>
          <w:p w:rsidR="0038006C" w:rsidRDefault="0038006C" w:rsidP="007B4FE6">
            <w:pPr>
              <w:pStyle w:val="CVMySkillsPoint"/>
            </w:pPr>
            <w:r>
              <w:t>Requirement Analysis</w:t>
            </w:r>
          </w:p>
          <w:p w:rsidR="0038006C" w:rsidRDefault="0038006C" w:rsidP="007B4FE6">
            <w:pPr>
              <w:pStyle w:val="CVMySkillsPoint"/>
            </w:pPr>
            <w:r>
              <w:t>Systems Analysis</w:t>
            </w:r>
          </w:p>
          <w:p w:rsidR="0038006C" w:rsidRDefault="0038006C" w:rsidP="007B4FE6">
            <w:pPr>
              <w:pStyle w:val="CVMySkillsPoint"/>
            </w:pPr>
            <w:r>
              <w:t>Agile/</w:t>
            </w:r>
            <w:proofErr w:type="spellStart"/>
            <w:r>
              <w:t>Collborative</w:t>
            </w:r>
            <w:proofErr w:type="spellEnd"/>
            <w:r>
              <w:t xml:space="preserve"> Methods</w:t>
            </w:r>
          </w:p>
          <w:p w:rsidR="00FE285E" w:rsidRDefault="0038006C" w:rsidP="007B4FE6">
            <w:pPr>
              <w:pStyle w:val="CVMySkillsPoint"/>
            </w:pPr>
            <w:r>
              <w:t>Systems development Lifecycle</w:t>
            </w:r>
          </w:p>
          <w:p w:rsidR="0038006C" w:rsidRPr="007562BE" w:rsidRDefault="0038006C" w:rsidP="007B4FE6">
            <w:pPr>
              <w:pStyle w:val="CVMySkillsPoint"/>
            </w:pPr>
            <w:r>
              <w:t>Application Design</w:t>
            </w:r>
          </w:p>
        </w:tc>
        <w:tc>
          <w:tcPr>
            <w:tcW w:w="3355" w:type="dxa"/>
            <w:tcBorders>
              <w:top w:val="single" w:sz="4" w:space="0" w:color="991F3D"/>
              <w:left w:val="nil"/>
              <w:bottom w:val="nil"/>
              <w:right w:val="nil"/>
            </w:tcBorders>
          </w:tcPr>
          <w:p w:rsidR="00D92693" w:rsidRDefault="00C03823" w:rsidP="007B4FE6">
            <w:pPr>
              <w:pStyle w:val="CVMySkillsPoint"/>
            </w:pPr>
            <w:r>
              <w:t>Object Oriented Design</w:t>
            </w:r>
          </w:p>
          <w:p w:rsidR="00C03823" w:rsidRDefault="00C03823" w:rsidP="007B4FE6">
            <w:pPr>
              <w:pStyle w:val="CVMySkillsPoint"/>
            </w:pPr>
            <w:r>
              <w:t>Middleware Technologies</w:t>
            </w:r>
          </w:p>
          <w:p w:rsidR="00C03823" w:rsidRDefault="00C03823" w:rsidP="007B4FE6">
            <w:pPr>
              <w:pStyle w:val="CVMySkillsPoint"/>
            </w:pPr>
            <w:r>
              <w:t>Service Oriented Architecture</w:t>
            </w:r>
          </w:p>
          <w:p w:rsidR="00C03823" w:rsidRDefault="00C03823" w:rsidP="007B4FE6">
            <w:pPr>
              <w:pStyle w:val="CVMySkillsPoint"/>
            </w:pPr>
            <w:r>
              <w:t>Interface Design and  Development</w:t>
            </w:r>
          </w:p>
          <w:p w:rsidR="00C03823" w:rsidRDefault="00C03823" w:rsidP="007B4FE6">
            <w:pPr>
              <w:pStyle w:val="CVMySkillsPoint"/>
            </w:pPr>
            <w:r>
              <w:t>Workflow and Imaging Systems</w:t>
            </w:r>
          </w:p>
          <w:p w:rsidR="00FE285E" w:rsidRDefault="00C03823" w:rsidP="007B4FE6">
            <w:pPr>
              <w:pStyle w:val="CVMySkillsPoint"/>
            </w:pPr>
            <w:r>
              <w:t>UML</w:t>
            </w:r>
          </w:p>
          <w:p w:rsidR="00C03823" w:rsidRDefault="00C03823" w:rsidP="007B4FE6">
            <w:pPr>
              <w:pStyle w:val="CVMySkillsPoint"/>
            </w:pPr>
            <w:r>
              <w:t>XML</w:t>
            </w:r>
          </w:p>
          <w:p w:rsidR="00C03823" w:rsidRDefault="00C03823" w:rsidP="007B4FE6">
            <w:pPr>
              <w:pStyle w:val="CVMySkillsPoint"/>
            </w:pPr>
            <w:r>
              <w:t>Rational Solution Architect</w:t>
            </w:r>
          </w:p>
          <w:p w:rsidR="00C03823" w:rsidRPr="007562BE" w:rsidRDefault="00C03823" w:rsidP="007B4FE6">
            <w:pPr>
              <w:pStyle w:val="CVMySkillsPoint"/>
            </w:pPr>
            <w:r>
              <w:t>Mainframe Development</w:t>
            </w:r>
          </w:p>
        </w:tc>
      </w:tr>
    </w:tbl>
    <w:p w:rsidR="001365BB" w:rsidRDefault="001365BB" w:rsidP="001365BB">
      <w:pPr>
        <w:pStyle w:val="CVText"/>
      </w:pPr>
      <w:r>
        <w:br w:type="page"/>
      </w:r>
    </w:p>
    <w:tbl>
      <w:tblPr>
        <w:tblStyle w:val="TableGrid"/>
        <w:tblW w:w="9922" w:type="dxa"/>
        <w:tblInd w:w="392" w:type="dxa"/>
        <w:tblBorders>
          <w:top w:val="single" w:sz="12" w:space="0" w:color="FFC000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C000"/>
          <w:insideV w:val="single" w:sz="12" w:space="0" w:color="FFC000"/>
        </w:tblBorders>
        <w:tblLook w:val="04A0" w:firstRow="1" w:lastRow="0" w:firstColumn="1" w:lastColumn="0" w:noHBand="0" w:noVBand="1"/>
      </w:tblPr>
      <w:tblGrid>
        <w:gridCol w:w="2714"/>
        <w:gridCol w:w="7208"/>
      </w:tblGrid>
      <w:tr w:rsidR="00C86EEA" w:rsidRPr="007562BE" w:rsidTr="00B06F30">
        <w:tc>
          <w:tcPr>
            <w:tcW w:w="9922" w:type="dxa"/>
            <w:gridSpan w:val="2"/>
            <w:tcBorders>
              <w:top w:val="nil"/>
              <w:bottom w:val="single" w:sz="18" w:space="0" w:color="E31937" w:themeColor="accent1"/>
            </w:tcBorders>
          </w:tcPr>
          <w:p w:rsidR="00C86EEA" w:rsidRPr="007562BE" w:rsidRDefault="00C86EEA" w:rsidP="00B7760F">
            <w:pPr>
              <w:pStyle w:val="CVKeypointHeading"/>
              <w:spacing w:before="120"/>
              <w:ind w:left="-108"/>
            </w:pPr>
            <w:r w:rsidRPr="007562BE">
              <w:lastRenderedPageBreak/>
              <w:t>Key Experience</w:t>
            </w:r>
          </w:p>
        </w:tc>
      </w:tr>
      <w:tr w:rsidR="00C86EEA" w:rsidRPr="007562BE" w:rsidTr="00B06F30">
        <w:tc>
          <w:tcPr>
            <w:tcW w:w="2714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C86EEA" w:rsidRPr="007562BE" w:rsidRDefault="00C86EEA" w:rsidP="005506F4">
            <w:pPr>
              <w:pStyle w:val="CVNormalBold"/>
            </w:pPr>
            <w:r w:rsidRPr="007562BE">
              <w:t>Employer</w:t>
            </w:r>
          </w:p>
        </w:tc>
        <w:tc>
          <w:tcPr>
            <w:tcW w:w="7208" w:type="dxa"/>
            <w:tcBorders>
              <w:top w:val="single" w:sz="18" w:space="0" w:color="E31937" w:themeColor="accent1"/>
              <w:left w:val="nil"/>
              <w:bottom w:val="single" w:sz="4" w:space="0" w:color="991F3D"/>
              <w:right w:val="nil"/>
            </w:tcBorders>
          </w:tcPr>
          <w:p w:rsidR="00C86EEA" w:rsidRPr="007562BE" w:rsidRDefault="00C86EEA" w:rsidP="005506F4">
            <w:pPr>
              <w:pStyle w:val="CVNormalBold"/>
            </w:pPr>
            <w:r w:rsidRPr="007562BE">
              <w:t>Assignment / Client / Role</w:t>
            </w:r>
          </w:p>
          <w:p w:rsidR="00C86EEA" w:rsidRPr="007562BE" w:rsidRDefault="00C86EEA" w:rsidP="005506F4">
            <w:pPr>
              <w:pStyle w:val="CVText"/>
            </w:pPr>
            <w:r w:rsidRPr="007562BE">
              <w:t>Activities / Achievements</w:t>
            </w:r>
          </w:p>
        </w:tc>
      </w:tr>
      <w:tr w:rsidR="00E01D8E" w:rsidRPr="007562BE" w:rsidTr="00E95DE7">
        <w:tc>
          <w:tcPr>
            <w:tcW w:w="2714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E01D8E" w:rsidRPr="00347EC2" w:rsidRDefault="00E01D8E" w:rsidP="00347EC2">
            <w:pPr>
              <w:pStyle w:val="CVNormalBold"/>
            </w:pPr>
            <w:r>
              <w:t>CGI</w:t>
            </w:r>
          </w:p>
        </w:tc>
        <w:tc>
          <w:tcPr>
            <w:tcW w:w="7208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E01D8E" w:rsidRDefault="00E01D8E" w:rsidP="005506F4">
            <w:pPr>
              <w:pStyle w:val="CVNormalBold"/>
            </w:pPr>
            <w:r>
              <w:t>Health, Local and Scotland/Technical Architect</w:t>
            </w:r>
          </w:p>
          <w:p w:rsidR="00E01D8E" w:rsidRDefault="00E01D8E" w:rsidP="00E01D8E">
            <w:pPr>
              <w:pStyle w:val="CVText"/>
            </w:pPr>
            <w:r>
              <w:t>ARFC</w:t>
            </w:r>
            <w:bookmarkStart w:id="0" w:name="_GoBack"/>
            <w:bookmarkEnd w:id="0"/>
          </w:p>
        </w:tc>
      </w:tr>
      <w:tr w:rsidR="00C86EEA" w:rsidRPr="007562BE" w:rsidTr="00E95DE7">
        <w:tc>
          <w:tcPr>
            <w:tcW w:w="2714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C86EEA" w:rsidRPr="007562BE" w:rsidRDefault="00347EC2" w:rsidP="00347EC2">
            <w:pPr>
              <w:pStyle w:val="CVNormalBold"/>
            </w:pPr>
            <w:r w:rsidRPr="00347EC2">
              <w:t>Lloyds Banking Group</w:t>
            </w:r>
          </w:p>
        </w:tc>
        <w:tc>
          <w:tcPr>
            <w:tcW w:w="7208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C86EEA" w:rsidRPr="007562BE" w:rsidRDefault="00347EC2" w:rsidP="005506F4">
            <w:pPr>
              <w:pStyle w:val="CVNormalBold"/>
            </w:pPr>
            <w:r>
              <w:t>Insurance CIO/Senior Subject Matter Expert</w:t>
            </w:r>
            <w:r w:rsidR="00C86EEA">
              <w:t>/</w:t>
            </w:r>
            <w:r>
              <w:t>Service Design</w:t>
            </w:r>
          </w:p>
          <w:p w:rsidR="00C86EEA" w:rsidRPr="007562BE" w:rsidRDefault="00347EC2" w:rsidP="00A46D34">
            <w:pPr>
              <w:pStyle w:val="CVText"/>
            </w:pPr>
            <w:r>
              <w:t xml:space="preserve">Provided </w:t>
            </w:r>
            <w:r>
              <w:t xml:space="preserve"> detailed SOA service knowledge and consultancy to</w:t>
            </w:r>
            <w:r>
              <w:t xml:space="preserve"> </w:t>
            </w:r>
            <w:r>
              <w:t>Enterprise Architecture design solutions, maintain and recommend changes to the Insurance Common Information</w:t>
            </w:r>
            <w:r>
              <w:t xml:space="preserve"> </w:t>
            </w:r>
            <w:r>
              <w:t>Model and produce high level and detailed project level service design deliverables.</w:t>
            </w:r>
          </w:p>
        </w:tc>
      </w:tr>
      <w:tr w:rsidR="00347EC2" w:rsidRPr="007562BE" w:rsidTr="00B7760F">
        <w:tc>
          <w:tcPr>
            <w:tcW w:w="2714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EC2" w:rsidRPr="007562BE" w:rsidRDefault="00347EC2" w:rsidP="009C7E6F">
            <w:pPr>
              <w:pStyle w:val="CVNormalBold"/>
            </w:pPr>
          </w:p>
        </w:tc>
        <w:tc>
          <w:tcPr>
            <w:tcW w:w="7208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EC2" w:rsidRPr="00D15705" w:rsidRDefault="00347EC2" w:rsidP="005506F4">
            <w:pPr>
              <w:pStyle w:val="CVNormalBold"/>
            </w:pPr>
            <w:r w:rsidRPr="00347EC2">
              <w:t>Strategic Change and IT</w:t>
            </w:r>
            <w:r w:rsidRPr="00D15705">
              <w:t>/</w:t>
            </w:r>
            <w:r>
              <w:t>Solution Architect</w:t>
            </w:r>
          </w:p>
          <w:p w:rsidR="00347EC2" w:rsidRPr="007562BE" w:rsidRDefault="00A46D34" w:rsidP="00A46D34">
            <w:pPr>
              <w:pStyle w:val="CVText"/>
            </w:pPr>
            <w:r>
              <w:t>Influencing and shaping the overall solution of</w:t>
            </w:r>
            <w:r>
              <w:t xml:space="preserve"> </w:t>
            </w:r>
            <w:r>
              <w:t>assigned projects, obtaining the required governance sign-off for solutions in line with the agreed project timeline</w:t>
            </w:r>
            <w:r>
              <w:t xml:space="preserve"> </w:t>
            </w:r>
            <w:r>
              <w:t>based on the defined business objectives, taking into account the Enterprise Architecture principles and policies and</w:t>
            </w:r>
            <w:r>
              <w:t xml:space="preserve"> </w:t>
            </w:r>
            <w:r>
              <w:t>take a lead role in projects, including providing sign-off and approval for detailed design, test strategy and business</w:t>
            </w:r>
            <w:r>
              <w:t xml:space="preserve"> </w:t>
            </w:r>
            <w:r>
              <w:t>requirements.</w:t>
            </w:r>
          </w:p>
        </w:tc>
      </w:tr>
      <w:tr w:rsidR="00347EC2" w:rsidRPr="007562BE" w:rsidTr="00B7760F">
        <w:tc>
          <w:tcPr>
            <w:tcW w:w="2714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EC2" w:rsidRDefault="00A46D34" w:rsidP="005506F4">
            <w:pPr>
              <w:pStyle w:val="CVNormalBold"/>
            </w:pPr>
            <w:r>
              <w:t>Scottish Widows</w:t>
            </w:r>
          </w:p>
        </w:tc>
        <w:tc>
          <w:tcPr>
            <w:tcW w:w="7208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347EC2" w:rsidRDefault="00A46D34" w:rsidP="005506F4">
            <w:pPr>
              <w:pStyle w:val="CVNormalBold"/>
            </w:pPr>
            <w:r>
              <w:t>IT/Workflow Architect</w:t>
            </w:r>
          </w:p>
          <w:p w:rsidR="00A46D34" w:rsidRDefault="00A46D34" w:rsidP="00A46D34">
            <w:pPr>
              <w:pStyle w:val="CVText"/>
            </w:pPr>
            <w:r>
              <w:t xml:space="preserve">Provided </w:t>
            </w:r>
            <w:r>
              <w:t>advice and consultancy on all aspects of the AWD workflow</w:t>
            </w:r>
            <w:r>
              <w:t xml:space="preserve"> </w:t>
            </w:r>
            <w:r>
              <w:t>system at Scottish Widows. Also responsible for the d</w:t>
            </w:r>
            <w:r>
              <w:t>aily operational support of AWD, coordination of the monthly change release programme, image capacity management and system upgrades.</w:t>
            </w:r>
          </w:p>
        </w:tc>
      </w:tr>
      <w:tr w:rsidR="00A46D34" w:rsidRPr="007562BE" w:rsidTr="009C7E6F">
        <w:tc>
          <w:tcPr>
            <w:tcW w:w="2714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A46D34" w:rsidRDefault="00A46D34" w:rsidP="009C7E6F">
            <w:pPr>
              <w:pStyle w:val="CVNormalBold"/>
            </w:pPr>
          </w:p>
        </w:tc>
        <w:tc>
          <w:tcPr>
            <w:tcW w:w="7208" w:type="dxa"/>
            <w:tcBorders>
              <w:top w:val="single" w:sz="6" w:space="0" w:color="A29791"/>
              <w:left w:val="nil"/>
              <w:bottom w:val="single" w:sz="6" w:space="0" w:color="A29791"/>
              <w:right w:val="nil"/>
            </w:tcBorders>
          </w:tcPr>
          <w:p w:rsidR="00A46D34" w:rsidRDefault="00A46D34" w:rsidP="009C7E6F">
            <w:pPr>
              <w:pStyle w:val="CVNormalBold"/>
            </w:pPr>
            <w:r>
              <w:t>IT/Lead Developer</w:t>
            </w:r>
          </w:p>
          <w:p w:rsidR="00A46D34" w:rsidRDefault="00A46D34" w:rsidP="00A46D34">
            <w:pPr>
              <w:pStyle w:val="CVText"/>
            </w:pPr>
            <w:r>
              <w:t>Performed</w:t>
            </w:r>
            <w:r>
              <w:t xml:space="preserve"> a </w:t>
            </w:r>
            <w:proofErr w:type="gramStart"/>
            <w:r>
              <w:t xml:space="preserve">leading </w:t>
            </w:r>
            <w:r>
              <w:t xml:space="preserve"> </w:t>
            </w:r>
            <w:r>
              <w:t>role</w:t>
            </w:r>
            <w:proofErr w:type="gramEnd"/>
            <w:r>
              <w:t xml:space="preserve"> in Scottish Widows IT developing and delivering quality IT solutions in</w:t>
            </w:r>
            <w:r>
              <w:t xml:space="preserve"> </w:t>
            </w:r>
            <w:r>
              <w:t>both traditional mainframe</w:t>
            </w:r>
            <w:r>
              <w:t xml:space="preserve"> and client/server environments including Claims, Workflow  and Policy Administration systems. </w:t>
            </w:r>
          </w:p>
        </w:tc>
      </w:tr>
      <w:tr w:rsidR="00A46D34" w:rsidRPr="007562BE" w:rsidTr="009C7E6F">
        <w:tc>
          <w:tcPr>
            <w:tcW w:w="2714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A46D34" w:rsidRPr="007562BE" w:rsidRDefault="00A46D34" w:rsidP="009C7E6F">
            <w:pPr>
              <w:pStyle w:val="CVNormalBold"/>
            </w:pPr>
            <w:r>
              <w:t>General Accident</w:t>
            </w:r>
          </w:p>
        </w:tc>
        <w:tc>
          <w:tcPr>
            <w:tcW w:w="7208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A46D34" w:rsidRPr="007562BE" w:rsidRDefault="00A46D34" w:rsidP="009C7E6F">
            <w:pPr>
              <w:pStyle w:val="CVNormalBold"/>
            </w:pPr>
            <w:r>
              <w:t>IT/Systems Analyst</w:t>
            </w:r>
          </w:p>
          <w:p w:rsidR="00A46D34" w:rsidRDefault="007E23CE" w:rsidP="007E23CE">
            <w:pPr>
              <w:pStyle w:val="CVText"/>
            </w:pPr>
            <w:r>
              <w:t>Administered</w:t>
            </w:r>
            <w:r>
              <w:t xml:space="preserve"> and </w:t>
            </w:r>
            <w:r>
              <w:t xml:space="preserve">supported </w:t>
            </w:r>
            <w:r>
              <w:t>development and testing</w:t>
            </w:r>
            <w:r>
              <w:t xml:space="preserve"> </w:t>
            </w:r>
            <w:r>
              <w:t>tools</w:t>
            </w:r>
            <w:r>
              <w:t xml:space="preserve"> across the whole of IT with particular attention to configuration management with ENDEVOR</w:t>
            </w:r>
            <w:r w:rsidR="00A46D34">
              <w:t>.</w:t>
            </w:r>
          </w:p>
          <w:p w:rsidR="007E23CE" w:rsidRPr="007562BE" w:rsidRDefault="007E23CE" w:rsidP="007E23CE">
            <w:pPr>
              <w:pStyle w:val="CVText"/>
            </w:pPr>
            <w:r>
              <w:t>Provided</w:t>
            </w:r>
            <w:r w:rsidRPr="007E23CE">
              <w:t xml:space="preserve"> daily </w:t>
            </w:r>
            <w:r>
              <w:t xml:space="preserve">DBA </w:t>
            </w:r>
            <w:r w:rsidRPr="007E23CE">
              <w:t>support of production SUPRA databases.</w:t>
            </w:r>
          </w:p>
        </w:tc>
      </w:tr>
      <w:tr w:rsidR="00F2249F" w:rsidRPr="007562BE" w:rsidTr="009C7E6F">
        <w:tc>
          <w:tcPr>
            <w:tcW w:w="2714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F2249F" w:rsidRPr="007562BE" w:rsidRDefault="00F2249F" w:rsidP="009C7E6F">
            <w:pPr>
              <w:pStyle w:val="CVNormalBold"/>
            </w:pPr>
          </w:p>
        </w:tc>
        <w:tc>
          <w:tcPr>
            <w:tcW w:w="7208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F2249F" w:rsidRPr="007562BE" w:rsidRDefault="00F2249F" w:rsidP="009C7E6F">
            <w:pPr>
              <w:pStyle w:val="CVNormalBold"/>
            </w:pPr>
            <w:r>
              <w:t>IT/Analyst Programmer</w:t>
            </w:r>
          </w:p>
          <w:p w:rsidR="00F2249F" w:rsidRPr="007562BE" w:rsidRDefault="00F2249F" w:rsidP="009C7E6F">
            <w:pPr>
              <w:pStyle w:val="CVText"/>
            </w:pPr>
            <w:r>
              <w:t>Designed, developed and implemented numerous personal and commercial insurance solutions for General Accident, including an in-house data archival solution for the POLISY system.</w:t>
            </w:r>
          </w:p>
        </w:tc>
      </w:tr>
      <w:tr w:rsidR="007D6BC1" w:rsidRPr="007562BE" w:rsidTr="009C7E6F">
        <w:tc>
          <w:tcPr>
            <w:tcW w:w="2714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7D6BC1" w:rsidRPr="007562BE" w:rsidRDefault="00F2249F" w:rsidP="009C7E6F">
            <w:pPr>
              <w:pStyle w:val="CVNormalBold"/>
            </w:pPr>
            <w:r>
              <w:t>Strathclyde Police</w:t>
            </w:r>
          </w:p>
        </w:tc>
        <w:tc>
          <w:tcPr>
            <w:tcW w:w="7208" w:type="dxa"/>
            <w:tcBorders>
              <w:top w:val="single" w:sz="4" w:space="0" w:color="991F3D"/>
              <w:left w:val="nil"/>
              <w:bottom w:val="single" w:sz="6" w:space="0" w:color="A29791"/>
              <w:right w:val="nil"/>
            </w:tcBorders>
          </w:tcPr>
          <w:p w:rsidR="007D6BC1" w:rsidRPr="007562BE" w:rsidRDefault="00F2249F" w:rsidP="00F2249F">
            <w:pPr>
              <w:pStyle w:val="CVNormalBold"/>
            </w:pPr>
            <w:proofErr w:type="spellStart"/>
            <w:r>
              <w:t>Gorbals</w:t>
            </w:r>
            <w:proofErr w:type="spellEnd"/>
            <w:r>
              <w:t xml:space="preserve"> Police Office, Glasgow/Police Constable</w:t>
            </w:r>
          </w:p>
        </w:tc>
      </w:tr>
    </w:tbl>
    <w:p w:rsidR="00C86EEA" w:rsidRPr="007562BE" w:rsidRDefault="00C86EEA" w:rsidP="007B4FE6">
      <w:pPr>
        <w:pStyle w:val="CVText"/>
      </w:pPr>
    </w:p>
    <w:sectPr w:rsidR="00C86EEA" w:rsidRPr="007562BE" w:rsidSect="007745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4" w:bottom="562" w:left="850" w:header="288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BB" w:rsidRDefault="00402DBB" w:rsidP="008D0F00">
      <w:pPr>
        <w:spacing w:before="0" w:after="0" w:line="240" w:lineRule="auto"/>
      </w:pPr>
      <w:r>
        <w:separator/>
      </w:r>
    </w:p>
    <w:p w:rsidR="00402DBB" w:rsidRDefault="00402DBB"/>
  </w:endnote>
  <w:endnote w:type="continuationSeparator" w:id="0">
    <w:p w:rsidR="00402DBB" w:rsidRDefault="00402DBB" w:rsidP="008D0F00">
      <w:pPr>
        <w:spacing w:before="0" w:after="0" w:line="240" w:lineRule="auto"/>
      </w:pPr>
      <w:r>
        <w:continuationSeparator/>
      </w:r>
    </w:p>
    <w:p w:rsidR="00402DBB" w:rsidRDefault="00402D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B2" w:rsidRDefault="008010B2">
    <w:pPr>
      <w:spacing w:before="0" w:after="0" w:line="240" w:lineRule="auto"/>
    </w:pPr>
  </w:p>
  <w:p w:rsidR="009108BE" w:rsidRDefault="009108B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12676508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12676509"/>
          <w:docPartObj>
            <w:docPartGallery w:val="Page Numbers (Top of Page)"/>
            <w:docPartUnique/>
          </w:docPartObj>
        </w:sdtPr>
        <w:sdtEndPr/>
        <w:sdtContent>
          <w:p w:rsidR="00E153D9" w:rsidRPr="004D66A3" w:rsidRDefault="00E153D9">
            <w:pPr>
              <w:pStyle w:val="Footer"/>
              <w:jc w:val="right"/>
              <w:rPr>
                <w:sz w:val="16"/>
                <w:szCs w:val="16"/>
              </w:rPr>
            </w:pPr>
            <w:r w:rsidRPr="00D120DA">
              <w:rPr>
                <w:color w:val="A29791"/>
                <w:sz w:val="16"/>
                <w:szCs w:val="16"/>
              </w:rPr>
              <w:t xml:space="preserve">Page </w:t>
            </w:r>
            <w:r w:rsidR="006B5D30" w:rsidRPr="00D120DA">
              <w:rPr>
                <w:color w:val="A29791"/>
                <w:sz w:val="16"/>
                <w:szCs w:val="16"/>
              </w:rPr>
              <w:fldChar w:fldCharType="begin"/>
            </w:r>
            <w:r w:rsidRPr="00D120DA">
              <w:rPr>
                <w:color w:val="A29791"/>
                <w:sz w:val="16"/>
                <w:szCs w:val="16"/>
              </w:rPr>
              <w:instrText xml:space="preserve"> PAGE </w:instrText>
            </w:r>
            <w:r w:rsidR="006B5D30" w:rsidRPr="00D120DA">
              <w:rPr>
                <w:color w:val="A29791"/>
                <w:sz w:val="16"/>
                <w:szCs w:val="16"/>
              </w:rPr>
              <w:fldChar w:fldCharType="separate"/>
            </w:r>
            <w:r w:rsidR="00E01D8E">
              <w:rPr>
                <w:noProof/>
                <w:color w:val="A29791"/>
                <w:sz w:val="16"/>
                <w:szCs w:val="16"/>
              </w:rPr>
              <w:t>2</w:t>
            </w:r>
            <w:r w:rsidR="006B5D30" w:rsidRPr="00D120DA">
              <w:rPr>
                <w:color w:val="A29791"/>
                <w:sz w:val="16"/>
                <w:szCs w:val="16"/>
              </w:rPr>
              <w:fldChar w:fldCharType="end"/>
            </w:r>
            <w:r w:rsidRPr="00D120DA">
              <w:rPr>
                <w:color w:val="A29791"/>
                <w:sz w:val="16"/>
                <w:szCs w:val="16"/>
              </w:rPr>
              <w:t xml:space="preserve"> of </w:t>
            </w:r>
            <w:r w:rsidR="006B5D30" w:rsidRPr="00D120DA">
              <w:rPr>
                <w:color w:val="A29791"/>
                <w:sz w:val="16"/>
                <w:szCs w:val="16"/>
              </w:rPr>
              <w:fldChar w:fldCharType="begin"/>
            </w:r>
            <w:r w:rsidRPr="00D120DA">
              <w:rPr>
                <w:color w:val="A29791"/>
                <w:sz w:val="16"/>
                <w:szCs w:val="16"/>
              </w:rPr>
              <w:instrText xml:space="preserve"> NUMPAGES  </w:instrText>
            </w:r>
            <w:r w:rsidR="006B5D30" w:rsidRPr="00D120DA">
              <w:rPr>
                <w:color w:val="A29791"/>
                <w:sz w:val="16"/>
                <w:szCs w:val="16"/>
              </w:rPr>
              <w:fldChar w:fldCharType="separate"/>
            </w:r>
            <w:r w:rsidR="00E01D8E">
              <w:rPr>
                <w:noProof/>
                <w:color w:val="A29791"/>
                <w:sz w:val="16"/>
                <w:szCs w:val="16"/>
              </w:rPr>
              <w:t>2</w:t>
            </w:r>
            <w:r w:rsidR="006B5D30" w:rsidRPr="00D120DA">
              <w:rPr>
                <w:color w:val="A29791"/>
                <w:sz w:val="16"/>
                <w:szCs w:val="16"/>
              </w:rPr>
              <w:fldChar w:fldCharType="end"/>
            </w:r>
          </w:p>
        </w:sdtContent>
      </w:sdt>
    </w:sdtContent>
  </w:sdt>
  <w:p w:rsidR="00E153D9" w:rsidRDefault="00E153D9">
    <w:pPr>
      <w:pStyle w:val="Footer"/>
    </w:pPr>
  </w:p>
  <w:p w:rsidR="009108BE" w:rsidRDefault="009108B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B2" w:rsidRDefault="008010B2">
    <w:pPr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BB" w:rsidRDefault="00402DBB" w:rsidP="008D0F00">
      <w:pPr>
        <w:spacing w:before="0" w:after="0" w:line="240" w:lineRule="auto"/>
      </w:pPr>
      <w:r>
        <w:separator/>
      </w:r>
    </w:p>
    <w:p w:rsidR="00402DBB" w:rsidRDefault="00402DBB"/>
  </w:footnote>
  <w:footnote w:type="continuationSeparator" w:id="0">
    <w:p w:rsidR="00402DBB" w:rsidRDefault="00402DBB" w:rsidP="008D0F00">
      <w:pPr>
        <w:spacing w:before="0" w:after="0" w:line="240" w:lineRule="auto"/>
      </w:pPr>
      <w:r>
        <w:continuationSeparator/>
      </w:r>
    </w:p>
    <w:p w:rsidR="00402DBB" w:rsidRDefault="00402D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B2" w:rsidRDefault="008010B2">
    <w:pPr>
      <w:spacing w:before="0" w:after="0" w:line="240" w:lineRule="auto"/>
    </w:pPr>
  </w:p>
  <w:p w:rsidR="009108BE" w:rsidRDefault="009108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D9" w:rsidRDefault="00774578">
    <w:pPr>
      <w:pStyle w:val="Header"/>
    </w:pPr>
    <w:r w:rsidRPr="00774578">
      <w:rPr>
        <w:noProof/>
        <w:lang w:eastAsia="en-GB"/>
      </w:rPr>
      <w:drawing>
        <wp:anchor distT="0" distB="0" distL="114300" distR="114300" simplePos="0" relativeHeight="251661824" behindDoc="0" locked="0" layoutInCell="0" allowOverlap="1" wp14:anchorId="149FD557" wp14:editId="52C81B3C">
          <wp:simplePos x="0" y="0"/>
          <wp:positionH relativeFrom="page">
            <wp:posOffset>-383286</wp:posOffset>
          </wp:positionH>
          <wp:positionV relativeFrom="page">
            <wp:posOffset>0</wp:posOffset>
          </wp:positionV>
          <wp:extent cx="7769733" cy="1141171"/>
          <wp:effectExtent l="19050" t="0" r="2032" b="0"/>
          <wp:wrapNone/>
          <wp:docPr id="6" name="Image 5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0368" cy="1141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153D9" w:rsidRDefault="00E153D9">
    <w:pPr>
      <w:pStyle w:val="Header"/>
    </w:pPr>
  </w:p>
  <w:p w:rsidR="009108BE" w:rsidRDefault="009108B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B2" w:rsidRDefault="00B06F30">
    <w:pPr>
      <w:spacing w:before="0" w:after="0" w:line="240" w:lineRule="auto"/>
    </w:pPr>
    <w:r>
      <w:rPr>
        <w:noProof/>
        <w:lang w:eastAsia="en-GB"/>
      </w:rPr>
      <w:drawing>
        <wp:anchor distT="0" distB="0" distL="114300" distR="114300" simplePos="0" relativeHeight="251658752" behindDoc="1" locked="0" layoutInCell="1" allowOverlap="1" wp14:anchorId="4DDC3639" wp14:editId="1418F762">
          <wp:simplePos x="0" y="0"/>
          <wp:positionH relativeFrom="column">
            <wp:posOffset>-567045</wp:posOffset>
          </wp:positionH>
          <wp:positionV relativeFrom="paragraph">
            <wp:posOffset>-3130796</wp:posOffset>
          </wp:positionV>
          <wp:extent cx="6728346" cy="5049671"/>
          <wp:effectExtent l="0" t="0" r="0" b="0"/>
          <wp:wrapNone/>
          <wp:docPr id="10" name="Picture 3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28346" cy="5049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06D34" w:rsidRPr="00C06D34">
      <w:rPr>
        <w:noProof/>
        <w:lang w:eastAsia="en-GB"/>
      </w:rPr>
      <w:drawing>
        <wp:anchor distT="0" distB="0" distL="114300" distR="114300" simplePos="0" relativeHeight="251655680" behindDoc="0" locked="0" layoutInCell="1" allowOverlap="1" wp14:anchorId="1CD739CE" wp14:editId="07D14717">
          <wp:simplePos x="0" y="0"/>
          <wp:positionH relativeFrom="page">
            <wp:posOffset>5792632</wp:posOffset>
          </wp:positionH>
          <wp:positionV relativeFrom="paragraph">
            <wp:posOffset>327025</wp:posOffset>
          </wp:positionV>
          <wp:extent cx="1333500" cy="704851"/>
          <wp:effectExtent l="0" t="0" r="0" b="0"/>
          <wp:wrapNone/>
          <wp:docPr id="9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7048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A34C8"/>
    <w:multiLevelType w:val="hybridMultilevel"/>
    <w:tmpl w:val="E25684FA"/>
    <w:lvl w:ilvl="0" w:tplc="F0104184">
      <w:start w:val="1"/>
      <w:numFmt w:val="bullet"/>
      <w:pStyle w:val="CVMySkills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819BC"/>
    <w:multiLevelType w:val="hybridMultilevel"/>
    <w:tmpl w:val="D2348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8482A"/>
    <w:multiLevelType w:val="hybridMultilevel"/>
    <w:tmpl w:val="8A30D52E"/>
    <w:lvl w:ilvl="0" w:tplc="C436C3DE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  <w:color w:val="E31937" w:themeColor="accent1"/>
        <w:sz w:val="18"/>
      </w:rPr>
    </w:lvl>
    <w:lvl w:ilvl="1" w:tplc="0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0B"/>
    <w:rsid w:val="00001B92"/>
    <w:rsid w:val="00012801"/>
    <w:rsid w:val="000247C5"/>
    <w:rsid w:val="000321F3"/>
    <w:rsid w:val="00037B5E"/>
    <w:rsid w:val="0005260C"/>
    <w:rsid w:val="00061242"/>
    <w:rsid w:val="00082291"/>
    <w:rsid w:val="00085F8E"/>
    <w:rsid w:val="0009756A"/>
    <w:rsid w:val="000A0284"/>
    <w:rsid w:val="000A3370"/>
    <w:rsid w:val="000A6CB4"/>
    <w:rsid w:val="000B17BB"/>
    <w:rsid w:val="000B2924"/>
    <w:rsid w:val="000D0908"/>
    <w:rsid w:val="000E2866"/>
    <w:rsid w:val="00103CE8"/>
    <w:rsid w:val="001233E7"/>
    <w:rsid w:val="00125435"/>
    <w:rsid w:val="00131C5F"/>
    <w:rsid w:val="001346AA"/>
    <w:rsid w:val="001365BB"/>
    <w:rsid w:val="00145EF1"/>
    <w:rsid w:val="0017154A"/>
    <w:rsid w:val="00172257"/>
    <w:rsid w:val="00194EF7"/>
    <w:rsid w:val="00195D8A"/>
    <w:rsid w:val="001D0F6F"/>
    <w:rsid w:val="001E3B62"/>
    <w:rsid w:val="001F0021"/>
    <w:rsid w:val="001F4CBE"/>
    <w:rsid w:val="001F5126"/>
    <w:rsid w:val="00225F65"/>
    <w:rsid w:val="00240CDA"/>
    <w:rsid w:val="00260388"/>
    <w:rsid w:val="002678E2"/>
    <w:rsid w:val="002A0688"/>
    <w:rsid w:val="002B0C25"/>
    <w:rsid w:val="002B4F19"/>
    <w:rsid w:val="002C76DB"/>
    <w:rsid w:val="002D09C3"/>
    <w:rsid w:val="002E596D"/>
    <w:rsid w:val="002E678A"/>
    <w:rsid w:val="003000D9"/>
    <w:rsid w:val="00313ACD"/>
    <w:rsid w:val="00323B88"/>
    <w:rsid w:val="00327E33"/>
    <w:rsid w:val="003446BC"/>
    <w:rsid w:val="00344D62"/>
    <w:rsid w:val="00347EC2"/>
    <w:rsid w:val="00347FA0"/>
    <w:rsid w:val="003651EE"/>
    <w:rsid w:val="00373919"/>
    <w:rsid w:val="0038006C"/>
    <w:rsid w:val="00385476"/>
    <w:rsid w:val="003959A3"/>
    <w:rsid w:val="00396731"/>
    <w:rsid w:val="0039739B"/>
    <w:rsid w:val="003B7254"/>
    <w:rsid w:val="003C734A"/>
    <w:rsid w:val="003D3B2F"/>
    <w:rsid w:val="003D60D8"/>
    <w:rsid w:val="003E7D5E"/>
    <w:rsid w:val="00402DBB"/>
    <w:rsid w:val="00413496"/>
    <w:rsid w:val="00425F15"/>
    <w:rsid w:val="004308D3"/>
    <w:rsid w:val="004309C2"/>
    <w:rsid w:val="00430D19"/>
    <w:rsid w:val="00445B0B"/>
    <w:rsid w:val="004B1A76"/>
    <w:rsid w:val="004B3BF0"/>
    <w:rsid w:val="004B6AC0"/>
    <w:rsid w:val="004D4A74"/>
    <w:rsid w:val="004D66A3"/>
    <w:rsid w:val="004E4B01"/>
    <w:rsid w:val="004F03DA"/>
    <w:rsid w:val="004F071A"/>
    <w:rsid w:val="004F25E6"/>
    <w:rsid w:val="004F5394"/>
    <w:rsid w:val="00521F98"/>
    <w:rsid w:val="005361A4"/>
    <w:rsid w:val="00542D04"/>
    <w:rsid w:val="00557567"/>
    <w:rsid w:val="00566CAB"/>
    <w:rsid w:val="0059761D"/>
    <w:rsid w:val="005A1B06"/>
    <w:rsid w:val="005C72F3"/>
    <w:rsid w:val="005F0C26"/>
    <w:rsid w:val="00606704"/>
    <w:rsid w:val="006349BC"/>
    <w:rsid w:val="00640644"/>
    <w:rsid w:val="0064394B"/>
    <w:rsid w:val="00643B72"/>
    <w:rsid w:val="006451C9"/>
    <w:rsid w:val="00647E5A"/>
    <w:rsid w:val="00672E5C"/>
    <w:rsid w:val="00685A5A"/>
    <w:rsid w:val="006B5D30"/>
    <w:rsid w:val="006C2AAE"/>
    <w:rsid w:val="006F6398"/>
    <w:rsid w:val="006F7B76"/>
    <w:rsid w:val="007279F6"/>
    <w:rsid w:val="0075625A"/>
    <w:rsid w:val="007562BE"/>
    <w:rsid w:val="00774578"/>
    <w:rsid w:val="0079378E"/>
    <w:rsid w:val="007A3772"/>
    <w:rsid w:val="007A4BF4"/>
    <w:rsid w:val="007B4FE6"/>
    <w:rsid w:val="007C1556"/>
    <w:rsid w:val="007D5276"/>
    <w:rsid w:val="007D6BC1"/>
    <w:rsid w:val="007E23CE"/>
    <w:rsid w:val="007F2A10"/>
    <w:rsid w:val="008010B2"/>
    <w:rsid w:val="0080431E"/>
    <w:rsid w:val="008259EF"/>
    <w:rsid w:val="00825B48"/>
    <w:rsid w:val="00851541"/>
    <w:rsid w:val="008A281F"/>
    <w:rsid w:val="008A647B"/>
    <w:rsid w:val="008B1125"/>
    <w:rsid w:val="008C2E2B"/>
    <w:rsid w:val="008C61DE"/>
    <w:rsid w:val="008D0F00"/>
    <w:rsid w:val="009108BE"/>
    <w:rsid w:val="00912A78"/>
    <w:rsid w:val="00925B4D"/>
    <w:rsid w:val="00964014"/>
    <w:rsid w:val="00986037"/>
    <w:rsid w:val="009A033E"/>
    <w:rsid w:val="009B5673"/>
    <w:rsid w:val="009C43AB"/>
    <w:rsid w:val="009C7683"/>
    <w:rsid w:val="00A328B7"/>
    <w:rsid w:val="00A432E1"/>
    <w:rsid w:val="00A46D34"/>
    <w:rsid w:val="00A517F2"/>
    <w:rsid w:val="00A60949"/>
    <w:rsid w:val="00A622D1"/>
    <w:rsid w:val="00A83F29"/>
    <w:rsid w:val="00AA5C60"/>
    <w:rsid w:val="00AC2050"/>
    <w:rsid w:val="00AD62EE"/>
    <w:rsid w:val="00AF2794"/>
    <w:rsid w:val="00B06C7F"/>
    <w:rsid w:val="00B06F30"/>
    <w:rsid w:val="00B104C2"/>
    <w:rsid w:val="00B2788F"/>
    <w:rsid w:val="00B32C6B"/>
    <w:rsid w:val="00B356E5"/>
    <w:rsid w:val="00B6126C"/>
    <w:rsid w:val="00B7760F"/>
    <w:rsid w:val="00B814BB"/>
    <w:rsid w:val="00B93618"/>
    <w:rsid w:val="00BB75B2"/>
    <w:rsid w:val="00BC3CE1"/>
    <w:rsid w:val="00BC49EF"/>
    <w:rsid w:val="00BD1306"/>
    <w:rsid w:val="00BD442E"/>
    <w:rsid w:val="00BE638B"/>
    <w:rsid w:val="00BF21EA"/>
    <w:rsid w:val="00C02A98"/>
    <w:rsid w:val="00C03823"/>
    <w:rsid w:val="00C06D34"/>
    <w:rsid w:val="00C2772D"/>
    <w:rsid w:val="00C55423"/>
    <w:rsid w:val="00C56E04"/>
    <w:rsid w:val="00C63A90"/>
    <w:rsid w:val="00C86EEA"/>
    <w:rsid w:val="00CA5738"/>
    <w:rsid w:val="00CB1B95"/>
    <w:rsid w:val="00CB5B53"/>
    <w:rsid w:val="00CC2D0A"/>
    <w:rsid w:val="00D00A36"/>
    <w:rsid w:val="00D120DA"/>
    <w:rsid w:val="00D15705"/>
    <w:rsid w:val="00D3236B"/>
    <w:rsid w:val="00D34CB3"/>
    <w:rsid w:val="00D92693"/>
    <w:rsid w:val="00DB46E3"/>
    <w:rsid w:val="00DC62B6"/>
    <w:rsid w:val="00DC65DA"/>
    <w:rsid w:val="00DE06C1"/>
    <w:rsid w:val="00E01D8E"/>
    <w:rsid w:val="00E12696"/>
    <w:rsid w:val="00E153D9"/>
    <w:rsid w:val="00E35DE6"/>
    <w:rsid w:val="00E44041"/>
    <w:rsid w:val="00E67832"/>
    <w:rsid w:val="00E95DE7"/>
    <w:rsid w:val="00EA33B5"/>
    <w:rsid w:val="00EA6225"/>
    <w:rsid w:val="00EB2520"/>
    <w:rsid w:val="00EE5F63"/>
    <w:rsid w:val="00EE70D8"/>
    <w:rsid w:val="00EE7F0B"/>
    <w:rsid w:val="00EF4669"/>
    <w:rsid w:val="00F12566"/>
    <w:rsid w:val="00F16556"/>
    <w:rsid w:val="00F2249F"/>
    <w:rsid w:val="00F40546"/>
    <w:rsid w:val="00F577AF"/>
    <w:rsid w:val="00F62B97"/>
    <w:rsid w:val="00F658CC"/>
    <w:rsid w:val="00F949F8"/>
    <w:rsid w:val="00FA5E25"/>
    <w:rsid w:val="00FB4EEA"/>
    <w:rsid w:val="00FB6D5A"/>
    <w:rsid w:val="00FC474B"/>
    <w:rsid w:val="00FE2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sz w:val="22"/>
        <w:szCs w:val="22"/>
        <w:lang w:val="en-GB" w:eastAsia="en-GB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locked="1" w:semiHidden="0" w:uiPriority="9" w:unhideWhenUsed="0"/>
    <w:lsdException w:name="heading 2" w:locked="1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/>
    <w:lsdException w:name="footer" w:locked="1"/>
    <w:lsdException w:name="caption" w:uiPriority="35"/>
    <w:lsdException w:name="Title" w:locked="1" w:semiHidden="0" w:uiPriority="10" w:unhideWhenUsed="0"/>
    <w:lsdException w:name="Default Paragraph Font" w:uiPriority="1"/>
    <w:lsdException w:name="Subtitle" w:locked="1" w:semiHidden="0" w:uiPriority="11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locked="1" w:semiHidden="0" w:uiPriority="59" w:unhideWhenUsed="0"/>
    <w:lsdException w:name="Placeholder Text" w:unhideWhenUsed="0"/>
    <w:lsdException w:name="No Spacing" w:locked="1" w:semiHidden="0" w:uiPriority="1" w:unhideWhenUsed="0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/>
    <w:lsdException w:name="Quote" w:locked="1" w:semiHidden="0" w:uiPriority="0" w:unhideWhenUsed="0"/>
    <w:lsdException w:name="Intense Quote" w:locked="1" w:semiHidden="0" w:uiPriority="30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C2E2B"/>
    <w:pPr>
      <w:keepLines/>
      <w:tabs>
        <w:tab w:val="left" w:pos="992"/>
        <w:tab w:val="left" w:pos="2041"/>
        <w:tab w:val="left" w:pos="3147"/>
      </w:tabs>
      <w:suppressAutoHyphens/>
      <w:spacing w:after="320" w:line="320" w:lineRule="exact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locked/>
    <w:rsid w:val="00B06F30"/>
    <w:pPr>
      <w:keepNext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9122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B06F30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193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locked/>
    <w:rsid w:val="00B06F30"/>
    <w:pPr>
      <w:keepLines w:val="0"/>
      <w:tabs>
        <w:tab w:val="clear" w:pos="992"/>
        <w:tab w:val="clear" w:pos="2041"/>
        <w:tab w:val="clear" w:pos="3147"/>
      </w:tabs>
      <w:suppressAutoHyphens w:val="0"/>
      <w:spacing w:after="120" w:line="240" w:lineRule="auto"/>
    </w:pPr>
  </w:style>
  <w:style w:type="character" w:customStyle="1" w:styleId="QuoteChar">
    <w:name w:val="Quote Char"/>
    <w:basedOn w:val="DefaultParagraphFont"/>
    <w:link w:val="Quote"/>
    <w:rsid w:val="00B06F30"/>
    <w:rPr>
      <w:rFonts w:ascii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locked/>
    <w:rsid w:val="008D0F00"/>
    <w:pPr>
      <w:tabs>
        <w:tab w:val="clear" w:pos="992"/>
        <w:tab w:val="clear" w:pos="2041"/>
        <w:tab w:val="clear" w:pos="3147"/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00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locked/>
    <w:rsid w:val="008D0F00"/>
    <w:pPr>
      <w:tabs>
        <w:tab w:val="clear" w:pos="992"/>
        <w:tab w:val="clear" w:pos="2041"/>
        <w:tab w:val="clear" w:pos="3147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00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0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locked/>
    <w:rsid w:val="002A068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locked/>
    <w:rsid w:val="007F2A10"/>
    <w:pPr>
      <w:ind w:left="720"/>
      <w:contextualSpacing/>
    </w:pPr>
  </w:style>
  <w:style w:type="paragraph" w:customStyle="1" w:styleId="CVText">
    <w:name w:val="CV_Text"/>
    <w:basedOn w:val="Normal"/>
    <w:link w:val="CVText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</w:pPr>
    <w:rPr>
      <w:sz w:val="16"/>
      <w:szCs w:val="16"/>
    </w:rPr>
  </w:style>
  <w:style w:type="paragraph" w:customStyle="1" w:styleId="CVKeypointHeading">
    <w:name w:val="CV_Keypoint_Heading"/>
    <w:basedOn w:val="Normal"/>
    <w:link w:val="CVKeypointHeadingChar"/>
    <w:qFormat/>
    <w:rsid w:val="00B06F30"/>
    <w:pPr>
      <w:tabs>
        <w:tab w:val="clear" w:pos="992"/>
        <w:tab w:val="clear" w:pos="2041"/>
        <w:tab w:val="clear" w:pos="3147"/>
      </w:tabs>
      <w:spacing w:after="120" w:line="240" w:lineRule="auto"/>
    </w:pPr>
    <w:rPr>
      <w:sz w:val="40"/>
      <w:szCs w:val="40"/>
    </w:rPr>
  </w:style>
  <w:style w:type="character" w:customStyle="1" w:styleId="CVTextChar">
    <w:name w:val="CV_Text Char"/>
    <w:basedOn w:val="DefaultParagraphFont"/>
    <w:link w:val="CVText"/>
    <w:rsid w:val="00B06F30"/>
    <w:rPr>
      <w:rFonts w:asciiTheme="minorHAnsi" w:hAnsiTheme="minorHAnsi"/>
      <w:sz w:val="16"/>
      <w:szCs w:val="16"/>
      <w:lang w:eastAsia="en-US"/>
    </w:rPr>
  </w:style>
  <w:style w:type="paragraph" w:customStyle="1" w:styleId="CVMySkillsPoint">
    <w:name w:val="CV_My_Skills_Point"/>
    <w:basedOn w:val="ListParagraph"/>
    <w:link w:val="CVMySkillsPointChar"/>
    <w:qFormat/>
    <w:rsid w:val="00B06F30"/>
    <w:pPr>
      <w:numPr>
        <w:numId w:val="2"/>
      </w:numPr>
      <w:spacing w:before="60" w:after="60" w:line="240" w:lineRule="auto"/>
      <w:ind w:left="176" w:hanging="142"/>
      <w:contextualSpacing w:val="0"/>
    </w:pPr>
    <w:rPr>
      <w:sz w:val="16"/>
      <w:szCs w:val="16"/>
    </w:rPr>
  </w:style>
  <w:style w:type="character" w:customStyle="1" w:styleId="CVKeypointHeadingChar">
    <w:name w:val="CV_Keypoint_Heading Char"/>
    <w:basedOn w:val="DefaultParagraphFont"/>
    <w:link w:val="CVKeypointHeading"/>
    <w:rsid w:val="00B06F30"/>
    <w:rPr>
      <w:rFonts w:asciiTheme="minorHAnsi" w:hAnsiTheme="minorHAnsi"/>
      <w:sz w:val="40"/>
      <w:szCs w:val="40"/>
      <w:lang w:eastAsia="en-US"/>
    </w:rPr>
  </w:style>
  <w:style w:type="paragraph" w:customStyle="1" w:styleId="CVTopProfileBold">
    <w:name w:val="CV_Top_Profile_Bold"/>
    <w:basedOn w:val="Normal"/>
    <w:link w:val="CVTopProfileBoldChar"/>
    <w:qFormat/>
    <w:rsid w:val="00B06F30"/>
    <w:pPr>
      <w:tabs>
        <w:tab w:val="clear" w:pos="992"/>
        <w:tab w:val="clear" w:pos="2041"/>
        <w:tab w:val="clear" w:pos="3147"/>
      </w:tabs>
      <w:spacing w:after="60" w:line="240" w:lineRule="auto"/>
      <w:jc w:val="right"/>
    </w:pPr>
    <w:rPr>
      <w:b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0284"/>
    <w:rPr>
      <w:rFonts w:ascii="Arial" w:hAnsi="Arial"/>
      <w:lang w:eastAsia="en-US"/>
    </w:rPr>
  </w:style>
  <w:style w:type="character" w:customStyle="1" w:styleId="CVMySkillsPointChar">
    <w:name w:val="CV_My_Skills_Point Char"/>
    <w:basedOn w:val="ListParagraphChar"/>
    <w:link w:val="CVMySkillsPoint"/>
    <w:rsid w:val="00B06F30"/>
    <w:rPr>
      <w:rFonts w:asciiTheme="minorHAnsi" w:hAnsiTheme="minorHAnsi"/>
      <w:sz w:val="16"/>
      <w:szCs w:val="16"/>
      <w:lang w:eastAsia="en-US"/>
    </w:rPr>
  </w:style>
  <w:style w:type="paragraph" w:customStyle="1" w:styleId="CVTopProfileNormal">
    <w:name w:val="CV_Top_Profile_Normal"/>
    <w:basedOn w:val="Normal"/>
    <w:link w:val="CVTopProfileNormal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  <w:jc w:val="right"/>
    </w:pPr>
    <w:rPr>
      <w:sz w:val="16"/>
      <w:szCs w:val="16"/>
    </w:rPr>
  </w:style>
  <w:style w:type="character" w:customStyle="1" w:styleId="CVTopProfileBoldChar">
    <w:name w:val="CV_Top_Profile_Bold Char"/>
    <w:basedOn w:val="DefaultParagraphFont"/>
    <w:link w:val="CVTopProfileBold"/>
    <w:rsid w:val="00B06F30"/>
    <w:rPr>
      <w:rFonts w:asciiTheme="minorHAnsi" w:hAnsiTheme="minorHAnsi"/>
      <w:b/>
      <w:sz w:val="16"/>
      <w:szCs w:val="16"/>
      <w:lang w:eastAsia="en-US"/>
    </w:rPr>
  </w:style>
  <w:style w:type="paragraph" w:customStyle="1" w:styleId="CVTableHeaders">
    <w:name w:val="CV_Table_Headers"/>
    <w:basedOn w:val="Normal"/>
    <w:link w:val="CVTableHeaders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</w:pPr>
    <w:rPr>
      <w:b/>
      <w:sz w:val="16"/>
      <w:szCs w:val="16"/>
    </w:rPr>
  </w:style>
  <w:style w:type="character" w:customStyle="1" w:styleId="CVTopProfileNormalChar">
    <w:name w:val="CV_Top_Profile_Normal Char"/>
    <w:basedOn w:val="DefaultParagraphFont"/>
    <w:link w:val="CVTopProfileNormal"/>
    <w:rsid w:val="00B06F30"/>
    <w:rPr>
      <w:rFonts w:asciiTheme="minorHAnsi" w:hAnsiTheme="minorHAnsi"/>
      <w:sz w:val="16"/>
      <w:szCs w:val="16"/>
      <w:lang w:eastAsia="en-US"/>
    </w:rPr>
  </w:style>
  <w:style w:type="paragraph" w:customStyle="1" w:styleId="CVMyName">
    <w:name w:val="CV_My_Name"/>
    <w:basedOn w:val="Normal"/>
    <w:link w:val="CVMyName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  <w:ind w:left="34"/>
    </w:pPr>
    <w:rPr>
      <w:sz w:val="44"/>
      <w:szCs w:val="44"/>
    </w:rPr>
  </w:style>
  <w:style w:type="character" w:customStyle="1" w:styleId="CVTableHeadersChar">
    <w:name w:val="CV_Table_Headers Char"/>
    <w:basedOn w:val="DefaultParagraphFont"/>
    <w:link w:val="CVTableHeaders"/>
    <w:rsid w:val="00B06F30"/>
    <w:rPr>
      <w:rFonts w:asciiTheme="minorHAnsi" w:hAnsiTheme="minorHAnsi"/>
      <w:b/>
      <w:sz w:val="16"/>
      <w:szCs w:val="16"/>
      <w:lang w:eastAsia="en-US"/>
    </w:rPr>
  </w:style>
  <w:style w:type="paragraph" w:customStyle="1" w:styleId="CVMyRole">
    <w:name w:val="CV_My_Role"/>
    <w:basedOn w:val="Normal"/>
    <w:link w:val="CVMyRole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  <w:ind w:left="34"/>
    </w:pPr>
    <w:rPr>
      <w:sz w:val="28"/>
      <w:szCs w:val="28"/>
    </w:rPr>
  </w:style>
  <w:style w:type="character" w:customStyle="1" w:styleId="CVMyNameChar">
    <w:name w:val="CV_My_Name Char"/>
    <w:basedOn w:val="DefaultParagraphFont"/>
    <w:link w:val="CVMyName"/>
    <w:rsid w:val="00B06F30"/>
    <w:rPr>
      <w:rFonts w:asciiTheme="minorHAnsi" w:hAnsiTheme="minorHAnsi"/>
      <w:sz w:val="44"/>
      <w:szCs w:val="44"/>
      <w:lang w:eastAsia="en-US"/>
    </w:rPr>
  </w:style>
  <w:style w:type="paragraph" w:customStyle="1" w:styleId="CVNormalBold">
    <w:name w:val="CV_Normal_Bold"/>
    <w:basedOn w:val="Normal"/>
    <w:link w:val="CVNormalBold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</w:pPr>
    <w:rPr>
      <w:b/>
      <w:sz w:val="16"/>
      <w:szCs w:val="16"/>
    </w:rPr>
  </w:style>
  <w:style w:type="character" w:customStyle="1" w:styleId="CVMyRoleChar">
    <w:name w:val="CV_My_Role Char"/>
    <w:basedOn w:val="DefaultParagraphFont"/>
    <w:link w:val="CVMyRole"/>
    <w:rsid w:val="00B06F30"/>
    <w:rPr>
      <w:rFonts w:asciiTheme="minorHAnsi" w:hAnsiTheme="minorHAnsi"/>
      <w:sz w:val="28"/>
      <w:szCs w:val="28"/>
      <w:lang w:eastAsia="en-US"/>
    </w:rPr>
  </w:style>
  <w:style w:type="character" w:customStyle="1" w:styleId="CVNormalBoldChar">
    <w:name w:val="CV_Normal_Bold Char"/>
    <w:basedOn w:val="DefaultParagraphFont"/>
    <w:link w:val="CVNormalBold"/>
    <w:rsid w:val="00B06F30"/>
    <w:rPr>
      <w:rFonts w:asciiTheme="minorHAnsi" w:hAnsiTheme="minorHAnsi"/>
      <w:b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6F30"/>
    <w:rPr>
      <w:rFonts w:asciiTheme="majorHAnsi" w:eastAsiaTheme="majorEastAsia" w:hAnsiTheme="majorHAnsi" w:cstheme="majorBidi"/>
      <w:b/>
      <w:bCs/>
      <w:color w:val="A91228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30"/>
    <w:rPr>
      <w:rFonts w:asciiTheme="majorHAnsi" w:eastAsiaTheme="majorEastAsia" w:hAnsiTheme="majorHAnsi" w:cstheme="majorBidi"/>
      <w:b/>
      <w:bCs/>
      <w:color w:val="E31937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22"/>
        <w:szCs w:val="22"/>
        <w:lang w:val="en-GB" w:eastAsia="en-GB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locked="1" w:semiHidden="0" w:uiPriority="9" w:unhideWhenUsed="0"/>
    <w:lsdException w:name="heading 2" w:locked="1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/>
    <w:lsdException w:name="footer" w:locked="1"/>
    <w:lsdException w:name="caption" w:uiPriority="35"/>
    <w:lsdException w:name="Title" w:locked="1" w:semiHidden="0" w:uiPriority="10" w:unhideWhenUsed="0"/>
    <w:lsdException w:name="Default Paragraph Font" w:uiPriority="1"/>
    <w:lsdException w:name="Subtitle" w:locked="1" w:semiHidden="0" w:uiPriority="11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locked="1" w:semiHidden="0" w:uiPriority="59" w:unhideWhenUsed="0"/>
    <w:lsdException w:name="Placeholder Text" w:unhideWhenUsed="0"/>
    <w:lsdException w:name="No Spacing" w:locked="1" w:semiHidden="0" w:uiPriority="1" w:unhideWhenUsed="0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/>
    <w:lsdException w:name="Quote" w:locked="1" w:semiHidden="0" w:uiPriority="0" w:unhideWhenUsed="0"/>
    <w:lsdException w:name="Intense Quote" w:locked="1" w:semiHidden="0" w:uiPriority="30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C2E2B"/>
    <w:pPr>
      <w:keepLines/>
      <w:tabs>
        <w:tab w:val="left" w:pos="992"/>
        <w:tab w:val="left" w:pos="2041"/>
        <w:tab w:val="left" w:pos="3147"/>
      </w:tabs>
      <w:suppressAutoHyphens/>
      <w:spacing w:after="320" w:line="320" w:lineRule="exact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locked/>
    <w:rsid w:val="00B06F30"/>
    <w:pPr>
      <w:keepNext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9122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B06F30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193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locked/>
    <w:rsid w:val="00B06F30"/>
    <w:pPr>
      <w:keepLines w:val="0"/>
      <w:tabs>
        <w:tab w:val="clear" w:pos="992"/>
        <w:tab w:val="clear" w:pos="2041"/>
        <w:tab w:val="clear" w:pos="3147"/>
      </w:tabs>
      <w:suppressAutoHyphens w:val="0"/>
      <w:spacing w:after="120" w:line="240" w:lineRule="auto"/>
    </w:pPr>
  </w:style>
  <w:style w:type="character" w:customStyle="1" w:styleId="QuoteChar">
    <w:name w:val="Quote Char"/>
    <w:basedOn w:val="DefaultParagraphFont"/>
    <w:link w:val="Quote"/>
    <w:rsid w:val="00B06F30"/>
    <w:rPr>
      <w:rFonts w:ascii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locked/>
    <w:rsid w:val="008D0F00"/>
    <w:pPr>
      <w:tabs>
        <w:tab w:val="clear" w:pos="992"/>
        <w:tab w:val="clear" w:pos="2041"/>
        <w:tab w:val="clear" w:pos="3147"/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00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locked/>
    <w:rsid w:val="008D0F00"/>
    <w:pPr>
      <w:tabs>
        <w:tab w:val="clear" w:pos="992"/>
        <w:tab w:val="clear" w:pos="2041"/>
        <w:tab w:val="clear" w:pos="3147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00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0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locked/>
    <w:rsid w:val="002A068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locked/>
    <w:rsid w:val="007F2A10"/>
    <w:pPr>
      <w:ind w:left="720"/>
      <w:contextualSpacing/>
    </w:pPr>
  </w:style>
  <w:style w:type="paragraph" w:customStyle="1" w:styleId="CVText">
    <w:name w:val="CV_Text"/>
    <w:basedOn w:val="Normal"/>
    <w:link w:val="CVText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</w:pPr>
    <w:rPr>
      <w:sz w:val="16"/>
      <w:szCs w:val="16"/>
    </w:rPr>
  </w:style>
  <w:style w:type="paragraph" w:customStyle="1" w:styleId="CVKeypointHeading">
    <w:name w:val="CV_Keypoint_Heading"/>
    <w:basedOn w:val="Normal"/>
    <w:link w:val="CVKeypointHeadingChar"/>
    <w:qFormat/>
    <w:rsid w:val="00B06F30"/>
    <w:pPr>
      <w:tabs>
        <w:tab w:val="clear" w:pos="992"/>
        <w:tab w:val="clear" w:pos="2041"/>
        <w:tab w:val="clear" w:pos="3147"/>
      </w:tabs>
      <w:spacing w:after="120" w:line="240" w:lineRule="auto"/>
    </w:pPr>
    <w:rPr>
      <w:sz w:val="40"/>
      <w:szCs w:val="40"/>
    </w:rPr>
  </w:style>
  <w:style w:type="character" w:customStyle="1" w:styleId="CVTextChar">
    <w:name w:val="CV_Text Char"/>
    <w:basedOn w:val="DefaultParagraphFont"/>
    <w:link w:val="CVText"/>
    <w:rsid w:val="00B06F30"/>
    <w:rPr>
      <w:rFonts w:asciiTheme="minorHAnsi" w:hAnsiTheme="minorHAnsi"/>
      <w:sz w:val="16"/>
      <w:szCs w:val="16"/>
      <w:lang w:eastAsia="en-US"/>
    </w:rPr>
  </w:style>
  <w:style w:type="paragraph" w:customStyle="1" w:styleId="CVMySkillsPoint">
    <w:name w:val="CV_My_Skills_Point"/>
    <w:basedOn w:val="ListParagraph"/>
    <w:link w:val="CVMySkillsPointChar"/>
    <w:qFormat/>
    <w:rsid w:val="00B06F30"/>
    <w:pPr>
      <w:numPr>
        <w:numId w:val="2"/>
      </w:numPr>
      <w:spacing w:before="60" w:after="60" w:line="240" w:lineRule="auto"/>
      <w:ind w:left="176" w:hanging="142"/>
      <w:contextualSpacing w:val="0"/>
    </w:pPr>
    <w:rPr>
      <w:sz w:val="16"/>
      <w:szCs w:val="16"/>
    </w:rPr>
  </w:style>
  <w:style w:type="character" w:customStyle="1" w:styleId="CVKeypointHeadingChar">
    <w:name w:val="CV_Keypoint_Heading Char"/>
    <w:basedOn w:val="DefaultParagraphFont"/>
    <w:link w:val="CVKeypointHeading"/>
    <w:rsid w:val="00B06F30"/>
    <w:rPr>
      <w:rFonts w:asciiTheme="minorHAnsi" w:hAnsiTheme="minorHAnsi"/>
      <w:sz w:val="40"/>
      <w:szCs w:val="40"/>
      <w:lang w:eastAsia="en-US"/>
    </w:rPr>
  </w:style>
  <w:style w:type="paragraph" w:customStyle="1" w:styleId="CVTopProfileBold">
    <w:name w:val="CV_Top_Profile_Bold"/>
    <w:basedOn w:val="Normal"/>
    <w:link w:val="CVTopProfileBoldChar"/>
    <w:qFormat/>
    <w:rsid w:val="00B06F30"/>
    <w:pPr>
      <w:tabs>
        <w:tab w:val="clear" w:pos="992"/>
        <w:tab w:val="clear" w:pos="2041"/>
        <w:tab w:val="clear" w:pos="3147"/>
      </w:tabs>
      <w:spacing w:after="60" w:line="240" w:lineRule="auto"/>
      <w:jc w:val="right"/>
    </w:pPr>
    <w:rPr>
      <w:b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0284"/>
    <w:rPr>
      <w:rFonts w:ascii="Arial" w:hAnsi="Arial"/>
      <w:lang w:eastAsia="en-US"/>
    </w:rPr>
  </w:style>
  <w:style w:type="character" w:customStyle="1" w:styleId="CVMySkillsPointChar">
    <w:name w:val="CV_My_Skills_Point Char"/>
    <w:basedOn w:val="ListParagraphChar"/>
    <w:link w:val="CVMySkillsPoint"/>
    <w:rsid w:val="00B06F30"/>
    <w:rPr>
      <w:rFonts w:asciiTheme="minorHAnsi" w:hAnsiTheme="minorHAnsi"/>
      <w:sz w:val="16"/>
      <w:szCs w:val="16"/>
      <w:lang w:eastAsia="en-US"/>
    </w:rPr>
  </w:style>
  <w:style w:type="paragraph" w:customStyle="1" w:styleId="CVTopProfileNormal">
    <w:name w:val="CV_Top_Profile_Normal"/>
    <w:basedOn w:val="Normal"/>
    <w:link w:val="CVTopProfileNormal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  <w:jc w:val="right"/>
    </w:pPr>
    <w:rPr>
      <w:sz w:val="16"/>
      <w:szCs w:val="16"/>
    </w:rPr>
  </w:style>
  <w:style w:type="character" w:customStyle="1" w:styleId="CVTopProfileBoldChar">
    <w:name w:val="CV_Top_Profile_Bold Char"/>
    <w:basedOn w:val="DefaultParagraphFont"/>
    <w:link w:val="CVTopProfileBold"/>
    <w:rsid w:val="00B06F30"/>
    <w:rPr>
      <w:rFonts w:asciiTheme="minorHAnsi" w:hAnsiTheme="minorHAnsi"/>
      <w:b/>
      <w:sz w:val="16"/>
      <w:szCs w:val="16"/>
      <w:lang w:eastAsia="en-US"/>
    </w:rPr>
  </w:style>
  <w:style w:type="paragraph" w:customStyle="1" w:styleId="CVTableHeaders">
    <w:name w:val="CV_Table_Headers"/>
    <w:basedOn w:val="Normal"/>
    <w:link w:val="CVTableHeaders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</w:pPr>
    <w:rPr>
      <w:b/>
      <w:sz w:val="16"/>
      <w:szCs w:val="16"/>
    </w:rPr>
  </w:style>
  <w:style w:type="character" w:customStyle="1" w:styleId="CVTopProfileNormalChar">
    <w:name w:val="CV_Top_Profile_Normal Char"/>
    <w:basedOn w:val="DefaultParagraphFont"/>
    <w:link w:val="CVTopProfileNormal"/>
    <w:rsid w:val="00B06F30"/>
    <w:rPr>
      <w:rFonts w:asciiTheme="minorHAnsi" w:hAnsiTheme="minorHAnsi"/>
      <w:sz w:val="16"/>
      <w:szCs w:val="16"/>
      <w:lang w:eastAsia="en-US"/>
    </w:rPr>
  </w:style>
  <w:style w:type="paragraph" w:customStyle="1" w:styleId="CVMyName">
    <w:name w:val="CV_My_Name"/>
    <w:basedOn w:val="Normal"/>
    <w:link w:val="CVMyName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  <w:ind w:left="34"/>
    </w:pPr>
    <w:rPr>
      <w:sz w:val="44"/>
      <w:szCs w:val="44"/>
    </w:rPr>
  </w:style>
  <w:style w:type="character" w:customStyle="1" w:styleId="CVTableHeadersChar">
    <w:name w:val="CV_Table_Headers Char"/>
    <w:basedOn w:val="DefaultParagraphFont"/>
    <w:link w:val="CVTableHeaders"/>
    <w:rsid w:val="00B06F30"/>
    <w:rPr>
      <w:rFonts w:asciiTheme="minorHAnsi" w:hAnsiTheme="minorHAnsi"/>
      <w:b/>
      <w:sz w:val="16"/>
      <w:szCs w:val="16"/>
      <w:lang w:eastAsia="en-US"/>
    </w:rPr>
  </w:style>
  <w:style w:type="paragraph" w:customStyle="1" w:styleId="CVMyRole">
    <w:name w:val="CV_My_Role"/>
    <w:basedOn w:val="Normal"/>
    <w:link w:val="CVMyRole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  <w:ind w:left="34"/>
    </w:pPr>
    <w:rPr>
      <w:sz w:val="28"/>
      <w:szCs w:val="28"/>
    </w:rPr>
  </w:style>
  <w:style w:type="character" w:customStyle="1" w:styleId="CVMyNameChar">
    <w:name w:val="CV_My_Name Char"/>
    <w:basedOn w:val="DefaultParagraphFont"/>
    <w:link w:val="CVMyName"/>
    <w:rsid w:val="00B06F30"/>
    <w:rPr>
      <w:rFonts w:asciiTheme="minorHAnsi" w:hAnsiTheme="minorHAnsi"/>
      <w:sz w:val="44"/>
      <w:szCs w:val="44"/>
      <w:lang w:eastAsia="en-US"/>
    </w:rPr>
  </w:style>
  <w:style w:type="paragraph" w:customStyle="1" w:styleId="CVNormalBold">
    <w:name w:val="CV_Normal_Bold"/>
    <w:basedOn w:val="Normal"/>
    <w:link w:val="CVNormalBoldChar"/>
    <w:qFormat/>
    <w:rsid w:val="00B06F30"/>
    <w:pPr>
      <w:tabs>
        <w:tab w:val="clear" w:pos="992"/>
        <w:tab w:val="clear" w:pos="2041"/>
        <w:tab w:val="clear" w:pos="3147"/>
      </w:tabs>
      <w:spacing w:before="60" w:after="60" w:line="240" w:lineRule="auto"/>
    </w:pPr>
    <w:rPr>
      <w:b/>
      <w:sz w:val="16"/>
      <w:szCs w:val="16"/>
    </w:rPr>
  </w:style>
  <w:style w:type="character" w:customStyle="1" w:styleId="CVMyRoleChar">
    <w:name w:val="CV_My_Role Char"/>
    <w:basedOn w:val="DefaultParagraphFont"/>
    <w:link w:val="CVMyRole"/>
    <w:rsid w:val="00B06F30"/>
    <w:rPr>
      <w:rFonts w:asciiTheme="minorHAnsi" w:hAnsiTheme="minorHAnsi"/>
      <w:sz w:val="28"/>
      <w:szCs w:val="28"/>
      <w:lang w:eastAsia="en-US"/>
    </w:rPr>
  </w:style>
  <w:style w:type="character" w:customStyle="1" w:styleId="CVNormalBoldChar">
    <w:name w:val="CV_Normal_Bold Char"/>
    <w:basedOn w:val="DefaultParagraphFont"/>
    <w:link w:val="CVNormalBold"/>
    <w:rsid w:val="00B06F30"/>
    <w:rPr>
      <w:rFonts w:asciiTheme="minorHAnsi" w:hAnsiTheme="minorHAnsi"/>
      <w:b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6F30"/>
    <w:rPr>
      <w:rFonts w:asciiTheme="majorHAnsi" w:eastAsiaTheme="majorEastAsia" w:hAnsiTheme="majorHAnsi" w:cstheme="majorBidi"/>
      <w:b/>
      <w:bCs/>
      <w:color w:val="A91228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30"/>
    <w:rPr>
      <w:rFonts w:asciiTheme="majorHAnsi" w:eastAsiaTheme="majorEastAsia" w:hAnsiTheme="majorHAnsi" w:cstheme="majorBidi"/>
      <w:b/>
      <w:bCs/>
      <w:color w:val="E31937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GI_Color">
      <a:dk1>
        <a:sysClr val="windowText" lastClr="000000"/>
      </a:dk1>
      <a:lt1>
        <a:sysClr val="window" lastClr="FFFFFF"/>
      </a:lt1>
      <a:dk2>
        <a:srgbClr val="787878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_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EB6E5D1E7084CBBD7AA1912D3A690" ma:contentTypeVersion="0" ma:contentTypeDescription="Create a new document." ma:contentTypeScope="" ma:versionID="0a6cc9c452b6856290cb0af0bd995e8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5CCFE-46D4-4142-9F0B-97337C157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66FB9FA-E557-4354-8727-F9655E07D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2E2C3-5CFB-4186-BFB2-BBAB9BF15F8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86BD3DB-2C59-4F4A-A1E1-FDC3C463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Logica</dc:creator>
  <cp:lastModifiedBy>Riddick, Stewart H</cp:lastModifiedBy>
  <cp:revision>11</cp:revision>
  <cp:lastPrinted>2012-09-04T11:41:00Z</cp:lastPrinted>
  <dcterms:created xsi:type="dcterms:W3CDTF">2017-01-25T16:41:00Z</dcterms:created>
  <dcterms:modified xsi:type="dcterms:W3CDTF">2017-01-26T14:12:00Z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0x01010051EEB6E5D1E7084CBBD7AA1912D3A690</vt:lpwstr>
  </property>
</Properties>
</file>