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343" w:rsidRPr="00B33372" w:rsidRDefault="000C4AC5" w:rsidP="000C4AC5">
      <w:pPr>
        <w:jc w:val="center"/>
        <w:rPr>
          <w:b/>
          <w:sz w:val="56"/>
        </w:rPr>
      </w:pPr>
      <w:r w:rsidRPr="000C4AC5">
        <w:rPr>
          <w:b/>
          <w:color w:val="000000" w:themeColor="text1"/>
          <w:sz w:val="56"/>
        </w:rPr>
        <w:t>CRAIGIE HILL CURLING CLUB</w:t>
      </w:r>
      <w:r>
        <w:rPr>
          <w:b/>
          <w:color w:val="000000" w:themeColor="text1"/>
          <w:sz w:val="56"/>
        </w:rPr>
        <w:t xml:space="preserve"> </w:t>
      </w:r>
      <w:r w:rsidR="00B33372" w:rsidRPr="00B33372">
        <w:rPr>
          <w:b/>
          <w:sz w:val="56"/>
        </w:rPr>
        <w:t>PRIVACY NOTICE</w:t>
      </w:r>
    </w:p>
    <w:p w:rsidR="00681343" w:rsidRDefault="00B33372" w:rsidP="000C4AC5">
      <w:pPr>
        <w:jc w:val="center"/>
        <w:rPr>
          <w:i/>
        </w:rPr>
      </w:pPr>
      <w:r>
        <w:rPr>
          <w:i/>
        </w:rPr>
        <w:t>For existing and new members</w:t>
      </w:r>
    </w:p>
    <w:p w:rsidR="00B33372" w:rsidRDefault="00B33372" w:rsidP="00346B91">
      <w:pPr>
        <w:rPr>
          <w:i/>
        </w:rPr>
      </w:pPr>
    </w:p>
    <w:p w:rsidR="00B33372" w:rsidRDefault="00B33372" w:rsidP="00346B91">
      <w:pPr>
        <w:rPr>
          <w:b/>
          <w:sz w:val="28"/>
        </w:rPr>
      </w:pPr>
    </w:p>
    <w:p w:rsidR="00C062BF" w:rsidRDefault="00C062BF" w:rsidP="000C4AC5">
      <w:pPr>
        <w:outlineLvl w:val="0"/>
        <w:rPr>
          <w:b/>
          <w:sz w:val="28"/>
        </w:rPr>
      </w:pPr>
      <w:r>
        <w:rPr>
          <w:b/>
          <w:sz w:val="28"/>
        </w:rPr>
        <w:t>What this privacy notice covers</w:t>
      </w:r>
    </w:p>
    <w:p w:rsidR="00C062BF" w:rsidRPr="00E65155" w:rsidRDefault="00C062BF" w:rsidP="00346B91">
      <w:pPr>
        <w:rPr>
          <w:b/>
        </w:rPr>
      </w:pPr>
    </w:p>
    <w:p w:rsidR="00C062BF" w:rsidRPr="00C062BF" w:rsidRDefault="000C4AC5" w:rsidP="00346B91">
      <w:r w:rsidRPr="000C4AC5">
        <w:rPr>
          <w:color w:val="000000" w:themeColor="text1"/>
        </w:rPr>
        <w:t>Craigie Hill Curling Club</w:t>
      </w:r>
      <w:r>
        <w:rPr>
          <w:color w:val="000000" w:themeColor="text1"/>
        </w:rPr>
        <w:t xml:space="preserve"> </w:t>
      </w:r>
      <w:r w:rsidR="00C062BF">
        <w:t>is committed to protecting your personal information.</w:t>
      </w:r>
      <w:r w:rsidR="000A339C">
        <w:t xml:space="preserve"> </w:t>
      </w:r>
      <w:r w:rsidR="00C062BF">
        <w:t>This notice explains how we collect and use the personal information about you.</w:t>
      </w:r>
      <w:r w:rsidR="000A339C">
        <w:t xml:space="preserve"> The Club must comply with The EU’s General Data Protection Regulations (The Regulations) which is effective from 25th May, 2018.  As an instrument of compliance the Data Protection Officer, as the representative of the Club’s data controller obligations under The Regulations hereby posts the Club’s Privacy Policy. In this notice any references to ‘we’ and ‘us’ means </w:t>
      </w:r>
      <w:r w:rsidR="000A339C" w:rsidRPr="000C4AC5">
        <w:t>Craigie Hill Curling Club</w:t>
      </w:r>
      <w:r w:rsidR="000A339C">
        <w:t>.</w:t>
      </w:r>
    </w:p>
    <w:p w:rsidR="00C062BF" w:rsidRPr="00E65155" w:rsidRDefault="00C062BF" w:rsidP="00346B91">
      <w:pPr>
        <w:rPr>
          <w:b/>
        </w:rPr>
      </w:pPr>
    </w:p>
    <w:p w:rsidR="00346B91" w:rsidRDefault="00346B91" w:rsidP="000C4AC5">
      <w:pPr>
        <w:outlineLvl w:val="0"/>
        <w:rPr>
          <w:b/>
          <w:sz w:val="28"/>
        </w:rPr>
      </w:pPr>
      <w:r>
        <w:rPr>
          <w:b/>
          <w:sz w:val="28"/>
        </w:rPr>
        <w:t>What we need</w:t>
      </w:r>
    </w:p>
    <w:p w:rsidR="00C062BF" w:rsidRDefault="00C062BF" w:rsidP="00346B91"/>
    <w:p w:rsidR="00346B91" w:rsidRDefault="000C4AC5" w:rsidP="00346B91">
      <w:r w:rsidRPr="000C4AC5">
        <w:rPr>
          <w:color w:val="000000" w:themeColor="text1"/>
        </w:rPr>
        <w:t>Craigie Hill Curling Club</w:t>
      </w:r>
      <w:r>
        <w:rPr>
          <w:color w:val="000000" w:themeColor="text1"/>
        </w:rPr>
        <w:t xml:space="preserve"> </w:t>
      </w:r>
      <w:r w:rsidR="00346B91">
        <w:t>will be a “controller” of the personal information that you provide us in this form, unless otherwise stated.</w:t>
      </w:r>
    </w:p>
    <w:p w:rsidR="00346B91" w:rsidRDefault="00346B91" w:rsidP="00346B91"/>
    <w:p w:rsidR="00346B91" w:rsidRDefault="00346B91" w:rsidP="00346B91">
      <w:r>
        <w:t xml:space="preserve">When you register as a member of </w:t>
      </w:r>
      <w:r w:rsidR="000C4AC5" w:rsidRPr="000C4AC5">
        <w:rPr>
          <w:color w:val="000000" w:themeColor="text1"/>
        </w:rPr>
        <w:t>Craigie Hill Curling Club</w:t>
      </w:r>
      <w:r w:rsidR="000C4AC5">
        <w:rPr>
          <w:color w:val="000000" w:themeColor="text1"/>
        </w:rPr>
        <w:t xml:space="preserve"> </w:t>
      </w:r>
      <w:r>
        <w:t>or renew your membership (including if you are registering on behalf of a child under the age of 18), we will ask you for the following personal information:</w:t>
      </w:r>
    </w:p>
    <w:p w:rsidR="00346B91" w:rsidRDefault="00346B91" w:rsidP="00346B91"/>
    <w:p w:rsidR="00346B91" w:rsidRDefault="00346B91" w:rsidP="00346B91">
      <w:pPr>
        <w:pStyle w:val="ListParagraph"/>
        <w:numPr>
          <w:ilvl w:val="0"/>
          <w:numId w:val="1"/>
        </w:numPr>
      </w:pPr>
      <w:r>
        <w:t xml:space="preserve">contact details – name, address, </w:t>
      </w:r>
      <w:r w:rsidR="006E7FDC">
        <w:t xml:space="preserve">telephone number, </w:t>
      </w:r>
      <w:r>
        <w:t>email address</w:t>
      </w:r>
      <w:r w:rsidR="004035E7">
        <w:t>, gender</w:t>
      </w:r>
      <w:bookmarkStart w:id="0" w:name="_GoBack"/>
      <w:bookmarkEnd w:id="0"/>
      <w:r>
        <w:t>, and date of birth</w:t>
      </w:r>
      <w:r w:rsidR="000C4AC5">
        <w:t xml:space="preserve"> (this is specifically important for junior members where we will also need details of a parent/guardian)</w:t>
      </w:r>
      <w:r w:rsidR="00E65155">
        <w:t>;</w:t>
      </w:r>
    </w:p>
    <w:p w:rsidR="00346B91" w:rsidRDefault="00346B91" w:rsidP="00346B91">
      <w:pPr>
        <w:pStyle w:val="ListParagraph"/>
      </w:pPr>
    </w:p>
    <w:p w:rsidR="000C4AC5" w:rsidRDefault="00346B91" w:rsidP="000C4AC5">
      <w:pPr>
        <w:pStyle w:val="ListParagraph"/>
        <w:numPr>
          <w:ilvl w:val="0"/>
          <w:numId w:val="1"/>
        </w:numPr>
      </w:pPr>
      <w:r>
        <w:t>membership criteria / category –</w:t>
      </w:r>
      <w:r w:rsidR="00240B68">
        <w:t xml:space="preserve"> member, junior member, parent/guardian</w:t>
      </w:r>
      <w:r w:rsidR="003E3710">
        <w:t>;</w:t>
      </w:r>
    </w:p>
    <w:p w:rsidR="00EA0AAF" w:rsidRDefault="00EA0AAF" w:rsidP="00EA0AAF">
      <w:pPr>
        <w:pStyle w:val="ListParagraph"/>
      </w:pPr>
    </w:p>
    <w:p w:rsidR="00EA0AAF" w:rsidRDefault="00EA0AAF" w:rsidP="000C4AC5">
      <w:pPr>
        <w:pStyle w:val="ListParagraph"/>
        <w:numPr>
          <w:ilvl w:val="0"/>
          <w:numId w:val="1"/>
        </w:numPr>
      </w:pPr>
      <w:r>
        <w:t>competition criteria – which representative club competitions you are eligible</w:t>
      </w:r>
      <w:r w:rsidR="003E3710">
        <w:t xml:space="preserve"> </w:t>
      </w:r>
      <w:r>
        <w:t>/</w:t>
      </w:r>
      <w:r w:rsidR="003E3710">
        <w:t xml:space="preserve"> </w:t>
      </w:r>
      <w:r>
        <w:t>available for.</w:t>
      </w:r>
    </w:p>
    <w:p w:rsidR="00346B91" w:rsidRDefault="00346B91" w:rsidP="000C4AC5">
      <w:pPr>
        <w:ind w:left="360"/>
      </w:pPr>
    </w:p>
    <w:p w:rsidR="00346B91" w:rsidRDefault="00346B91" w:rsidP="000C4AC5">
      <w:pPr>
        <w:outlineLvl w:val="0"/>
        <w:rPr>
          <w:b/>
          <w:sz w:val="28"/>
        </w:rPr>
      </w:pPr>
      <w:r>
        <w:rPr>
          <w:b/>
          <w:sz w:val="28"/>
        </w:rPr>
        <w:t>Why we need your personal information – contractual purposes</w:t>
      </w:r>
    </w:p>
    <w:p w:rsidR="00346B91" w:rsidRPr="00E65155" w:rsidRDefault="00346B91" w:rsidP="00346B91">
      <w:pPr>
        <w:rPr>
          <w:b/>
        </w:rPr>
      </w:pPr>
    </w:p>
    <w:p w:rsidR="00346B91" w:rsidRDefault="00346B91" w:rsidP="00346B91">
      <w:r>
        <w:t>We need to collect our members’ personal information so that we can manage your membership.  We will use our members’ personal information to:</w:t>
      </w:r>
    </w:p>
    <w:p w:rsidR="00346B91" w:rsidRDefault="00346B91" w:rsidP="00346B91"/>
    <w:p w:rsidR="00346B91" w:rsidRDefault="00346B91" w:rsidP="00346B91">
      <w:pPr>
        <w:pStyle w:val="ListParagraph"/>
        <w:numPr>
          <w:ilvl w:val="0"/>
          <w:numId w:val="2"/>
        </w:numPr>
      </w:pPr>
      <w:r>
        <w:t>provid</w:t>
      </w:r>
      <w:r w:rsidR="003E3710">
        <w:t>e you with core member services</w:t>
      </w:r>
      <w:r>
        <w:t>;</w:t>
      </w:r>
    </w:p>
    <w:p w:rsidR="00346B91" w:rsidRDefault="00346B91" w:rsidP="00346B91">
      <w:pPr>
        <w:pStyle w:val="ListParagraph"/>
      </w:pPr>
    </w:p>
    <w:p w:rsidR="00346B91" w:rsidRDefault="00346B91" w:rsidP="00346B91">
      <w:pPr>
        <w:pStyle w:val="ListParagraph"/>
        <w:numPr>
          <w:ilvl w:val="0"/>
          <w:numId w:val="2"/>
        </w:numPr>
      </w:pPr>
      <w:r>
        <w:t xml:space="preserve">set up your </w:t>
      </w:r>
      <w:r w:rsidR="0029676A">
        <w:t xml:space="preserve">Scottish Curling </w:t>
      </w:r>
      <w:r>
        <w:t>online membership account and administer your account online; and</w:t>
      </w:r>
    </w:p>
    <w:p w:rsidR="00346B91" w:rsidRDefault="00346B91" w:rsidP="00346B91"/>
    <w:p w:rsidR="00346B91" w:rsidRDefault="00346B91" w:rsidP="00346B91">
      <w:pPr>
        <w:pStyle w:val="ListParagraph"/>
        <w:numPr>
          <w:ilvl w:val="0"/>
          <w:numId w:val="2"/>
        </w:numPr>
      </w:pPr>
      <w:r>
        <w:t xml:space="preserve">send you membership communication by post or email in relation to essential membership services, including but not limited to, </w:t>
      </w:r>
      <w:r w:rsidR="00E65155">
        <w:t xml:space="preserve">general meeting notices, </w:t>
      </w:r>
      <w:r>
        <w:t>members</w:t>
      </w:r>
      <w:r w:rsidR="00E65155">
        <w:t>hip renewals and information on membership fees</w:t>
      </w:r>
      <w:r>
        <w:t>.</w:t>
      </w:r>
    </w:p>
    <w:p w:rsidR="00346B91" w:rsidRDefault="00346B91" w:rsidP="00346B91">
      <w:pPr>
        <w:pStyle w:val="ListParagraph"/>
      </w:pPr>
    </w:p>
    <w:p w:rsidR="00346B91" w:rsidRDefault="00346B91" w:rsidP="00346B91">
      <w:r>
        <w:t xml:space="preserve">If you do not provide us with all of the personal information that we need to </w:t>
      </w:r>
      <w:r w:rsidR="00E65155">
        <w:t>collect,</w:t>
      </w:r>
      <w:r>
        <w:t xml:space="preserve"> then this may affect our ability to offer the above membership services and benefits.</w:t>
      </w:r>
    </w:p>
    <w:p w:rsidR="00346B91" w:rsidRDefault="00346B91" w:rsidP="00346B91"/>
    <w:p w:rsidR="00346B91" w:rsidRDefault="00346B91" w:rsidP="000C4AC5">
      <w:pPr>
        <w:outlineLvl w:val="0"/>
        <w:rPr>
          <w:b/>
          <w:sz w:val="28"/>
        </w:rPr>
      </w:pPr>
      <w:bookmarkStart w:id="1" w:name="_Hlk512424956"/>
      <w:r>
        <w:rPr>
          <w:b/>
          <w:sz w:val="28"/>
        </w:rPr>
        <w:t>Why we need your personal information – legitimate purposes</w:t>
      </w:r>
      <w:bookmarkEnd w:id="1"/>
    </w:p>
    <w:p w:rsidR="00346B91" w:rsidRPr="00E65155" w:rsidRDefault="00346B91" w:rsidP="00346B91">
      <w:pPr>
        <w:rPr>
          <w:b/>
        </w:rPr>
      </w:pPr>
    </w:p>
    <w:p w:rsidR="00346B91" w:rsidRDefault="00346B91" w:rsidP="00346B91">
      <w:r>
        <w:t>We also process our members’ personal information in pursuit of our legitimate interests to:</w:t>
      </w:r>
    </w:p>
    <w:p w:rsidR="00346B91" w:rsidRDefault="00346B91" w:rsidP="00346B91"/>
    <w:p w:rsidR="00346B91" w:rsidRDefault="00346B91" w:rsidP="00346B91">
      <w:pPr>
        <w:pStyle w:val="ListParagraph"/>
        <w:numPr>
          <w:ilvl w:val="0"/>
          <w:numId w:val="3"/>
        </w:numPr>
      </w:pPr>
      <w:r>
        <w:t xml:space="preserve">promote and encourage participation in the sport of Curling by sending members’ communications and booking information for upcoming competitions and events.  Our competitions and events may be filmed or photographed, and your personal information may also be used in images captured </w:t>
      </w:r>
      <w:r>
        <w:lastRenderedPageBreak/>
        <w:t>from our competitions and events, which we</w:t>
      </w:r>
      <w:r w:rsidR="0029676A">
        <w:t xml:space="preserve"> may </w:t>
      </w:r>
      <w:r>
        <w:t>use for promotional, education and development purposes;</w:t>
      </w:r>
    </w:p>
    <w:p w:rsidR="00346B91" w:rsidRDefault="00346B91" w:rsidP="00346B91">
      <w:pPr>
        <w:pStyle w:val="ListParagraph"/>
      </w:pPr>
    </w:p>
    <w:p w:rsidR="00346B91" w:rsidRDefault="00346B91" w:rsidP="00346B91">
      <w:pPr>
        <w:pStyle w:val="ListParagraph"/>
        <w:numPr>
          <w:ilvl w:val="0"/>
          <w:numId w:val="3"/>
        </w:numPr>
      </w:pPr>
      <w:r>
        <w:t>provide competition in the sport of Curling by accepting and managing entries for our competitions and checking your personal information to ensure you are entered in</w:t>
      </w:r>
      <w:r w:rsidR="0029676A">
        <w:t xml:space="preserve"> </w:t>
      </w:r>
      <w:r>
        <w:t xml:space="preserve">to the correct </w:t>
      </w:r>
      <w:r w:rsidR="0029676A">
        <w:t>competition</w:t>
      </w:r>
      <w:r>
        <w:t>;</w:t>
      </w:r>
    </w:p>
    <w:p w:rsidR="00346B91" w:rsidRDefault="00346B91" w:rsidP="00346B91">
      <w:pPr>
        <w:pStyle w:val="ListParagraph"/>
      </w:pPr>
    </w:p>
    <w:p w:rsidR="006E5407" w:rsidRDefault="006E5407" w:rsidP="006E5407">
      <w:pPr>
        <w:pStyle w:val="ListParagraph"/>
        <w:numPr>
          <w:ilvl w:val="0"/>
          <w:numId w:val="3"/>
        </w:numPr>
      </w:pPr>
      <w:r>
        <w:t xml:space="preserve">invite our members to our annual end of season dinner by email / telephone; and </w:t>
      </w:r>
    </w:p>
    <w:p w:rsidR="00346B91" w:rsidRDefault="00346B91" w:rsidP="00346B91">
      <w:pPr>
        <w:pStyle w:val="ListParagraph"/>
      </w:pPr>
    </w:p>
    <w:p w:rsidR="00346B91" w:rsidRDefault="00346B91" w:rsidP="00346B91">
      <w:pPr>
        <w:pStyle w:val="ListParagraph"/>
        <w:numPr>
          <w:ilvl w:val="0"/>
          <w:numId w:val="3"/>
        </w:numPr>
      </w:pPr>
      <w:r>
        <w:t>respond to and communicate with members regarding your questions, comments, support needs or complaints, concerns or allegations in relation to the sport of Curling.  We will use your personal information to investigate your complaint, suspend membership and take disciplinary action where appropriate.</w:t>
      </w:r>
    </w:p>
    <w:p w:rsidR="00346B91" w:rsidRDefault="00346B91" w:rsidP="00346B91">
      <w:pPr>
        <w:pStyle w:val="ListParagraph"/>
      </w:pPr>
    </w:p>
    <w:p w:rsidR="00346B91" w:rsidRDefault="00346B91" w:rsidP="00346B91">
      <w:r>
        <w:t>Where we process your personal information in pursuit of our legitimate interests, you have the right to object to us using your personal information for the above purposes.  If you wi</w:t>
      </w:r>
      <w:r w:rsidR="0029676A">
        <w:t>sh</w:t>
      </w:r>
      <w:r>
        <w:t xml:space="preserve"> to object to any of the above processing, please contact us on </w:t>
      </w:r>
      <w:r w:rsidR="00C70480">
        <w:t>[email / postal address</w:t>
      </w:r>
      <w:r w:rsidR="0029676A">
        <w:t>]</w:t>
      </w:r>
      <w:r>
        <w:t>.  If we agree and comply with your objection, this may affect our ability to undertake the ta</w:t>
      </w:r>
      <w:r w:rsidR="006573A6">
        <w:t>sks</w:t>
      </w:r>
      <w:r>
        <w:t xml:space="preserve"> above for the benefit of you a</w:t>
      </w:r>
      <w:r w:rsidR="00BC42A1">
        <w:t>s</w:t>
      </w:r>
      <w:r>
        <w:t xml:space="preserve"> a member.</w:t>
      </w:r>
    </w:p>
    <w:p w:rsidR="00346B91" w:rsidRDefault="00346B91" w:rsidP="00346B91"/>
    <w:p w:rsidR="00346B91" w:rsidRDefault="00346B91" w:rsidP="000C4AC5">
      <w:pPr>
        <w:outlineLvl w:val="0"/>
        <w:rPr>
          <w:b/>
          <w:sz w:val="28"/>
        </w:rPr>
      </w:pPr>
      <w:r>
        <w:rPr>
          <w:b/>
          <w:sz w:val="28"/>
        </w:rPr>
        <w:t>Other uses of your personal information</w:t>
      </w:r>
    </w:p>
    <w:p w:rsidR="00346B91" w:rsidRDefault="00346B91" w:rsidP="00346B91">
      <w:pPr>
        <w:rPr>
          <w:b/>
          <w:sz w:val="28"/>
        </w:rPr>
      </w:pPr>
    </w:p>
    <w:p w:rsidR="00346B91" w:rsidRDefault="00346B91" w:rsidP="00346B91">
      <w:r>
        <w:t xml:space="preserve">We may ask you if we can process your personal information for additional purposes.  </w:t>
      </w:r>
      <w:r w:rsidR="00E13548">
        <w:t>W</w:t>
      </w:r>
      <w:r>
        <w:t>here we do so, we will provide you with an additional privacy notice with information on how we will use your information for these additional purposes.</w:t>
      </w:r>
    </w:p>
    <w:p w:rsidR="00346B91" w:rsidRDefault="00346B91" w:rsidP="00346B91"/>
    <w:p w:rsidR="00346B91" w:rsidRDefault="00346B91" w:rsidP="000C4AC5">
      <w:pPr>
        <w:outlineLvl w:val="0"/>
        <w:rPr>
          <w:b/>
          <w:sz w:val="28"/>
        </w:rPr>
      </w:pPr>
      <w:bookmarkStart w:id="2" w:name="_Hlk512424995"/>
      <w:r>
        <w:rPr>
          <w:b/>
          <w:sz w:val="28"/>
        </w:rPr>
        <w:t>Who we share your personal information with</w:t>
      </w:r>
    </w:p>
    <w:bookmarkEnd w:id="2"/>
    <w:p w:rsidR="00346B91" w:rsidRDefault="00346B91" w:rsidP="00346B91">
      <w:pPr>
        <w:rPr>
          <w:b/>
          <w:sz w:val="28"/>
        </w:rPr>
      </w:pPr>
    </w:p>
    <w:p w:rsidR="00346B91" w:rsidRDefault="00346B91" w:rsidP="00B33372">
      <w:pPr>
        <w:pStyle w:val="ListParagraph"/>
        <w:numPr>
          <w:ilvl w:val="0"/>
          <w:numId w:val="9"/>
        </w:numPr>
      </w:pPr>
      <w:r>
        <w:t>We may be required to share your personal information with statutory or regulatory authorities to comply with statutory obligations.</w:t>
      </w:r>
      <w:r w:rsidR="005942BF">
        <w:t xml:space="preserve">  </w:t>
      </w:r>
      <w:r>
        <w:t>Such organisations</w:t>
      </w:r>
      <w:r w:rsidR="00E13548">
        <w:t xml:space="preserve"> may</w:t>
      </w:r>
      <w:r>
        <w:t xml:space="preserve"> include the Health &amp; Safety Executive, Disclosure Scotland, and Police Scotland for the purposes of safeguarding children.</w:t>
      </w:r>
    </w:p>
    <w:p w:rsidR="00346B91" w:rsidRDefault="00346B91" w:rsidP="00346B91"/>
    <w:p w:rsidR="00346B91" w:rsidRDefault="00346B91" w:rsidP="00B33372">
      <w:pPr>
        <w:pStyle w:val="ListParagraph"/>
        <w:numPr>
          <w:ilvl w:val="0"/>
          <w:numId w:val="9"/>
        </w:numPr>
      </w:pPr>
      <w:r>
        <w:t>We may share your personal information with our professional and legal advisors for the purposes of taking advice.</w:t>
      </w:r>
    </w:p>
    <w:p w:rsidR="00346B91" w:rsidRDefault="00346B91" w:rsidP="00346B91"/>
    <w:p w:rsidR="00346B91" w:rsidRDefault="00346B91" w:rsidP="00B33372">
      <w:pPr>
        <w:pStyle w:val="ListParagraph"/>
        <w:numPr>
          <w:ilvl w:val="0"/>
          <w:numId w:val="9"/>
        </w:numPr>
      </w:pPr>
      <w:r>
        <w:t>As an affiliated club of Scottish Curling we are required to ensure that all of our members are members of Scottish Curling as a condition of affiliation.</w:t>
      </w:r>
      <w:r w:rsidR="00C70480">
        <w:t xml:space="preserve">  </w:t>
      </w:r>
      <w:r>
        <w:t xml:space="preserve">We will share your name, </w:t>
      </w:r>
      <w:r w:rsidRPr="00884D2C">
        <w:t xml:space="preserve">address, </w:t>
      </w:r>
      <w:r>
        <w:t xml:space="preserve">telephone number, </w:t>
      </w:r>
      <w:r w:rsidRPr="00884D2C">
        <w:t>email address, date of birth</w:t>
      </w:r>
      <w:r>
        <w:t xml:space="preserve">, and any other information they may require in order to carry out their responsibilities as a Sports Governing Body in Scotland.  Scottish Curling will become a </w:t>
      </w:r>
      <w:r w:rsidR="00C70480">
        <w:t>“</w:t>
      </w:r>
      <w:r>
        <w:t>controller</w:t>
      </w:r>
      <w:r w:rsidR="00C70480">
        <w:t>”</w:t>
      </w:r>
      <w:r>
        <w:t xml:space="preserve"> of your personal information when they receive it.</w:t>
      </w:r>
      <w:r w:rsidR="00C70480">
        <w:t xml:space="preserve">  Scottish Curling</w:t>
      </w:r>
      <w:r w:rsidR="00323AB3">
        <w:t xml:space="preserve">’s privacy notice explains how they use your personal information and can be assessed here </w:t>
      </w:r>
      <w:hyperlink r:id="rId9" w:history="1">
        <w:r w:rsidR="00A972A7" w:rsidRPr="00004775">
          <w:rPr>
            <w:rStyle w:val="Hyperlink"/>
          </w:rPr>
          <w:t>https://www.scottishcurling.org/privacy-policy/</w:t>
        </w:r>
      </w:hyperlink>
      <w:r w:rsidR="00A972A7" w:rsidRPr="00B33372">
        <w:rPr>
          <w:color w:val="FF0000"/>
        </w:rPr>
        <w:t xml:space="preserve"> </w:t>
      </w:r>
    </w:p>
    <w:p w:rsidR="00E70E17" w:rsidRDefault="00E70E17" w:rsidP="00346B91"/>
    <w:p w:rsidR="005942BF" w:rsidRPr="00713CEC" w:rsidRDefault="00F06029" w:rsidP="00B33372">
      <w:pPr>
        <w:pStyle w:val="ListParagraph"/>
        <w:numPr>
          <w:ilvl w:val="0"/>
          <w:numId w:val="9"/>
        </w:numPr>
      </w:pPr>
      <w:r w:rsidRPr="00713CEC">
        <w:t xml:space="preserve">We </w:t>
      </w:r>
      <w:r w:rsidR="00214492">
        <w:t>will</w:t>
      </w:r>
      <w:r w:rsidRPr="00713CEC">
        <w:t xml:space="preserve"> share your </w:t>
      </w:r>
      <w:r w:rsidR="00214492">
        <w:t xml:space="preserve">contact details (name, address, email, telephone number) with the </w:t>
      </w:r>
      <w:r w:rsidRPr="00713CEC">
        <w:t xml:space="preserve">other members of </w:t>
      </w:r>
      <w:r w:rsidR="000C4AC5" w:rsidRPr="00713CEC">
        <w:rPr>
          <w:color w:val="000000" w:themeColor="text1"/>
        </w:rPr>
        <w:t xml:space="preserve">Craigie Hill Curling Club </w:t>
      </w:r>
      <w:r w:rsidRPr="00713CEC">
        <w:t>for the purpose of coordinating teams</w:t>
      </w:r>
      <w:r w:rsidR="005942BF" w:rsidRPr="00713CEC">
        <w:t xml:space="preserve"> for competitions.</w:t>
      </w:r>
    </w:p>
    <w:p w:rsidR="005942BF" w:rsidRDefault="005942BF" w:rsidP="00346B91"/>
    <w:p w:rsidR="00E70E17" w:rsidRDefault="00E70E17" w:rsidP="00B33372">
      <w:pPr>
        <w:pStyle w:val="ListParagraph"/>
        <w:numPr>
          <w:ilvl w:val="0"/>
          <w:numId w:val="9"/>
        </w:numPr>
      </w:pPr>
      <w:r>
        <w:t xml:space="preserve">We may share your personal information with </w:t>
      </w:r>
      <w:r w:rsidR="00323AB3">
        <w:t>a</w:t>
      </w:r>
      <w:r w:rsidR="00F06029">
        <w:t>reas</w:t>
      </w:r>
      <w:r w:rsidR="00323AB3">
        <w:t xml:space="preserve"> and p</w:t>
      </w:r>
      <w:r w:rsidR="00F06029">
        <w:t>rovinces</w:t>
      </w:r>
      <w:r w:rsidR="00323AB3">
        <w:t xml:space="preserve"> of Scottish Curling,</w:t>
      </w:r>
      <w:r w:rsidR="00F06029">
        <w:t xml:space="preserve"> and </w:t>
      </w:r>
      <w:r w:rsidR="00323AB3">
        <w:t>i</w:t>
      </w:r>
      <w:r w:rsidR="00F06029">
        <w:t xml:space="preserve">ce inks for the purposes of registering </w:t>
      </w:r>
      <w:r w:rsidR="00323AB3">
        <w:t>you for</w:t>
      </w:r>
      <w:r w:rsidR="00F06029">
        <w:t xml:space="preserve"> competitions a</w:t>
      </w:r>
      <w:r w:rsidR="00C70480">
        <w:t xml:space="preserve">nd </w:t>
      </w:r>
      <w:r w:rsidR="00F06029">
        <w:t>events.</w:t>
      </w:r>
    </w:p>
    <w:p w:rsidR="004B68A6" w:rsidRDefault="004B68A6" w:rsidP="00346B91"/>
    <w:p w:rsidR="004B68A6" w:rsidRDefault="000A6B87" w:rsidP="00346B91">
      <w:r>
        <w:t>In the event that we do share personal information with external third parties, we will only share such personal information strictly required for the specific purpose and take reasonable steps to ensure that recipients shall only process the disclosed personal information in accordance with those purposes.</w:t>
      </w:r>
    </w:p>
    <w:p w:rsidR="00346B91" w:rsidRDefault="00346B91" w:rsidP="00346B91"/>
    <w:p w:rsidR="00346B91" w:rsidRDefault="00346B91" w:rsidP="000C4AC5">
      <w:pPr>
        <w:outlineLvl w:val="0"/>
        <w:rPr>
          <w:b/>
          <w:sz w:val="28"/>
        </w:rPr>
      </w:pPr>
      <w:r>
        <w:rPr>
          <w:b/>
          <w:sz w:val="28"/>
        </w:rPr>
        <w:t>How we protect your personal information</w:t>
      </w:r>
    </w:p>
    <w:p w:rsidR="00346B91" w:rsidRDefault="00346B91" w:rsidP="00346B91">
      <w:pPr>
        <w:rPr>
          <w:b/>
          <w:sz w:val="28"/>
        </w:rPr>
      </w:pPr>
    </w:p>
    <w:p w:rsidR="00346B91" w:rsidRDefault="00346B91" w:rsidP="00346B91">
      <w:r>
        <w:lastRenderedPageBreak/>
        <w:t>Your personal information is stored</w:t>
      </w:r>
      <w:r w:rsidR="00226456">
        <w:t xml:space="preserve"> </w:t>
      </w:r>
      <w:r w:rsidR="00323AB3">
        <w:t>[</w:t>
      </w:r>
      <w:r w:rsidR="00F06029">
        <w:t>electronically on a pc/laptop which is password protected</w:t>
      </w:r>
      <w:r w:rsidR="00323AB3">
        <w:t>]</w:t>
      </w:r>
      <w:r w:rsidR="00F06029">
        <w:t xml:space="preserve">.  Your </w:t>
      </w:r>
      <w:r w:rsidR="00226456">
        <w:t>personal information is</w:t>
      </w:r>
      <w:r>
        <w:t xml:space="preserve"> accessed by our </w:t>
      </w:r>
      <w:r w:rsidR="00226456">
        <w:t>appointed Club Secretary and Club Treasurer</w:t>
      </w:r>
      <w:r>
        <w:t xml:space="preserve"> for the purposes set out above.</w:t>
      </w:r>
    </w:p>
    <w:p w:rsidR="00346B91" w:rsidRDefault="00346B91" w:rsidP="00346B91"/>
    <w:p w:rsidR="00346B91" w:rsidRDefault="00346B91" w:rsidP="000C4AC5">
      <w:pPr>
        <w:outlineLvl w:val="0"/>
        <w:rPr>
          <w:b/>
          <w:sz w:val="28"/>
        </w:rPr>
      </w:pPr>
      <w:bookmarkStart w:id="3" w:name="_Hlk512425028"/>
      <w:r>
        <w:rPr>
          <w:b/>
          <w:sz w:val="28"/>
        </w:rPr>
        <w:t>How long we keep your personal information</w:t>
      </w:r>
    </w:p>
    <w:bookmarkEnd w:id="3"/>
    <w:p w:rsidR="00346B91" w:rsidRDefault="00346B91" w:rsidP="00346B91">
      <w:pPr>
        <w:rPr>
          <w:b/>
          <w:sz w:val="28"/>
        </w:rPr>
      </w:pPr>
    </w:p>
    <w:p w:rsidR="00346B91" w:rsidRDefault="00346B91" w:rsidP="00346B91">
      <w:r>
        <w:t xml:space="preserve">We will only keep your personal information for as long as necessary to provide you with membership services.  Unless you ask us not to, we will review and possibly delete your personal information where you have not renewed your membership with </w:t>
      </w:r>
      <w:r w:rsidR="000A6B87">
        <w:t>us</w:t>
      </w:r>
      <w:r>
        <w:t xml:space="preserve"> for </w:t>
      </w:r>
      <w:r w:rsidR="00214492">
        <w:t>one</w:t>
      </w:r>
      <w:r w:rsidRPr="000C4AC5">
        <w:t xml:space="preserve"> </w:t>
      </w:r>
      <w:r w:rsidR="00214492">
        <w:t>year</w:t>
      </w:r>
      <w:r>
        <w:t>.</w:t>
      </w:r>
    </w:p>
    <w:p w:rsidR="00226456" w:rsidRDefault="00226456" w:rsidP="00346B91"/>
    <w:p w:rsidR="00346B91" w:rsidRDefault="00346B91" w:rsidP="000C4AC5">
      <w:pPr>
        <w:outlineLvl w:val="0"/>
        <w:rPr>
          <w:b/>
          <w:sz w:val="28"/>
        </w:rPr>
      </w:pPr>
      <w:r>
        <w:rPr>
          <w:b/>
          <w:sz w:val="28"/>
        </w:rPr>
        <w:t>Your rights</w:t>
      </w:r>
    </w:p>
    <w:p w:rsidR="00346B91" w:rsidRDefault="00346B91" w:rsidP="00346B91">
      <w:pPr>
        <w:rPr>
          <w:b/>
          <w:sz w:val="28"/>
        </w:rPr>
      </w:pPr>
    </w:p>
    <w:p w:rsidR="00346B91" w:rsidRDefault="00346B91" w:rsidP="000C4AC5">
      <w:pPr>
        <w:outlineLvl w:val="0"/>
      </w:pPr>
      <w:r>
        <w:t xml:space="preserve">You can exercise any of the following rights by writing to us at </w:t>
      </w:r>
      <w:r w:rsidR="000C4AC5" w:rsidRPr="000C4AC5">
        <w:t>cscrim@hotmail.co.uk</w:t>
      </w:r>
      <w:r w:rsidR="000A6B87" w:rsidRPr="002650D3">
        <w:rPr>
          <w:color w:val="FF0000"/>
        </w:rPr>
        <w:t xml:space="preserve"> </w:t>
      </w:r>
      <w:r w:rsidR="000A6B87" w:rsidRPr="000C4AC5">
        <w:t>/</w:t>
      </w:r>
      <w:r w:rsidR="000C4AC5" w:rsidRPr="000C4AC5">
        <w:t xml:space="preserve"> 14 Queens Avenue, Perth, PH2 0EL</w:t>
      </w:r>
      <w:r w:rsidR="000C4AC5">
        <w:t>.</w:t>
      </w:r>
    </w:p>
    <w:p w:rsidR="00346B91" w:rsidRDefault="00346B91" w:rsidP="00346B91"/>
    <w:p w:rsidR="00346B91" w:rsidRDefault="00346B91" w:rsidP="00346B91">
      <w:r>
        <w:t>Your rights in relation to your personal information are:</w:t>
      </w:r>
    </w:p>
    <w:p w:rsidR="00346B91" w:rsidRDefault="00346B91" w:rsidP="00346B91"/>
    <w:p w:rsidR="00346B91" w:rsidRDefault="00346B91" w:rsidP="00346B91">
      <w:pPr>
        <w:pStyle w:val="ListParagraph"/>
        <w:numPr>
          <w:ilvl w:val="0"/>
          <w:numId w:val="4"/>
        </w:numPr>
      </w:pPr>
      <w:r>
        <w:t>you have a right to request access to the personal information that we hold about you by making a “subject access request”;</w:t>
      </w:r>
    </w:p>
    <w:p w:rsidR="00346B91" w:rsidRDefault="00346B91" w:rsidP="00346B91">
      <w:pPr>
        <w:pStyle w:val="ListParagraph"/>
      </w:pPr>
    </w:p>
    <w:p w:rsidR="00346B91" w:rsidRDefault="00346B91" w:rsidP="00346B91">
      <w:pPr>
        <w:pStyle w:val="ListParagraph"/>
        <w:numPr>
          <w:ilvl w:val="0"/>
          <w:numId w:val="4"/>
        </w:numPr>
      </w:pPr>
      <w:r>
        <w:t>if you believe that any of your personal information is inaccurate or incomplete, you have a right to request that we correct or complete your personal information;</w:t>
      </w:r>
    </w:p>
    <w:p w:rsidR="00346B91" w:rsidRDefault="00346B91" w:rsidP="00346B91">
      <w:pPr>
        <w:pStyle w:val="ListParagraph"/>
      </w:pPr>
    </w:p>
    <w:p w:rsidR="00346B91" w:rsidRDefault="00346B91" w:rsidP="00346B91">
      <w:pPr>
        <w:pStyle w:val="ListParagraph"/>
        <w:numPr>
          <w:ilvl w:val="0"/>
          <w:numId w:val="4"/>
        </w:numPr>
      </w:pPr>
      <w:r>
        <w:t>you have a right to request that we restrict the processing of your personal information for specific purposes; and</w:t>
      </w:r>
    </w:p>
    <w:p w:rsidR="00346B91" w:rsidRDefault="00346B91" w:rsidP="00346B91">
      <w:pPr>
        <w:pStyle w:val="ListParagraph"/>
      </w:pPr>
    </w:p>
    <w:p w:rsidR="00346B91" w:rsidRDefault="00346B91" w:rsidP="00346B91">
      <w:pPr>
        <w:pStyle w:val="ListParagraph"/>
        <w:numPr>
          <w:ilvl w:val="0"/>
          <w:numId w:val="4"/>
        </w:numPr>
      </w:pPr>
      <w:r>
        <w:t>if you wish us to delete your personal information, you may request that we do so.</w:t>
      </w:r>
    </w:p>
    <w:p w:rsidR="00346B91" w:rsidRDefault="00346B91" w:rsidP="00346B91">
      <w:pPr>
        <w:pStyle w:val="ListParagraph"/>
      </w:pPr>
    </w:p>
    <w:p w:rsidR="00346B91" w:rsidRDefault="00346B91" w:rsidP="00346B91">
      <w:r>
        <w:t xml:space="preserve">Any requests received by </w:t>
      </w:r>
      <w:r w:rsidR="000C4AC5" w:rsidRPr="000C4AC5">
        <w:rPr>
          <w:color w:val="000000" w:themeColor="text1"/>
        </w:rPr>
        <w:t>Craigie Hill Curling Club</w:t>
      </w:r>
      <w:r w:rsidR="000C4AC5">
        <w:rPr>
          <w:color w:val="000000" w:themeColor="text1"/>
        </w:rPr>
        <w:t xml:space="preserve"> </w:t>
      </w:r>
      <w:r>
        <w:t xml:space="preserve">will be considered under applicable data protection legislation.  If you remain dissatisfied, you have a right to raise a complaint with the Information Commissioner’s Office at </w:t>
      </w:r>
      <w:hyperlink r:id="rId10" w:history="1">
        <w:r w:rsidR="005942BF" w:rsidRPr="00BC583D">
          <w:rPr>
            <w:rStyle w:val="Hyperlink"/>
          </w:rPr>
          <w:t>www.ico.org.uk</w:t>
        </w:r>
      </w:hyperlink>
    </w:p>
    <w:p w:rsidR="006C3977" w:rsidRDefault="006C3977" w:rsidP="00346B91"/>
    <w:p w:rsidR="006C3977" w:rsidRDefault="006C3977" w:rsidP="000C4AC5">
      <w:pPr>
        <w:outlineLvl w:val="0"/>
      </w:pPr>
      <w:r>
        <w:t xml:space="preserve">Updated: </w:t>
      </w:r>
      <w:r w:rsidR="000A6B87">
        <w:t>2</w:t>
      </w:r>
      <w:r w:rsidR="000B63F3">
        <w:t>4</w:t>
      </w:r>
      <w:r>
        <w:t>/04/2018</w:t>
      </w:r>
    </w:p>
    <w:p w:rsidR="00346B91" w:rsidRDefault="00346B91" w:rsidP="00346B91"/>
    <w:p w:rsidR="00346B91" w:rsidRPr="00884D2C" w:rsidRDefault="00346B91" w:rsidP="00346B91"/>
    <w:p w:rsidR="00346B91" w:rsidRPr="00884D2C" w:rsidRDefault="00346B91" w:rsidP="00346B91"/>
    <w:p w:rsidR="00346B91" w:rsidRDefault="00346B91" w:rsidP="00346B91"/>
    <w:p w:rsidR="00346B91" w:rsidRPr="003C3FAF" w:rsidRDefault="00346B91" w:rsidP="00346B91"/>
    <w:p w:rsidR="00346B91" w:rsidRPr="00107FE1" w:rsidRDefault="00346B91" w:rsidP="00346B91">
      <w:pPr>
        <w:ind w:left="360"/>
      </w:pPr>
    </w:p>
    <w:p w:rsidR="00CC4102" w:rsidRPr="005339F3" w:rsidRDefault="00CC4102" w:rsidP="005339F3"/>
    <w:sectPr w:rsidR="00CC4102" w:rsidRPr="005339F3" w:rsidSect="00C0682E">
      <w:headerReference w:type="default" r:id="rId11"/>
      <w:pgSz w:w="11906" w:h="16838"/>
      <w:pgMar w:top="156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928" w:rsidRDefault="00123928" w:rsidP="00996671">
      <w:r>
        <w:separator/>
      </w:r>
    </w:p>
  </w:endnote>
  <w:endnote w:type="continuationSeparator" w:id="0">
    <w:p w:rsidR="00123928" w:rsidRDefault="00123928" w:rsidP="0099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928" w:rsidRDefault="00123928" w:rsidP="00996671">
      <w:r>
        <w:separator/>
      </w:r>
    </w:p>
  </w:footnote>
  <w:footnote w:type="continuationSeparator" w:id="0">
    <w:p w:rsidR="00123928" w:rsidRDefault="00123928" w:rsidP="00996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671" w:rsidRDefault="00C0682E">
    <w:pPr>
      <w:pStyle w:val="Header"/>
    </w:pPr>
    <w:r>
      <w:rPr>
        <w:noProof/>
        <w:lang w:eastAsia="en-GB"/>
      </w:rPr>
      <mc:AlternateContent>
        <mc:Choice Requires="wps">
          <w:drawing>
            <wp:anchor distT="0" distB="0" distL="114300" distR="114300" simplePos="0" relativeHeight="251664384" behindDoc="1" locked="0" layoutInCell="1" allowOverlap="1" wp14:anchorId="3C0D7DCF" wp14:editId="15591671">
              <wp:simplePos x="0" y="0"/>
              <wp:positionH relativeFrom="column">
                <wp:posOffset>2670175</wp:posOffset>
              </wp:positionH>
              <wp:positionV relativeFrom="paragraph">
                <wp:posOffset>-259080</wp:posOffset>
              </wp:positionV>
              <wp:extent cx="4283075" cy="488950"/>
              <wp:effectExtent l="0" t="0" r="0" b="6350"/>
              <wp:wrapTight wrapText="bothSides">
                <wp:wrapPolygon edited="0">
                  <wp:start x="288" y="0"/>
                  <wp:lineTo x="288" y="21039"/>
                  <wp:lineTo x="21232" y="21039"/>
                  <wp:lineTo x="21232" y="0"/>
                  <wp:lineTo x="288" y="0"/>
                </wp:wrapPolygon>
              </wp:wrapTight>
              <wp:docPr id="11" name="Text Box 11"/>
              <wp:cNvGraphicFramePr/>
              <a:graphic xmlns:a="http://schemas.openxmlformats.org/drawingml/2006/main">
                <a:graphicData uri="http://schemas.microsoft.com/office/word/2010/wordprocessingShape">
                  <wps:wsp>
                    <wps:cNvSpPr txBox="1"/>
                    <wps:spPr>
                      <a:xfrm>
                        <a:off x="0" y="0"/>
                        <a:ext cx="4283075" cy="488950"/>
                      </a:xfrm>
                      <a:prstGeom prst="rect">
                        <a:avLst/>
                      </a:prstGeom>
                      <a:noFill/>
                      <a:ln w="6350">
                        <a:noFill/>
                      </a:ln>
                    </wps:spPr>
                    <wps:txbx>
                      <w:txbxContent>
                        <w:p w:rsidR="004D0626" w:rsidRPr="004D0626" w:rsidRDefault="004D0626" w:rsidP="00C0682E">
                          <w:pPr>
                            <w:jc w:val="right"/>
                            <w:rPr>
                              <w:b/>
                              <w:color w:val="FFFFFF" w:themeColor="background1"/>
                              <w:sz w:val="48"/>
                            </w:rPr>
                          </w:pPr>
                          <w:r w:rsidRPr="004D0626">
                            <w:rPr>
                              <w:b/>
                              <w:color w:val="FFFFFF" w:themeColor="background1"/>
                              <w:sz w:val="48"/>
                            </w:rPr>
                            <w:t>Data Protection</w:t>
                          </w:r>
                          <w:r w:rsidR="00C0682E">
                            <w:rPr>
                              <w:b/>
                              <w:color w:val="FFFFFF" w:themeColor="background1"/>
                              <w:sz w:val="48"/>
                            </w:rPr>
                            <w:t xml:space="preserve">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0D7DCF" id="_x0000_t202" coordsize="21600,21600" o:spt="202" path="m,l,21600r21600,l21600,xe">
              <v:stroke joinstyle="miter"/>
              <v:path gradientshapeok="t" o:connecttype="rect"/>
            </v:shapetype>
            <v:shape id="Text Box 11" o:spid="_x0000_s1026" type="#_x0000_t202" style="position:absolute;left:0;text-align:left;margin-left:210.25pt;margin-top:-20.4pt;width:337.25pt;height:3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3JkLQIAAFMEAAAOAAAAZHJzL2Uyb0RvYy54bWysVF1v2jAUfZ+0/2D5fQQotDQiVKwV06Sq&#10;rQRTn43jQKTE17MNCfv1O3aA0m5P017M9b039+OcY6Z3bV2xvbKuJJ3xQa/PmdKS8lJvMv5jtfgy&#10;4cx5oXNRkVYZPyjH72afP00bk6ohbanKlWUool3amIxvvTdpkji5VbVwPTJKI1iQrYXH1W6S3IoG&#10;1esqGfb710lDNjeWpHIO3ocuyGexflEo6Z+LwinPqoxjNh9PG891OJPZVKQbK8y2lMcxxD9MUYtS&#10;o+m51IPwgu1s+UepupSWHBW+J6lOqChKqeIO2GbQ/7DNciuMirsAHGfOMLn/V1Y+7V8sK3NwN+BM&#10;ixocrVTr2VdqGVzApzEuRdrSING38CP35HdwhrXbwtbhFwsxxIH04YxuqCbhHA0nV/2bMWcSsdFk&#10;cjuO8CdvXxvr/DdFNQtGxi3Yi6CK/aPzmASpp5TQTNOirKrIYKVZk/HrK5R8F8EXlcaHYYdu1mD5&#10;dt0eF1tTfsBeljplOCMXJZo/CudfhIUUsArk7Z9xFBWhCR0tzrZkf/3NH/LBEKKcNZBWxt3PnbCK&#10;s+q7Bne3g9EoaDFeRuObIS72MrK+jOhdfU9QL+jBdNEM+b46mYWl+hWvYB66IiS0RO+M+5N57zvB&#10;4xVJNZ/HJKjPCP+ol0aG0gG0AO2qfRXWHPH3YO6JTiIU6QcautwO7vnOU1FGjgLAHapH3KHcSN3x&#10;lYWncXmPWW//BbPfAAAA//8DAFBLAwQUAAYACAAAACEAjB7KT+cAAAAQAQAADwAAAGRycy9kb3du&#10;cmV2LnhtbEyPT0/CQBDF7yZ+h82YeINdKyVYuiWkhpgYOYBcvE27S9u4f2p3geqndzjpZZLJvPfm&#10;/fLVaA076yF03kl4mApg2tVeda6RcHjfTBbAQkSn0HinJXzrAKvi9ibHTPmL2+nzPjaMQlzIUEIb&#10;Y59xHupWWwxT32tHt6MfLEZah4arAS8Ubg1PhJhzi52jDy32umx1/bk/WQmv5WaLuyqxix9Tvrwd&#10;1/3X4SOV8v5ufF7SWC+BRT3GPwdcGag/FFSs8ienAjMSZolISSphMhMEclWIp5QYKwmP8wR4kfP/&#10;IMUvAAAA//8DAFBLAQItABQABgAIAAAAIQC2gziS/gAAAOEBAAATAAAAAAAAAAAAAAAAAAAAAABb&#10;Q29udGVudF9UeXBlc10ueG1sUEsBAi0AFAAGAAgAAAAhADj9If/WAAAAlAEAAAsAAAAAAAAAAAAA&#10;AAAALwEAAF9yZWxzLy5yZWxzUEsBAi0AFAAGAAgAAAAhAEl3cmQtAgAAUwQAAA4AAAAAAAAAAAAA&#10;AAAALgIAAGRycy9lMm9Eb2MueG1sUEsBAi0AFAAGAAgAAAAhAIweyk/nAAAAEAEAAA8AAAAAAAAA&#10;AAAAAAAAhwQAAGRycy9kb3ducmV2LnhtbFBLBQYAAAAABAAEAPMAAACbBQAAAAA=&#10;" filled="f" stroked="f" strokeweight=".5pt">
              <v:textbox>
                <w:txbxContent>
                  <w:p w:rsidR="004D0626" w:rsidRPr="004D0626" w:rsidRDefault="004D0626" w:rsidP="00C0682E">
                    <w:pPr>
                      <w:jc w:val="right"/>
                      <w:rPr>
                        <w:b/>
                        <w:color w:val="FFFFFF" w:themeColor="background1"/>
                        <w:sz w:val="48"/>
                      </w:rPr>
                    </w:pPr>
                    <w:r w:rsidRPr="004D0626">
                      <w:rPr>
                        <w:b/>
                        <w:color w:val="FFFFFF" w:themeColor="background1"/>
                        <w:sz w:val="48"/>
                      </w:rPr>
                      <w:t>Data Protection</w:t>
                    </w:r>
                    <w:r w:rsidR="00C0682E">
                      <w:rPr>
                        <w:b/>
                        <w:color w:val="FFFFFF" w:themeColor="background1"/>
                        <w:sz w:val="48"/>
                      </w:rPr>
                      <w:t xml:space="preserve"> Resources</w:t>
                    </w:r>
                  </w:p>
                </w:txbxContent>
              </v:textbox>
              <w10:wrap type="tigh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F41D3"/>
    <w:multiLevelType w:val="hybridMultilevel"/>
    <w:tmpl w:val="E76A4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7809F1"/>
    <w:multiLevelType w:val="hybridMultilevel"/>
    <w:tmpl w:val="44D6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920A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A639ED"/>
    <w:multiLevelType w:val="hybridMultilevel"/>
    <w:tmpl w:val="402EB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306912"/>
    <w:multiLevelType w:val="hybridMultilevel"/>
    <w:tmpl w:val="52FC0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973D77"/>
    <w:multiLevelType w:val="hybridMultilevel"/>
    <w:tmpl w:val="A3266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E3E3A9A"/>
    <w:multiLevelType w:val="hybridMultilevel"/>
    <w:tmpl w:val="AE183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721A7"/>
    <w:multiLevelType w:val="hybridMultilevel"/>
    <w:tmpl w:val="85A2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1354EA8"/>
    <w:multiLevelType w:val="hybridMultilevel"/>
    <w:tmpl w:val="A310429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22F40AC"/>
    <w:multiLevelType w:val="multilevel"/>
    <w:tmpl w:val="D366829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4"/>
  </w:num>
  <w:num w:numId="4">
    <w:abstractNumId w:val="0"/>
  </w:num>
  <w:num w:numId="5">
    <w:abstractNumId w:val="1"/>
  </w:num>
  <w:num w:numId="6">
    <w:abstractNumId w:val="7"/>
  </w:num>
  <w:num w:numId="7">
    <w:abstractNumId w:val="2"/>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FE1"/>
    <w:rsid w:val="0005219E"/>
    <w:rsid w:val="00054388"/>
    <w:rsid w:val="00060B68"/>
    <w:rsid w:val="000A339C"/>
    <w:rsid w:val="000A6B87"/>
    <w:rsid w:val="000B63F3"/>
    <w:rsid w:val="000C4AC5"/>
    <w:rsid w:val="00107FE1"/>
    <w:rsid w:val="00110E55"/>
    <w:rsid w:val="00114B2A"/>
    <w:rsid w:val="00123928"/>
    <w:rsid w:val="00165027"/>
    <w:rsid w:val="00167958"/>
    <w:rsid w:val="001A3E39"/>
    <w:rsid w:val="001E1B2A"/>
    <w:rsid w:val="00214492"/>
    <w:rsid w:val="00226456"/>
    <w:rsid w:val="00231182"/>
    <w:rsid w:val="00240B68"/>
    <w:rsid w:val="002540F7"/>
    <w:rsid w:val="002650D3"/>
    <w:rsid w:val="0029676A"/>
    <w:rsid w:val="00320A04"/>
    <w:rsid w:val="00323AB3"/>
    <w:rsid w:val="00337843"/>
    <w:rsid w:val="00346B91"/>
    <w:rsid w:val="00355EFB"/>
    <w:rsid w:val="003666FA"/>
    <w:rsid w:val="00367BED"/>
    <w:rsid w:val="00380C4B"/>
    <w:rsid w:val="003A7FBB"/>
    <w:rsid w:val="003B147A"/>
    <w:rsid w:val="003C3FAF"/>
    <w:rsid w:val="003E3710"/>
    <w:rsid w:val="003E7B7A"/>
    <w:rsid w:val="004035E7"/>
    <w:rsid w:val="00430F83"/>
    <w:rsid w:val="00441009"/>
    <w:rsid w:val="004625BF"/>
    <w:rsid w:val="00481D0F"/>
    <w:rsid w:val="004B2D03"/>
    <w:rsid w:val="004B68A6"/>
    <w:rsid w:val="004D0626"/>
    <w:rsid w:val="005339F3"/>
    <w:rsid w:val="00553F71"/>
    <w:rsid w:val="00580295"/>
    <w:rsid w:val="005942BF"/>
    <w:rsid w:val="005D0616"/>
    <w:rsid w:val="00646B27"/>
    <w:rsid w:val="00650DC7"/>
    <w:rsid w:val="006573A6"/>
    <w:rsid w:val="00681343"/>
    <w:rsid w:val="00683183"/>
    <w:rsid w:val="006C3977"/>
    <w:rsid w:val="006E5407"/>
    <w:rsid w:val="006E7FDC"/>
    <w:rsid w:val="00713CEC"/>
    <w:rsid w:val="00764175"/>
    <w:rsid w:val="007B7041"/>
    <w:rsid w:val="00853DB4"/>
    <w:rsid w:val="008625C1"/>
    <w:rsid w:val="00883FFB"/>
    <w:rsid w:val="00884D2C"/>
    <w:rsid w:val="00892F66"/>
    <w:rsid w:val="00893178"/>
    <w:rsid w:val="008D68AB"/>
    <w:rsid w:val="0091580D"/>
    <w:rsid w:val="00934DA7"/>
    <w:rsid w:val="00980BA3"/>
    <w:rsid w:val="00996671"/>
    <w:rsid w:val="00997D7D"/>
    <w:rsid w:val="009C6747"/>
    <w:rsid w:val="009D785B"/>
    <w:rsid w:val="009F1523"/>
    <w:rsid w:val="00A44BDE"/>
    <w:rsid w:val="00A55A1A"/>
    <w:rsid w:val="00A71481"/>
    <w:rsid w:val="00A972A7"/>
    <w:rsid w:val="00AE01B0"/>
    <w:rsid w:val="00B208DE"/>
    <w:rsid w:val="00B33372"/>
    <w:rsid w:val="00B37EA4"/>
    <w:rsid w:val="00B666B5"/>
    <w:rsid w:val="00B84C53"/>
    <w:rsid w:val="00BC42A1"/>
    <w:rsid w:val="00BD34F3"/>
    <w:rsid w:val="00BD6F88"/>
    <w:rsid w:val="00C062BF"/>
    <w:rsid w:val="00C0682E"/>
    <w:rsid w:val="00C3665E"/>
    <w:rsid w:val="00C66FCE"/>
    <w:rsid w:val="00C70480"/>
    <w:rsid w:val="00C82897"/>
    <w:rsid w:val="00C85D3A"/>
    <w:rsid w:val="00C90F46"/>
    <w:rsid w:val="00CC0988"/>
    <w:rsid w:val="00CC4102"/>
    <w:rsid w:val="00CD5D39"/>
    <w:rsid w:val="00D502B5"/>
    <w:rsid w:val="00D71154"/>
    <w:rsid w:val="00D75B8D"/>
    <w:rsid w:val="00E13548"/>
    <w:rsid w:val="00E60A42"/>
    <w:rsid w:val="00E645FC"/>
    <w:rsid w:val="00E65155"/>
    <w:rsid w:val="00E70E17"/>
    <w:rsid w:val="00E85546"/>
    <w:rsid w:val="00EA0AAF"/>
    <w:rsid w:val="00EB1B42"/>
    <w:rsid w:val="00EC71E5"/>
    <w:rsid w:val="00EE0BCA"/>
    <w:rsid w:val="00EF5F4E"/>
    <w:rsid w:val="00F06029"/>
    <w:rsid w:val="00F12A42"/>
    <w:rsid w:val="00F42761"/>
    <w:rsid w:val="00F47CA5"/>
    <w:rsid w:val="00F75C8F"/>
    <w:rsid w:val="00F82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B91"/>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FE1"/>
    <w:rPr>
      <w:color w:val="0563C1" w:themeColor="hyperlink"/>
      <w:u w:val="single"/>
    </w:rPr>
  </w:style>
  <w:style w:type="character" w:customStyle="1" w:styleId="UnresolvedMention">
    <w:name w:val="Unresolved Mention"/>
    <w:basedOn w:val="DefaultParagraphFont"/>
    <w:uiPriority w:val="99"/>
    <w:semiHidden/>
    <w:unhideWhenUsed/>
    <w:rsid w:val="00107FE1"/>
    <w:rPr>
      <w:color w:val="808080"/>
      <w:shd w:val="clear" w:color="auto" w:fill="E6E6E6"/>
    </w:rPr>
  </w:style>
  <w:style w:type="paragraph" w:styleId="ListParagraph">
    <w:name w:val="List Paragraph"/>
    <w:basedOn w:val="Normal"/>
    <w:uiPriority w:val="34"/>
    <w:qFormat/>
    <w:rsid w:val="00107FE1"/>
    <w:pPr>
      <w:ind w:left="720"/>
      <w:contextualSpacing/>
    </w:pPr>
  </w:style>
  <w:style w:type="paragraph" w:styleId="Header">
    <w:name w:val="header"/>
    <w:basedOn w:val="Normal"/>
    <w:link w:val="HeaderChar"/>
    <w:uiPriority w:val="99"/>
    <w:unhideWhenUsed/>
    <w:rsid w:val="00996671"/>
    <w:pPr>
      <w:tabs>
        <w:tab w:val="center" w:pos="4513"/>
        <w:tab w:val="right" w:pos="9026"/>
      </w:tabs>
    </w:pPr>
  </w:style>
  <w:style w:type="character" w:customStyle="1" w:styleId="HeaderChar">
    <w:name w:val="Header Char"/>
    <w:basedOn w:val="DefaultParagraphFont"/>
    <w:link w:val="Header"/>
    <w:uiPriority w:val="99"/>
    <w:rsid w:val="00996671"/>
  </w:style>
  <w:style w:type="paragraph" w:styleId="Footer">
    <w:name w:val="footer"/>
    <w:basedOn w:val="Normal"/>
    <w:link w:val="FooterChar"/>
    <w:uiPriority w:val="99"/>
    <w:unhideWhenUsed/>
    <w:rsid w:val="00996671"/>
    <w:pPr>
      <w:tabs>
        <w:tab w:val="center" w:pos="4513"/>
        <w:tab w:val="right" w:pos="9026"/>
      </w:tabs>
    </w:pPr>
  </w:style>
  <w:style w:type="character" w:customStyle="1" w:styleId="FooterChar">
    <w:name w:val="Footer Char"/>
    <w:basedOn w:val="DefaultParagraphFont"/>
    <w:link w:val="Footer"/>
    <w:uiPriority w:val="99"/>
    <w:rsid w:val="00996671"/>
  </w:style>
  <w:style w:type="character" w:styleId="CommentReference">
    <w:name w:val="annotation reference"/>
    <w:basedOn w:val="DefaultParagraphFont"/>
    <w:uiPriority w:val="99"/>
    <w:semiHidden/>
    <w:unhideWhenUsed/>
    <w:rsid w:val="006E7FDC"/>
    <w:rPr>
      <w:sz w:val="16"/>
      <w:szCs w:val="16"/>
    </w:rPr>
  </w:style>
  <w:style w:type="paragraph" w:styleId="CommentText">
    <w:name w:val="annotation text"/>
    <w:basedOn w:val="Normal"/>
    <w:link w:val="CommentTextChar"/>
    <w:uiPriority w:val="99"/>
    <w:semiHidden/>
    <w:unhideWhenUsed/>
    <w:rsid w:val="006E7FDC"/>
    <w:rPr>
      <w:sz w:val="20"/>
      <w:szCs w:val="20"/>
    </w:rPr>
  </w:style>
  <w:style w:type="character" w:customStyle="1" w:styleId="CommentTextChar">
    <w:name w:val="Comment Text Char"/>
    <w:basedOn w:val="DefaultParagraphFont"/>
    <w:link w:val="CommentText"/>
    <w:uiPriority w:val="99"/>
    <w:semiHidden/>
    <w:rsid w:val="006E7FDC"/>
    <w:rPr>
      <w:sz w:val="20"/>
      <w:szCs w:val="20"/>
    </w:rPr>
  </w:style>
  <w:style w:type="paragraph" w:styleId="CommentSubject">
    <w:name w:val="annotation subject"/>
    <w:basedOn w:val="CommentText"/>
    <w:next w:val="CommentText"/>
    <w:link w:val="CommentSubjectChar"/>
    <w:uiPriority w:val="99"/>
    <w:semiHidden/>
    <w:unhideWhenUsed/>
    <w:rsid w:val="006E7FDC"/>
    <w:rPr>
      <w:b/>
      <w:bCs/>
    </w:rPr>
  </w:style>
  <w:style w:type="character" w:customStyle="1" w:styleId="CommentSubjectChar">
    <w:name w:val="Comment Subject Char"/>
    <w:basedOn w:val="CommentTextChar"/>
    <w:link w:val="CommentSubject"/>
    <w:uiPriority w:val="99"/>
    <w:semiHidden/>
    <w:rsid w:val="006E7FDC"/>
    <w:rPr>
      <w:b/>
      <w:bCs/>
      <w:sz w:val="20"/>
      <w:szCs w:val="20"/>
    </w:rPr>
  </w:style>
  <w:style w:type="paragraph" w:styleId="BalloonText">
    <w:name w:val="Balloon Text"/>
    <w:basedOn w:val="Normal"/>
    <w:link w:val="BalloonTextChar"/>
    <w:uiPriority w:val="99"/>
    <w:semiHidden/>
    <w:unhideWhenUsed/>
    <w:rsid w:val="006E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FDC"/>
    <w:rPr>
      <w:rFonts w:ascii="Segoe UI" w:hAnsi="Segoe UI" w:cs="Segoe UI"/>
      <w:sz w:val="18"/>
      <w:szCs w:val="18"/>
    </w:rPr>
  </w:style>
  <w:style w:type="character" w:styleId="FollowedHyperlink">
    <w:name w:val="FollowedHyperlink"/>
    <w:basedOn w:val="DefaultParagraphFont"/>
    <w:uiPriority w:val="99"/>
    <w:semiHidden/>
    <w:unhideWhenUsed/>
    <w:rsid w:val="00A972A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B91"/>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FE1"/>
    <w:rPr>
      <w:color w:val="0563C1" w:themeColor="hyperlink"/>
      <w:u w:val="single"/>
    </w:rPr>
  </w:style>
  <w:style w:type="character" w:customStyle="1" w:styleId="UnresolvedMention">
    <w:name w:val="Unresolved Mention"/>
    <w:basedOn w:val="DefaultParagraphFont"/>
    <w:uiPriority w:val="99"/>
    <w:semiHidden/>
    <w:unhideWhenUsed/>
    <w:rsid w:val="00107FE1"/>
    <w:rPr>
      <w:color w:val="808080"/>
      <w:shd w:val="clear" w:color="auto" w:fill="E6E6E6"/>
    </w:rPr>
  </w:style>
  <w:style w:type="paragraph" w:styleId="ListParagraph">
    <w:name w:val="List Paragraph"/>
    <w:basedOn w:val="Normal"/>
    <w:uiPriority w:val="34"/>
    <w:qFormat/>
    <w:rsid w:val="00107FE1"/>
    <w:pPr>
      <w:ind w:left="720"/>
      <w:contextualSpacing/>
    </w:pPr>
  </w:style>
  <w:style w:type="paragraph" w:styleId="Header">
    <w:name w:val="header"/>
    <w:basedOn w:val="Normal"/>
    <w:link w:val="HeaderChar"/>
    <w:uiPriority w:val="99"/>
    <w:unhideWhenUsed/>
    <w:rsid w:val="00996671"/>
    <w:pPr>
      <w:tabs>
        <w:tab w:val="center" w:pos="4513"/>
        <w:tab w:val="right" w:pos="9026"/>
      </w:tabs>
    </w:pPr>
  </w:style>
  <w:style w:type="character" w:customStyle="1" w:styleId="HeaderChar">
    <w:name w:val="Header Char"/>
    <w:basedOn w:val="DefaultParagraphFont"/>
    <w:link w:val="Header"/>
    <w:uiPriority w:val="99"/>
    <w:rsid w:val="00996671"/>
  </w:style>
  <w:style w:type="paragraph" w:styleId="Footer">
    <w:name w:val="footer"/>
    <w:basedOn w:val="Normal"/>
    <w:link w:val="FooterChar"/>
    <w:uiPriority w:val="99"/>
    <w:unhideWhenUsed/>
    <w:rsid w:val="00996671"/>
    <w:pPr>
      <w:tabs>
        <w:tab w:val="center" w:pos="4513"/>
        <w:tab w:val="right" w:pos="9026"/>
      </w:tabs>
    </w:pPr>
  </w:style>
  <w:style w:type="character" w:customStyle="1" w:styleId="FooterChar">
    <w:name w:val="Footer Char"/>
    <w:basedOn w:val="DefaultParagraphFont"/>
    <w:link w:val="Footer"/>
    <w:uiPriority w:val="99"/>
    <w:rsid w:val="00996671"/>
  </w:style>
  <w:style w:type="character" w:styleId="CommentReference">
    <w:name w:val="annotation reference"/>
    <w:basedOn w:val="DefaultParagraphFont"/>
    <w:uiPriority w:val="99"/>
    <w:semiHidden/>
    <w:unhideWhenUsed/>
    <w:rsid w:val="006E7FDC"/>
    <w:rPr>
      <w:sz w:val="16"/>
      <w:szCs w:val="16"/>
    </w:rPr>
  </w:style>
  <w:style w:type="paragraph" w:styleId="CommentText">
    <w:name w:val="annotation text"/>
    <w:basedOn w:val="Normal"/>
    <w:link w:val="CommentTextChar"/>
    <w:uiPriority w:val="99"/>
    <w:semiHidden/>
    <w:unhideWhenUsed/>
    <w:rsid w:val="006E7FDC"/>
    <w:rPr>
      <w:sz w:val="20"/>
      <w:szCs w:val="20"/>
    </w:rPr>
  </w:style>
  <w:style w:type="character" w:customStyle="1" w:styleId="CommentTextChar">
    <w:name w:val="Comment Text Char"/>
    <w:basedOn w:val="DefaultParagraphFont"/>
    <w:link w:val="CommentText"/>
    <w:uiPriority w:val="99"/>
    <w:semiHidden/>
    <w:rsid w:val="006E7FDC"/>
    <w:rPr>
      <w:sz w:val="20"/>
      <w:szCs w:val="20"/>
    </w:rPr>
  </w:style>
  <w:style w:type="paragraph" w:styleId="CommentSubject">
    <w:name w:val="annotation subject"/>
    <w:basedOn w:val="CommentText"/>
    <w:next w:val="CommentText"/>
    <w:link w:val="CommentSubjectChar"/>
    <w:uiPriority w:val="99"/>
    <w:semiHidden/>
    <w:unhideWhenUsed/>
    <w:rsid w:val="006E7FDC"/>
    <w:rPr>
      <w:b/>
      <w:bCs/>
    </w:rPr>
  </w:style>
  <w:style w:type="character" w:customStyle="1" w:styleId="CommentSubjectChar">
    <w:name w:val="Comment Subject Char"/>
    <w:basedOn w:val="CommentTextChar"/>
    <w:link w:val="CommentSubject"/>
    <w:uiPriority w:val="99"/>
    <w:semiHidden/>
    <w:rsid w:val="006E7FDC"/>
    <w:rPr>
      <w:b/>
      <w:bCs/>
      <w:sz w:val="20"/>
      <w:szCs w:val="20"/>
    </w:rPr>
  </w:style>
  <w:style w:type="paragraph" w:styleId="BalloonText">
    <w:name w:val="Balloon Text"/>
    <w:basedOn w:val="Normal"/>
    <w:link w:val="BalloonTextChar"/>
    <w:uiPriority w:val="99"/>
    <w:semiHidden/>
    <w:unhideWhenUsed/>
    <w:rsid w:val="006E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FDC"/>
    <w:rPr>
      <w:rFonts w:ascii="Segoe UI" w:hAnsi="Segoe UI" w:cs="Segoe UI"/>
      <w:sz w:val="18"/>
      <w:szCs w:val="18"/>
    </w:rPr>
  </w:style>
  <w:style w:type="character" w:styleId="FollowedHyperlink">
    <w:name w:val="FollowedHyperlink"/>
    <w:basedOn w:val="DefaultParagraphFont"/>
    <w:uiPriority w:val="99"/>
    <w:semiHidden/>
    <w:unhideWhenUsed/>
    <w:rsid w:val="00A97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ico.org.uk" TargetMode="External"/><Relationship Id="rId4" Type="http://schemas.microsoft.com/office/2007/relationships/stylesWithEffects" Target="stylesWithEffects.xml"/><Relationship Id="rId9" Type="http://schemas.openxmlformats.org/officeDocument/2006/relationships/hyperlink" Target="https://www.scottishcurling.org/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B8D89-CD5A-4A31-A51C-C5304A94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Riddick</dc:creator>
  <cp:lastModifiedBy>Riddick, Stewart H</cp:lastModifiedBy>
  <cp:revision>10</cp:revision>
  <cp:lastPrinted>2018-04-25T12:22:00Z</cp:lastPrinted>
  <dcterms:created xsi:type="dcterms:W3CDTF">2018-04-26T14:56:00Z</dcterms:created>
  <dcterms:modified xsi:type="dcterms:W3CDTF">2018-05-01T08:39:00Z</dcterms:modified>
</cp:coreProperties>
</file>