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879453"/>
        <w:docPartObj>
          <w:docPartGallery w:val="Cover Pages"/>
          <w:docPartUnique/>
        </w:docPartObj>
      </w:sdtPr>
      <w:sdtEndPr>
        <w:rPr>
          <w:lang w:val="es-ES_tradnl"/>
        </w:rPr>
      </w:sdtEndPr>
      <w:sdtContent>
        <w:p w14:paraId="0B3E03EA" w14:textId="292F347B" w:rsidR="00A76025" w:rsidRDefault="00A76025" w:rsidP="00A76025">
          <w:r w:rsidRPr="003B5F61">
            <w:rPr>
              <w:noProof/>
              <w:color w:val="0058A3"/>
            </w:rPr>
            <mc:AlternateContent>
              <mc:Choice Requires="wps">
                <w:drawing>
                  <wp:anchor distT="0" distB="0" distL="114300" distR="114300" simplePos="0" relativeHeight="251661312" behindDoc="0" locked="0" layoutInCell="1" allowOverlap="1" wp14:anchorId="3DA949C4" wp14:editId="2C1580F7">
                    <wp:simplePos x="0" y="0"/>
                    <wp:positionH relativeFrom="margin">
                      <wp:align>center</wp:align>
                    </wp:positionH>
                    <wp:positionV relativeFrom="paragraph">
                      <wp:posOffset>-127264</wp:posOffset>
                    </wp:positionV>
                    <wp:extent cx="6525895" cy="9535886"/>
                    <wp:effectExtent l="0" t="0" r="0" b="0"/>
                    <wp:wrapNone/>
                    <wp:docPr id="469280966" name="Cuadro de texto 2"/>
                    <wp:cNvGraphicFramePr/>
                    <a:graphic xmlns:a="http://schemas.openxmlformats.org/drawingml/2006/main">
                      <a:graphicData uri="http://schemas.microsoft.com/office/word/2010/wordprocessingShape">
                        <wps:wsp>
                          <wps:cNvSpPr txBox="1"/>
                          <wps:spPr>
                            <a:xfrm>
                              <a:off x="0" y="0"/>
                              <a:ext cx="6525895" cy="9535886"/>
                            </a:xfrm>
                            <a:prstGeom prst="rect">
                              <a:avLst/>
                            </a:prstGeom>
                            <a:noFill/>
                            <a:ln w="6350">
                              <a:noFill/>
                            </a:ln>
                          </wps:spPr>
                          <wps:txbx>
                            <w:txbxContent>
                              <w:p w14:paraId="2AAA342C" w14:textId="375FA9FF" w:rsidR="00A76025" w:rsidRPr="00DB11DF" w:rsidRDefault="004F3093" w:rsidP="004F3093">
                                <w:pPr>
                                  <w:jc w:val="center"/>
                                  <w:rPr>
                                    <w:rFonts w:cs="Times New Roman"/>
                                    <w:b/>
                                    <w:bCs/>
                                    <w:caps/>
                                    <w:sz w:val="32"/>
                                    <w:szCs w:val="32"/>
                                    <w:lang w:val="es-ES_tradnl"/>
                                  </w:rPr>
                                </w:pPr>
                                <w:r w:rsidRPr="00DB11DF">
                                  <w:rPr>
                                    <w:rFonts w:cs="Times New Roman"/>
                                    <w:b/>
                                    <w:bCs/>
                                    <w:sz w:val="32"/>
                                    <w:szCs w:val="32"/>
                                    <w:lang w:val="es-ES_tradnl"/>
                                  </w:rPr>
                                  <w:t>UNIVERSIDAD REGIONAL AUTÓNOMA</w:t>
                                </w:r>
                              </w:p>
                              <w:p w14:paraId="5EA047F6" w14:textId="42F50F18" w:rsidR="00A76025" w:rsidRPr="00DB11DF" w:rsidRDefault="004F3093" w:rsidP="004F3093">
                                <w:pPr>
                                  <w:jc w:val="center"/>
                                  <w:rPr>
                                    <w:rFonts w:cs="Times New Roman"/>
                                    <w:b/>
                                    <w:bCs/>
                                    <w:caps/>
                                    <w:sz w:val="32"/>
                                    <w:szCs w:val="32"/>
                                    <w:lang w:val="es-ES_tradnl"/>
                                  </w:rPr>
                                </w:pPr>
                                <w:r w:rsidRPr="00DB11DF">
                                  <w:rPr>
                                    <w:rFonts w:cs="Times New Roman"/>
                                    <w:b/>
                                    <w:bCs/>
                                    <w:sz w:val="32"/>
                                    <w:szCs w:val="32"/>
                                    <w:lang w:val="es-ES_tradnl"/>
                                  </w:rPr>
                                  <w:t>DE LOS ANDES “UNIANDES”</w:t>
                                </w:r>
                              </w:p>
                              <w:p w14:paraId="779F30C4" w14:textId="0D0B35A8" w:rsidR="00A76025" w:rsidRPr="00DB11DF" w:rsidRDefault="00A76025" w:rsidP="004F3093">
                                <w:pPr>
                                  <w:jc w:val="center"/>
                                  <w:rPr>
                                    <w:rFonts w:cs="Times New Roman"/>
                                    <w:b/>
                                    <w:bCs/>
                                    <w:caps/>
                                    <w:szCs w:val="24"/>
                                    <w:lang w:val="es-ES_tradnl"/>
                                  </w:rPr>
                                </w:pPr>
                                <w:r w:rsidRPr="00DB11DF">
                                  <w:rPr>
                                    <w:rFonts w:cs="Times New Roman"/>
                                    <w:b/>
                                    <w:bCs/>
                                    <w:caps/>
                                    <w:noProof/>
                                    <w:szCs w:val="24"/>
                                    <w:lang w:val="es-ES_tradnl"/>
                                  </w:rPr>
                                  <w:drawing>
                                    <wp:inline distT="0" distB="0" distL="0" distR="0" wp14:anchorId="382355D8" wp14:editId="5D9A470D">
                                      <wp:extent cx="1816924" cy="1935447"/>
                                      <wp:effectExtent l="0" t="0" r="0" b="8255"/>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rotWithShape="1">
                                              <a:blip r:embed="rId8">
                                                <a:extLst>
                                                  <a:ext uri="{28A0092B-C50C-407E-A947-70E740481C1C}">
                                                    <a14:useLocalDpi xmlns:a14="http://schemas.microsoft.com/office/drawing/2010/main" val="0"/>
                                                  </a:ext>
                                                </a:extLst>
                                              </a:blip>
                                              <a:srcRect t="3728"/>
                                              <a:stretch>
                                                <a:fillRect/>
                                              </a:stretch>
                                            </pic:blipFill>
                                            <pic:spPr bwMode="auto">
                                              <a:xfrm>
                                                <a:off x="0" y="0"/>
                                                <a:ext cx="1858981" cy="1980248"/>
                                              </a:xfrm>
                                              <a:prstGeom prst="rect">
                                                <a:avLst/>
                                              </a:prstGeom>
                                              <a:ln>
                                                <a:noFill/>
                                              </a:ln>
                                              <a:extLst>
                                                <a:ext uri="{53640926-AAD7-44D8-BBD7-CCE9431645EC}">
                                                  <a14:shadowObscured xmlns:a14="http://schemas.microsoft.com/office/drawing/2010/main"/>
                                                </a:ext>
                                              </a:extLst>
                                            </pic:spPr>
                                          </pic:pic>
                                        </a:graphicData>
                                      </a:graphic>
                                    </wp:inline>
                                  </w:drawing>
                                </w:r>
                              </w:p>
                              <w:p w14:paraId="311ECB36" w14:textId="575DB6A5" w:rsidR="00A76025" w:rsidRPr="00DB11DF" w:rsidRDefault="004F3093" w:rsidP="004F3093">
                                <w:pPr>
                                  <w:jc w:val="center"/>
                                  <w:rPr>
                                    <w:rFonts w:cs="Times New Roman"/>
                                    <w:caps/>
                                    <w:szCs w:val="24"/>
                                    <w:lang w:val="es-ES_tradnl"/>
                                  </w:rPr>
                                </w:pPr>
                                <w:r w:rsidRPr="00DB11DF">
                                  <w:rPr>
                                    <w:rFonts w:cs="Times New Roman"/>
                                    <w:szCs w:val="24"/>
                                    <w:lang w:val="es-ES_tradnl"/>
                                  </w:rPr>
                                  <w:t>FACULTAD DE SISTEMAS MERCANTILES</w:t>
                                </w:r>
                              </w:p>
                              <w:p w14:paraId="4D58E386" w14:textId="231EC1AC" w:rsidR="00A76025" w:rsidRPr="00DB11DF" w:rsidRDefault="004F3093" w:rsidP="004F3093">
                                <w:pPr>
                                  <w:jc w:val="center"/>
                                  <w:rPr>
                                    <w:rFonts w:cs="Times New Roman"/>
                                    <w:caps/>
                                    <w:szCs w:val="24"/>
                                  </w:rPr>
                                </w:pPr>
                                <w:r w:rsidRPr="00DB11DF">
                                  <w:rPr>
                                    <w:rFonts w:cs="Times New Roman"/>
                                    <w:szCs w:val="24"/>
                                    <w:lang w:val="es-ES_tradnl"/>
                                  </w:rPr>
                                  <w:t>CARRERA DE SOFTWARE</w:t>
                                </w:r>
                              </w:p>
                              <w:p w14:paraId="08248CE6" w14:textId="021633A5" w:rsidR="00A76025" w:rsidRPr="00DB11DF" w:rsidRDefault="004F3093" w:rsidP="004F3093">
                                <w:pPr>
                                  <w:jc w:val="center"/>
                                  <w:rPr>
                                    <w:rFonts w:cs="Times New Roman"/>
                                    <w:caps/>
                                    <w:szCs w:val="24"/>
                                    <w:lang w:val="es-ES_tradnl"/>
                                  </w:rPr>
                                </w:pPr>
                                <w:r w:rsidRPr="00DB11DF">
                                  <w:rPr>
                                    <w:rFonts w:cs="Times New Roman"/>
                                    <w:szCs w:val="24"/>
                                    <w:lang w:val="es-ES_tradnl"/>
                                  </w:rPr>
                                  <w:t>PROYECTO INTEGRADOR DE SEXTO NIVEL</w:t>
                                </w:r>
                              </w:p>
                              <w:p w14:paraId="0601C5BA" w14:textId="28C7EA9A" w:rsidR="004F3093" w:rsidRPr="00DB11DF" w:rsidRDefault="004F3093" w:rsidP="004F3093">
                                <w:pPr>
                                  <w:jc w:val="center"/>
                                  <w:rPr>
                                    <w:b/>
                                    <w:bCs/>
                                    <w:szCs w:val="24"/>
                                  </w:rPr>
                                </w:pPr>
                                <w:r w:rsidRPr="00DB11DF">
                                  <w:rPr>
                                    <w:rFonts w:cs="Times New Roman"/>
                                    <w:b/>
                                    <w:bCs/>
                                    <w:szCs w:val="24"/>
                                    <w:lang w:val="es-ES_tradnl"/>
                                  </w:rPr>
                                  <w:t>TEMA</w:t>
                                </w:r>
                              </w:p>
                              <w:p w14:paraId="7B505D26" w14:textId="6FCD8895" w:rsidR="00A76025" w:rsidRPr="00DB11DF" w:rsidRDefault="004F3093" w:rsidP="004F3093">
                                <w:pPr>
                                  <w:ind w:left="708" w:firstLine="0"/>
                                  <w:jc w:val="center"/>
                                  <w:rPr>
                                    <w:rFonts w:cs="Times New Roman"/>
                                    <w:caps/>
                                    <w:szCs w:val="24"/>
                                    <w:lang w:val="es-ES_tradnl"/>
                                  </w:rPr>
                                </w:pPr>
                                <w:r w:rsidRPr="00DB11DF">
                                  <w:rPr>
                                    <w:rFonts w:cs="Times New Roman"/>
                                    <w:szCs w:val="24"/>
                                  </w:rPr>
                                  <w:t>PROTOTIPO DE UN SISTEMA WEB PARA LA RECOMENDACIÓN PERSONALIZADA DE MATERIAL INFORMÁTICO MEDIANTE INTELIGENCIA ARTIFICIAL EN EL LOCAL DE ELECTRÓNICOS “INGENIUS”, AMBATO 2026</w:t>
                                </w:r>
                              </w:p>
                              <w:p w14:paraId="55126580" w14:textId="68099DF8" w:rsidR="00A76025" w:rsidRPr="00DB11DF" w:rsidRDefault="004F3093" w:rsidP="004F3093">
                                <w:pPr>
                                  <w:jc w:val="center"/>
                                  <w:rPr>
                                    <w:rFonts w:cs="Times New Roman"/>
                                    <w:b/>
                                    <w:bCs/>
                                    <w:szCs w:val="24"/>
                                    <w:lang w:val="es-ES_tradnl"/>
                                  </w:rPr>
                                </w:pPr>
                                <w:r w:rsidRPr="00DB11DF">
                                  <w:rPr>
                                    <w:rFonts w:cs="Times New Roman"/>
                                    <w:b/>
                                    <w:bCs/>
                                    <w:szCs w:val="24"/>
                                    <w:lang w:val="es-ES_tradnl"/>
                                  </w:rPr>
                                  <w:t>AUTORES</w:t>
                                </w:r>
                              </w:p>
                              <w:p w14:paraId="3DCCD284" w14:textId="792AEEA0" w:rsidR="00A76025" w:rsidRPr="00DB11DF" w:rsidRDefault="004F3093" w:rsidP="004F3093">
                                <w:pPr>
                                  <w:ind w:left="708" w:firstLine="0"/>
                                  <w:jc w:val="center"/>
                                  <w:rPr>
                                    <w:rFonts w:cs="Times New Roman"/>
                                    <w:caps/>
                                    <w:szCs w:val="24"/>
                                    <w:lang w:val="es-ES_tradnl"/>
                                  </w:rPr>
                                </w:pPr>
                                <w:r w:rsidRPr="00DB11DF">
                                  <w:rPr>
                                    <w:rFonts w:cs="Times New Roman"/>
                                    <w:szCs w:val="24"/>
                                    <w:lang w:val="es-ES_tradnl"/>
                                  </w:rPr>
                                  <w:t>MENESES BARRIONUEVO ANTHONY GABRIEL</w:t>
                                </w:r>
                                <w:r w:rsidRPr="00DB11DF">
                                  <w:rPr>
                                    <w:rFonts w:cs="Times New Roman"/>
                                    <w:szCs w:val="24"/>
                                    <w:lang w:val="es-ES_tradnl"/>
                                  </w:rPr>
                                  <w:br/>
                                  <w:t>VARGAS MUÑOZ HAIR ALEXANDER</w:t>
                                </w:r>
                                <w:r w:rsidRPr="00DB11DF">
                                  <w:rPr>
                                    <w:rFonts w:cs="Times New Roman"/>
                                    <w:szCs w:val="24"/>
                                    <w:lang w:val="es-ES_tradnl"/>
                                  </w:rPr>
                                  <w:br/>
                                  <w:t>TOAZA CEVALLOS MILTON RAMIRO</w:t>
                                </w:r>
                              </w:p>
                              <w:p w14:paraId="27284765" w14:textId="77777777" w:rsidR="00DB11DF" w:rsidRPr="00DB11DF" w:rsidRDefault="00DB11DF" w:rsidP="00DB11DF">
                                <w:pPr>
                                  <w:ind w:left="708" w:firstLine="0"/>
                                  <w:jc w:val="center"/>
                                  <w:rPr>
                                    <w:szCs w:val="24"/>
                                    <w:lang w:val="es-EC"/>
                                  </w:rPr>
                                </w:pPr>
                                <w:r w:rsidRPr="00DB11DF">
                                  <w:rPr>
                                    <w:rFonts w:cs="Times New Roman"/>
                                    <w:b/>
                                    <w:bCs/>
                                    <w:szCs w:val="24"/>
                                    <w:lang w:val="es-ES_tradnl"/>
                                  </w:rPr>
                                  <w:t>DOCENTES</w:t>
                                </w:r>
                                <w:r w:rsidR="004F3093" w:rsidRPr="00DB11DF">
                                  <w:rPr>
                                    <w:rFonts w:cs="Times New Roman"/>
                                    <w:b/>
                                    <w:bCs/>
                                    <w:szCs w:val="24"/>
                                    <w:lang w:val="es-ES_tradnl"/>
                                  </w:rPr>
                                  <w:t xml:space="preserve"> </w:t>
                                </w:r>
                                <w:r w:rsidR="004F3093" w:rsidRPr="00DB11DF">
                                  <w:rPr>
                                    <w:rFonts w:cs="Times New Roman"/>
                                    <w:szCs w:val="24"/>
                                    <w:lang w:val="es-ES_tradnl"/>
                                  </w:rPr>
                                  <w:br/>
                                </w:r>
                                <w:r w:rsidRPr="00DB11DF">
                                  <w:rPr>
                                    <w:szCs w:val="24"/>
                                    <w:lang w:val="es-EC"/>
                                  </w:rPr>
                                  <w:t>ING. RITA AZUCENA DÍAZ VÁSQUEZ, MG</w:t>
                                </w:r>
                              </w:p>
                              <w:p w14:paraId="4F47C73B"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ING. CRISTIAN JAVIER SALTOS PONCE, MG</w:t>
                                </w:r>
                              </w:p>
                              <w:p w14:paraId="0FB2FE99"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ING. BOLÍVAR ENRIQUE VILLALTA JADAN, MG</w:t>
                                </w:r>
                              </w:p>
                              <w:p w14:paraId="60DDF717"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DR. LUZ MARINA AGUIRRE PAZ</w:t>
                                </w:r>
                              </w:p>
                              <w:p w14:paraId="3E5D2072"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ING. ANDRÉS ROBERTO LEÓN YÁCELGA, MG</w:t>
                                </w:r>
                              </w:p>
                              <w:p w14:paraId="75B4E4D2" w14:textId="77890D12" w:rsidR="00A76025" w:rsidRPr="00DB11DF" w:rsidRDefault="00DB11DF" w:rsidP="00DB11DF">
                                <w:pPr>
                                  <w:ind w:left="708" w:firstLine="0"/>
                                  <w:jc w:val="center"/>
                                  <w:rPr>
                                    <w:rFonts w:cs="Times New Roman"/>
                                    <w:szCs w:val="24"/>
                                    <w:lang w:val="es-EC"/>
                                  </w:rPr>
                                </w:pPr>
                                <w:r w:rsidRPr="00DB11DF">
                                  <w:rPr>
                                    <w:rFonts w:cs="Times New Roman"/>
                                    <w:szCs w:val="24"/>
                                    <w:lang w:val="es-EC"/>
                                  </w:rPr>
                                  <w:t xml:space="preserve">DR. LUIS ANTONIO LLERENA OCAÑA, </w:t>
                                </w:r>
                              </w:p>
                              <w:p w14:paraId="26D71681" w14:textId="77777777" w:rsidR="00A76025" w:rsidRPr="00DB11DF" w:rsidRDefault="00A76025" w:rsidP="004F3093">
                                <w:pPr>
                                  <w:ind w:firstLine="0"/>
                                  <w:jc w:val="center"/>
                                  <w:rPr>
                                    <w:rFonts w:cs="Times New Roman"/>
                                    <w:szCs w:val="24"/>
                                    <w:lang w:val="es-ES_tradnl"/>
                                  </w:rPr>
                                </w:pPr>
                              </w:p>
                              <w:p w14:paraId="24872B95" w14:textId="127B6CB2" w:rsidR="00A76025" w:rsidRPr="00DB11DF" w:rsidRDefault="004F3093" w:rsidP="004F3093">
                                <w:pPr>
                                  <w:jc w:val="center"/>
                                  <w:rPr>
                                    <w:rFonts w:cs="Times New Roman"/>
                                    <w:szCs w:val="24"/>
                                    <w:lang w:val="es-ES_tradnl"/>
                                  </w:rPr>
                                </w:pPr>
                                <w:r w:rsidRPr="00DB11DF">
                                  <w:rPr>
                                    <w:rFonts w:cs="Times New Roman"/>
                                    <w:szCs w:val="24"/>
                                    <w:lang w:val="es-ES_tradnl"/>
                                  </w:rPr>
                                  <w:t>AMBATO, ECUADOR,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949C4" id="_x0000_t202" coordsize="21600,21600" o:spt="202" path="m,l,21600r21600,l21600,xe">
                    <v:stroke joinstyle="miter"/>
                    <v:path gradientshapeok="t" o:connecttype="rect"/>
                  </v:shapetype>
                  <v:shape id="Cuadro de texto 2" o:spid="_x0000_s1026" type="#_x0000_t202" style="position:absolute;left:0;text-align:left;margin-left:0;margin-top:-10pt;width:513.85pt;height:750.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" filled="f" stroked="f" strokeweight=".5pt">
                    <v:textbox>
                      <w:txbxContent>
                        <w:p w14:paraId="2AAA342C" w14:textId="375FA9FF" w:rsidR="00A76025" w:rsidRPr="00DB11DF" w:rsidRDefault="004F3093" w:rsidP="004F3093">
                          <w:pPr>
                            <w:jc w:val="center"/>
                            <w:rPr>
                              <w:rFonts w:cs="Times New Roman"/>
                              <w:b/>
                              <w:bCs/>
                              <w:caps/>
                              <w:sz w:val="32"/>
                              <w:szCs w:val="32"/>
                              <w:lang w:val="es-ES_tradnl"/>
                            </w:rPr>
                          </w:pPr>
                          <w:r w:rsidRPr="00DB11DF">
                            <w:rPr>
                              <w:rFonts w:cs="Times New Roman"/>
                              <w:b/>
                              <w:bCs/>
                              <w:sz w:val="32"/>
                              <w:szCs w:val="32"/>
                              <w:lang w:val="es-ES_tradnl"/>
                            </w:rPr>
                            <w:t>UNIVERSIDAD REGIONAL AUTÓNOMA</w:t>
                          </w:r>
                        </w:p>
                        <w:p w14:paraId="5EA047F6" w14:textId="42F50F18" w:rsidR="00A76025" w:rsidRPr="00DB11DF" w:rsidRDefault="004F3093" w:rsidP="004F3093">
                          <w:pPr>
                            <w:jc w:val="center"/>
                            <w:rPr>
                              <w:rFonts w:cs="Times New Roman"/>
                              <w:b/>
                              <w:bCs/>
                              <w:caps/>
                              <w:sz w:val="32"/>
                              <w:szCs w:val="32"/>
                              <w:lang w:val="es-ES_tradnl"/>
                            </w:rPr>
                          </w:pPr>
                          <w:r w:rsidRPr="00DB11DF">
                            <w:rPr>
                              <w:rFonts w:cs="Times New Roman"/>
                              <w:b/>
                              <w:bCs/>
                              <w:sz w:val="32"/>
                              <w:szCs w:val="32"/>
                              <w:lang w:val="es-ES_tradnl"/>
                            </w:rPr>
                            <w:t>DE LOS ANDES “UNIANDES”</w:t>
                          </w:r>
                        </w:p>
                        <w:p w14:paraId="779F30C4" w14:textId="0D0B35A8" w:rsidR="00A76025" w:rsidRPr="00DB11DF" w:rsidRDefault="00A76025" w:rsidP="004F3093">
                          <w:pPr>
                            <w:jc w:val="center"/>
                            <w:rPr>
                              <w:rFonts w:cs="Times New Roman"/>
                              <w:b/>
                              <w:bCs/>
                              <w:caps/>
                              <w:szCs w:val="24"/>
                              <w:lang w:val="es-ES_tradnl"/>
                            </w:rPr>
                          </w:pPr>
                          <w:r w:rsidRPr="00DB11DF">
                            <w:rPr>
                              <w:rFonts w:cs="Times New Roman"/>
                              <w:b/>
                              <w:bCs/>
                              <w:caps/>
                              <w:noProof/>
                              <w:szCs w:val="24"/>
                              <w:lang w:val="es-ES_tradnl"/>
                            </w:rPr>
                            <w:drawing>
                              <wp:inline distT="0" distB="0" distL="0" distR="0" wp14:anchorId="382355D8" wp14:editId="5D9A470D">
                                <wp:extent cx="1816924" cy="1935447"/>
                                <wp:effectExtent l="0" t="0" r="0" b="8255"/>
                                <wp:docPr id="13164199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9966" name="Imagen 1316419966"/>
                                        <pic:cNvPicPr/>
                                      </pic:nvPicPr>
                                      <pic:blipFill rotWithShape="1">
                                        <a:blip r:embed="rId8">
                                          <a:extLst>
                                            <a:ext uri="{28A0092B-C50C-407E-A947-70E740481C1C}">
                                              <a14:useLocalDpi xmlns:a14="http://schemas.microsoft.com/office/drawing/2010/main" val="0"/>
                                            </a:ext>
                                          </a:extLst>
                                        </a:blip>
                                        <a:srcRect t="3728"/>
                                        <a:stretch>
                                          <a:fillRect/>
                                        </a:stretch>
                                      </pic:blipFill>
                                      <pic:spPr bwMode="auto">
                                        <a:xfrm>
                                          <a:off x="0" y="0"/>
                                          <a:ext cx="1858981" cy="1980248"/>
                                        </a:xfrm>
                                        <a:prstGeom prst="rect">
                                          <a:avLst/>
                                        </a:prstGeom>
                                        <a:ln>
                                          <a:noFill/>
                                        </a:ln>
                                        <a:extLst>
                                          <a:ext uri="{53640926-AAD7-44D8-BBD7-CCE9431645EC}">
                                            <a14:shadowObscured xmlns:a14="http://schemas.microsoft.com/office/drawing/2010/main"/>
                                          </a:ext>
                                        </a:extLst>
                                      </pic:spPr>
                                    </pic:pic>
                                  </a:graphicData>
                                </a:graphic>
                              </wp:inline>
                            </w:drawing>
                          </w:r>
                        </w:p>
                        <w:p w14:paraId="311ECB36" w14:textId="575DB6A5" w:rsidR="00A76025" w:rsidRPr="00DB11DF" w:rsidRDefault="004F3093" w:rsidP="004F3093">
                          <w:pPr>
                            <w:jc w:val="center"/>
                            <w:rPr>
                              <w:rFonts w:cs="Times New Roman"/>
                              <w:caps/>
                              <w:szCs w:val="24"/>
                              <w:lang w:val="es-ES_tradnl"/>
                            </w:rPr>
                          </w:pPr>
                          <w:r w:rsidRPr="00DB11DF">
                            <w:rPr>
                              <w:rFonts w:cs="Times New Roman"/>
                              <w:szCs w:val="24"/>
                              <w:lang w:val="es-ES_tradnl"/>
                            </w:rPr>
                            <w:t>FACULTAD DE SISTEMAS MERCANTILES</w:t>
                          </w:r>
                        </w:p>
                        <w:p w14:paraId="4D58E386" w14:textId="231EC1AC" w:rsidR="00A76025" w:rsidRPr="00DB11DF" w:rsidRDefault="004F3093" w:rsidP="004F3093">
                          <w:pPr>
                            <w:jc w:val="center"/>
                            <w:rPr>
                              <w:rFonts w:cs="Times New Roman"/>
                              <w:caps/>
                              <w:szCs w:val="24"/>
                            </w:rPr>
                          </w:pPr>
                          <w:r w:rsidRPr="00DB11DF">
                            <w:rPr>
                              <w:rFonts w:cs="Times New Roman"/>
                              <w:szCs w:val="24"/>
                              <w:lang w:val="es-ES_tradnl"/>
                            </w:rPr>
                            <w:t>CARRERA DE SOFTWARE</w:t>
                          </w:r>
                        </w:p>
                        <w:p w14:paraId="08248CE6" w14:textId="021633A5" w:rsidR="00A76025" w:rsidRPr="00DB11DF" w:rsidRDefault="004F3093" w:rsidP="004F3093">
                          <w:pPr>
                            <w:jc w:val="center"/>
                            <w:rPr>
                              <w:rFonts w:cs="Times New Roman"/>
                              <w:caps/>
                              <w:szCs w:val="24"/>
                              <w:lang w:val="es-ES_tradnl"/>
                            </w:rPr>
                          </w:pPr>
                          <w:r w:rsidRPr="00DB11DF">
                            <w:rPr>
                              <w:rFonts w:cs="Times New Roman"/>
                              <w:szCs w:val="24"/>
                              <w:lang w:val="es-ES_tradnl"/>
                            </w:rPr>
                            <w:t>PROYECTO INTEGRADOR DE SEXTO NIVEL</w:t>
                          </w:r>
                        </w:p>
                        <w:p w14:paraId="0601C5BA" w14:textId="28C7EA9A" w:rsidR="004F3093" w:rsidRPr="00DB11DF" w:rsidRDefault="004F3093" w:rsidP="004F3093">
                          <w:pPr>
                            <w:jc w:val="center"/>
                            <w:rPr>
                              <w:b/>
                              <w:bCs/>
                              <w:szCs w:val="24"/>
                            </w:rPr>
                          </w:pPr>
                          <w:r w:rsidRPr="00DB11DF">
                            <w:rPr>
                              <w:rFonts w:cs="Times New Roman"/>
                              <w:b/>
                              <w:bCs/>
                              <w:szCs w:val="24"/>
                              <w:lang w:val="es-ES_tradnl"/>
                            </w:rPr>
                            <w:t>TEMA</w:t>
                          </w:r>
                        </w:p>
                        <w:p w14:paraId="7B505D26" w14:textId="6FCD8895" w:rsidR="00A76025" w:rsidRPr="00DB11DF" w:rsidRDefault="004F3093" w:rsidP="004F3093">
                          <w:pPr>
                            <w:ind w:left="708" w:firstLine="0"/>
                            <w:jc w:val="center"/>
                            <w:rPr>
                              <w:rFonts w:cs="Times New Roman"/>
                              <w:caps/>
                              <w:szCs w:val="24"/>
                              <w:lang w:val="es-ES_tradnl"/>
                            </w:rPr>
                          </w:pPr>
                          <w:r w:rsidRPr="00DB11DF">
                            <w:rPr>
                              <w:rFonts w:cs="Times New Roman"/>
                              <w:szCs w:val="24"/>
                            </w:rPr>
                            <w:t>PROTOTIPO DE UN SISTEMA WEB PARA LA RECOMENDACIÓN PERSONALIZADA DE MATERIAL INFORMÁTICO MEDIANTE INTELIGENCIA ARTIFICIAL EN EL LOCAL DE ELECTRÓNICOS “INGENIUS”, AMBATO 2026</w:t>
                          </w:r>
                        </w:p>
                        <w:p w14:paraId="55126580" w14:textId="68099DF8" w:rsidR="00A76025" w:rsidRPr="00DB11DF" w:rsidRDefault="004F3093" w:rsidP="004F3093">
                          <w:pPr>
                            <w:jc w:val="center"/>
                            <w:rPr>
                              <w:rFonts w:cs="Times New Roman"/>
                              <w:b/>
                              <w:bCs/>
                              <w:szCs w:val="24"/>
                              <w:lang w:val="es-ES_tradnl"/>
                            </w:rPr>
                          </w:pPr>
                          <w:r w:rsidRPr="00DB11DF">
                            <w:rPr>
                              <w:rFonts w:cs="Times New Roman"/>
                              <w:b/>
                              <w:bCs/>
                              <w:szCs w:val="24"/>
                              <w:lang w:val="es-ES_tradnl"/>
                            </w:rPr>
                            <w:t>AUTORES</w:t>
                          </w:r>
                        </w:p>
                        <w:p w14:paraId="3DCCD284" w14:textId="792AEEA0" w:rsidR="00A76025" w:rsidRPr="00DB11DF" w:rsidRDefault="004F3093" w:rsidP="004F3093">
                          <w:pPr>
                            <w:ind w:left="708" w:firstLine="0"/>
                            <w:jc w:val="center"/>
                            <w:rPr>
                              <w:rFonts w:cs="Times New Roman"/>
                              <w:caps/>
                              <w:szCs w:val="24"/>
                              <w:lang w:val="es-ES_tradnl"/>
                            </w:rPr>
                          </w:pPr>
                          <w:r w:rsidRPr="00DB11DF">
                            <w:rPr>
                              <w:rFonts w:cs="Times New Roman"/>
                              <w:szCs w:val="24"/>
                              <w:lang w:val="es-ES_tradnl"/>
                            </w:rPr>
                            <w:t>MENESES BARRIONUEVO ANTHONY GABRIEL</w:t>
                          </w:r>
                          <w:r w:rsidRPr="00DB11DF">
                            <w:rPr>
                              <w:rFonts w:cs="Times New Roman"/>
                              <w:szCs w:val="24"/>
                              <w:lang w:val="es-ES_tradnl"/>
                            </w:rPr>
                            <w:br/>
                            <w:t>VARGAS MUÑOZ HAIR ALEXANDER</w:t>
                          </w:r>
                          <w:r w:rsidRPr="00DB11DF">
                            <w:rPr>
                              <w:rFonts w:cs="Times New Roman"/>
                              <w:szCs w:val="24"/>
                              <w:lang w:val="es-ES_tradnl"/>
                            </w:rPr>
                            <w:br/>
                            <w:t>TOAZA CEVALLOS MILTON RAMIRO</w:t>
                          </w:r>
                        </w:p>
                        <w:p w14:paraId="27284765" w14:textId="77777777" w:rsidR="00DB11DF" w:rsidRPr="00DB11DF" w:rsidRDefault="00DB11DF" w:rsidP="00DB11DF">
                          <w:pPr>
                            <w:ind w:left="708" w:firstLine="0"/>
                            <w:jc w:val="center"/>
                            <w:rPr>
                              <w:szCs w:val="24"/>
                              <w:lang w:val="es-EC"/>
                            </w:rPr>
                          </w:pPr>
                          <w:r w:rsidRPr="00DB11DF">
                            <w:rPr>
                              <w:rFonts w:cs="Times New Roman"/>
                              <w:b/>
                              <w:bCs/>
                              <w:szCs w:val="24"/>
                              <w:lang w:val="es-ES_tradnl"/>
                            </w:rPr>
                            <w:t>DOCENTES</w:t>
                          </w:r>
                          <w:r w:rsidR="004F3093" w:rsidRPr="00DB11DF">
                            <w:rPr>
                              <w:rFonts w:cs="Times New Roman"/>
                              <w:b/>
                              <w:bCs/>
                              <w:szCs w:val="24"/>
                              <w:lang w:val="es-ES_tradnl"/>
                            </w:rPr>
                            <w:t xml:space="preserve"> </w:t>
                          </w:r>
                          <w:r w:rsidR="004F3093" w:rsidRPr="00DB11DF">
                            <w:rPr>
                              <w:rFonts w:cs="Times New Roman"/>
                              <w:szCs w:val="24"/>
                              <w:lang w:val="es-ES_tradnl"/>
                            </w:rPr>
                            <w:br/>
                          </w:r>
                          <w:r w:rsidRPr="00DB11DF">
                            <w:rPr>
                              <w:szCs w:val="24"/>
                              <w:lang w:val="es-EC"/>
                            </w:rPr>
                            <w:t>ING. RITA AZUCENA DÍAZ VÁSQUEZ, MG</w:t>
                          </w:r>
                        </w:p>
                        <w:p w14:paraId="4F47C73B"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ING. CRISTIAN JAVIER SALTOS PONCE, MG</w:t>
                          </w:r>
                        </w:p>
                        <w:p w14:paraId="0FB2FE99"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ING. BOLÍVAR ENRIQUE VILLALTA JADAN, MG</w:t>
                          </w:r>
                        </w:p>
                        <w:p w14:paraId="60DDF717"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DR. LUZ MARINA AGUIRRE PAZ</w:t>
                          </w:r>
                        </w:p>
                        <w:p w14:paraId="3E5D2072" w14:textId="77777777" w:rsidR="00DB11DF" w:rsidRPr="00DB11DF" w:rsidRDefault="00DB11DF" w:rsidP="00DB11DF">
                          <w:pPr>
                            <w:ind w:left="708" w:firstLine="0"/>
                            <w:jc w:val="center"/>
                            <w:rPr>
                              <w:rFonts w:cs="Times New Roman"/>
                              <w:szCs w:val="24"/>
                              <w:lang w:val="es-EC"/>
                            </w:rPr>
                          </w:pPr>
                          <w:r w:rsidRPr="00DB11DF">
                            <w:rPr>
                              <w:rFonts w:cs="Times New Roman"/>
                              <w:szCs w:val="24"/>
                              <w:lang w:val="es-EC"/>
                            </w:rPr>
                            <w:t>ING. ANDRÉS ROBERTO LEÓN YÁCELGA, MG</w:t>
                          </w:r>
                        </w:p>
                        <w:p w14:paraId="75B4E4D2" w14:textId="77890D12" w:rsidR="00A76025" w:rsidRPr="00DB11DF" w:rsidRDefault="00DB11DF" w:rsidP="00DB11DF">
                          <w:pPr>
                            <w:ind w:left="708" w:firstLine="0"/>
                            <w:jc w:val="center"/>
                            <w:rPr>
                              <w:rFonts w:cs="Times New Roman"/>
                              <w:szCs w:val="24"/>
                              <w:lang w:val="es-EC"/>
                            </w:rPr>
                          </w:pPr>
                          <w:r w:rsidRPr="00DB11DF">
                            <w:rPr>
                              <w:rFonts w:cs="Times New Roman"/>
                              <w:szCs w:val="24"/>
                              <w:lang w:val="es-EC"/>
                            </w:rPr>
                            <w:t xml:space="preserve">DR. LUIS ANTONIO LLERENA OCAÑA, </w:t>
                          </w:r>
                        </w:p>
                        <w:p w14:paraId="26D71681" w14:textId="77777777" w:rsidR="00A76025" w:rsidRPr="00DB11DF" w:rsidRDefault="00A76025" w:rsidP="004F3093">
                          <w:pPr>
                            <w:ind w:firstLine="0"/>
                            <w:jc w:val="center"/>
                            <w:rPr>
                              <w:rFonts w:cs="Times New Roman"/>
                              <w:szCs w:val="24"/>
                              <w:lang w:val="es-ES_tradnl"/>
                            </w:rPr>
                          </w:pPr>
                        </w:p>
                        <w:p w14:paraId="24872B95" w14:textId="127B6CB2" w:rsidR="00A76025" w:rsidRPr="00DB11DF" w:rsidRDefault="004F3093" w:rsidP="004F3093">
                          <w:pPr>
                            <w:jc w:val="center"/>
                            <w:rPr>
                              <w:rFonts w:cs="Times New Roman"/>
                              <w:szCs w:val="24"/>
                              <w:lang w:val="es-ES_tradnl"/>
                            </w:rPr>
                          </w:pPr>
                          <w:r w:rsidRPr="00DB11DF">
                            <w:rPr>
                              <w:rFonts w:cs="Times New Roman"/>
                              <w:szCs w:val="24"/>
                              <w:lang w:val="es-ES_tradnl"/>
                            </w:rPr>
                            <w:t>AMBATO, ECUADOR, 2026</w:t>
                          </w:r>
                        </w:p>
                      </w:txbxContent>
                    </v:textbox>
                    <w10:wrap anchorx="margin"/>
                  </v:shape>
                </w:pict>
              </mc:Fallback>
            </mc:AlternateContent>
          </w:r>
          <w:r>
            <w:rPr>
              <w:noProof/>
              <w:lang w:val="es-ES_tradnl"/>
            </w:rPr>
            <w:drawing>
              <wp:anchor distT="0" distB="0" distL="114300" distR="114300" simplePos="0" relativeHeight="251660288" behindDoc="1" locked="0" layoutInCell="1" allowOverlap="1" wp14:anchorId="073F6C3B" wp14:editId="2727BC6C">
                <wp:simplePos x="0" y="0"/>
                <wp:positionH relativeFrom="column">
                  <wp:posOffset>-603885</wp:posOffset>
                </wp:positionH>
                <wp:positionV relativeFrom="paragraph">
                  <wp:posOffset>-661670</wp:posOffset>
                </wp:positionV>
                <wp:extent cx="1800225" cy="571499"/>
                <wp:effectExtent l="0" t="0" r="0" b="635"/>
                <wp:wrapNone/>
                <wp:docPr id="442351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346" name="Imagen 442351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6645" cy="576712"/>
                        </a:xfrm>
                        <a:prstGeom prst="rect">
                          <a:avLst/>
                        </a:prstGeom>
                      </pic:spPr>
                    </pic:pic>
                  </a:graphicData>
                </a:graphic>
                <wp14:sizeRelH relativeFrom="margin">
                  <wp14:pctWidth>0</wp14:pctWidth>
                </wp14:sizeRelH>
                <wp14:sizeRelV relativeFrom="margin">
                  <wp14:pctHeight>0</wp14:pctHeight>
                </wp14:sizeRelV>
              </wp:anchor>
            </w:drawing>
          </w:r>
          <w:r>
            <w:rPr>
              <w:noProof/>
              <w:lang w:val="es-ES_tradnl"/>
            </w:rPr>
            <w:drawing>
              <wp:anchor distT="0" distB="0" distL="114300" distR="114300" simplePos="0" relativeHeight="251659264" behindDoc="1" locked="0" layoutInCell="1" allowOverlap="1" wp14:anchorId="3A743C6C" wp14:editId="183ED620">
                <wp:simplePos x="0" y="0"/>
                <wp:positionH relativeFrom="column">
                  <wp:posOffset>-1079500</wp:posOffset>
                </wp:positionH>
                <wp:positionV relativeFrom="paragraph">
                  <wp:posOffset>-898427</wp:posOffset>
                </wp:positionV>
                <wp:extent cx="7560000" cy="10691928"/>
                <wp:effectExtent l="0" t="0" r="0" b="1905"/>
                <wp:wrapNone/>
                <wp:docPr id="1374754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4105" name="Imagen 1374754105"/>
                        <pic:cNvPicPr/>
                      </pic:nvPicPr>
                      <pic:blipFill>
                        <a:blip r:embed="rId10">
                          <a:extLst>
                            <a:ext uri="{28A0092B-C50C-407E-A947-70E740481C1C}">
                              <a14:useLocalDpi xmlns:a14="http://schemas.microsoft.com/office/drawing/2010/main" val="0"/>
                            </a:ext>
                          </a:extLst>
                        </a:blip>
                        <a:stretch>
                          <a:fillRect/>
                        </a:stretch>
                      </pic:blipFill>
                      <pic:spPr>
                        <a:xfrm>
                          <a:off x="0" y="0"/>
                          <a:ext cx="7560000" cy="10691928"/>
                        </a:xfrm>
                        <a:prstGeom prst="rect">
                          <a:avLst/>
                        </a:prstGeom>
                      </pic:spPr>
                    </pic:pic>
                  </a:graphicData>
                </a:graphic>
                <wp14:sizeRelH relativeFrom="margin">
                  <wp14:pctWidth>0</wp14:pctWidth>
                </wp14:sizeRelH>
                <wp14:sizeRelV relativeFrom="margin">
                  <wp14:pctHeight>0</wp14:pctHeight>
                </wp14:sizeRelV>
              </wp:anchor>
            </w:drawing>
          </w:r>
        </w:p>
        <w:p w14:paraId="6528F110" w14:textId="6BF4CB7C" w:rsidR="00A76025" w:rsidRDefault="00A76025" w:rsidP="00A76025">
          <w:pPr>
            <w:rPr>
              <w:lang w:val="es-ES_tradnl"/>
            </w:rPr>
          </w:pPr>
          <w:r>
            <w:rPr>
              <w:lang w:val="es-ES_tradnl"/>
            </w:rPr>
            <w:br w:type="page"/>
          </w:r>
        </w:p>
      </w:sdtContent>
    </w:sdt>
    <w:p w14:paraId="6EB4D078" w14:textId="52FE5082" w:rsidR="00A76025" w:rsidRDefault="004F6718" w:rsidP="004F6718">
      <w:pPr>
        <w:pStyle w:val="Ttulo1"/>
        <w:rPr>
          <w:lang w:val="es-ES_tradnl"/>
        </w:rPr>
      </w:pPr>
      <w:r>
        <w:rPr>
          <w:lang w:val="es-ES_tradnl"/>
        </w:rPr>
        <w:lastRenderedPageBreak/>
        <w:t xml:space="preserve">Resumen </w:t>
      </w:r>
    </w:p>
    <w:p w14:paraId="5DC447DD" w14:textId="2AEE3BA5" w:rsidR="004F6718" w:rsidRDefault="004F6718" w:rsidP="004F6718">
      <w:pPr>
        <w:rPr>
          <w:lang w:val="es-ES_tradnl"/>
        </w:rPr>
      </w:pPr>
      <w:r>
        <w:rPr>
          <w:lang w:val="es-ES_tradnl"/>
        </w:rPr>
        <w:t>(realizado al final)</w:t>
      </w:r>
    </w:p>
    <w:p w14:paraId="1592CD47" w14:textId="0D3268C9" w:rsidR="004F6718" w:rsidRDefault="004F6718" w:rsidP="004F6718">
      <w:pPr>
        <w:pStyle w:val="Ttulo2"/>
        <w:rPr>
          <w:lang w:val="es-ES_tradnl"/>
        </w:rPr>
      </w:pPr>
      <w:r>
        <w:rPr>
          <w:lang w:val="es-ES_tradnl"/>
        </w:rPr>
        <w:t>Palabras clave:</w:t>
      </w:r>
    </w:p>
    <w:p w14:paraId="7FD13055" w14:textId="77777777" w:rsidR="004F6718" w:rsidRDefault="004F6718" w:rsidP="004F6718">
      <w:pPr>
        <w:rPr>
          <w:lang w:val="es-ES_tradnl"/>
        </w:rPr>
      </w:pPr>
    </w:p>
    <w:p w14:paraId="5FB38122" w14:textId="77777777" w:rsidR="004F6718" w:rsidRDefault="004F6718" w:rsidP="004F6718">
      <w:pPr>
        <w:rPr>
          <w:lang w:val="es-ES_tradnl"/>
        </w:rPr>
      </w:pPr>
    </w:p>
    <w:p w14:paraId="04E5EEA4" w14:textId="77777777" w:rsidR="004F6718" w:rsidRDefault="004F6718" w:rsidP="004F6718">
      <w:pPr>
        <w:rPr>
          <w:lang w:val="es-ES_tradnl"/>
        </w:rPr>
      </w:pPr>
    </w:p>
    <w:p w14:paraId="28791541" w14:textId="77777777" w:rsidR="004F6718" w:rsidRDefault="004F6718" w:rsidP="004F6718">
      <w:pPr>
        <w:rPr>
          <w:lang w:val="es-ES_tradnl"/>
        </w:rPr>
      </w:pPr>
    </w:p>
    <w:p w14:paraId="2238B85C" w14:textId="77777777" w:rsidR="004F6718" w:rsidRDefault="004F6718" w:rsidP="004F6718">
      <w:pPr>
        <w:rPr>
          <w:lang w:val="es-ES_tradnl"/>
        </w:rPr>
      </w:pPr>
    </w:p>
    <w:p w14:paraId="6AEF9232" w14:textId="77777777" w:rsidR="004F6718" w:rsidRDefault="004F6718" w:rsidP="004F6718">
      <w:pPr>
        <w:rPr>
          <w:lang w:val="es-ES_tradnl"/>
        </w:rPr>
      </w:pPr>
    </w:p>
    <w:p w14:paraId="3C7DEE6B" w14:textId="77777777" w:rsidR="004F6718" w:rsidRDefault="004F6718" w:rsidP="004F6718">
      <w:pPr>
        <w:rPr>
          <w:lang w:val="es-ES_tradnl"/>
        </w:rPr>
      </w:pPr>
    </w:p>
    <w:p w14:paraId="4507CF79" w14:textId="77777777" w:rsidR="004F6718" w:rsidRDefault="004F6718" w:rsidP="004F6718">
      <w:pPr>
        <w:rPr>
          <w:lang w:val="es-ES_tradnl"/>
        </w:rPr>
      </w:pPr>
    </w:p>
    <w:p w14:paraId="78666579" w14:textId="77777777" w:rsidR="004F6718" w:rsidRDefault="004F6718" w:rsidP="004F6718">
      <w:pPr>
        <w:rPr>
          <w:lang w:val="es-ES_tradnl"/>
        </w:rPr>
      </w:pPr>
    </w:p>
    <w:p w14:paraId="1119B592" w14:textId="77777777" w:rsidR="004F6718" w:rsidRDefault="004F6718" w:rsidP="004F6718">
      <w:pPr>
        <w:rPr>
          <w:lang w:val="es-ES_tradnl"/>
        </w:rPr>
      </w:pPr>
    </w:p>
    <w:p w14:paraId="0ED3F3F6" w14:textId="77777777" w:rsidR="004F6718" w:rsidRDefault="004F6718" w:rsidP="004F6718">
      <w:pPr>
        <w:rPr>
          <w:lang w:val="es-ES_tradnl"/>
        </w:rPr>
      </w:pPr>
    </w:p>
    <w:p w14:paraId="429EB3CE" w14:textId="77777777" w:rsidR="004F6718" w:rsidRDefault="004F6718" w:rsidP="004F6718">
      <w:pPr>
        <w:rPr>
          <w:lang w:val="es-ES_tradnl"/>
        </w:rPr>
      </w:pPr>
    </w:p>
    <w:p w14:paraId="7E2E151A" w14:textId="77777777" w:rsidR="004F6718" w:rsidRDefault="004F6718" w:rsidP="004F6718">
      <w:pPr>
        <w:rPr>
          <w:lang w:val="es-ES_tradnl"/>
        </w:rPr>
      </w:pPr>
    </w:p>
    <w:p w14:paraId="33193585" w14:textId="77777777" w:rsidR="004F6718" w:rsidRDefault="004F6718" w:rsidP="004F6718">
      <w:pPr>
        <w:rPr>
          <w:lang w:val="es-ES_tradnl"/>
        </w:rPr>
      </w:pPr>
    </w:p>
    <w:p w14:paraId="1999F514" w14:textId="77777777" w:rsidR="004F6718" w:rsidRDefault="004F6718" w:rsidP="004F6718">
      <w:pPr>
        <w:rPr>
          <w:lang w:val="es-ES_tradnl"/>
        </w:rPr>
      </w:pPr>
    </w:p>
    <w:p w14:paraId="525BF995" w14:textId="77777777" w:rsidR="004F6718" w:rsidRDefault="004F6718" w:rsidP="004F6718">
      <w:pPr>
        <w:rPr>
          <w:lang w:val="es-ES_tradnl"/>
        </w:rPr>
      </w:pPr>
    </w:p>
    <w:p w14:paraId="0ACF11F2" w14:textId="77777777" w:rsidR="004F6718" w:rsidRDefault="004F6718" w:rsidP="004F6718">
      <w:pPr>
        <w:rPr>
          <w:lang w:val="es-ES_tradnl"/>
        </w:rPr>
      </w:pPr>
    </w:p>
    <w:p w14:paraId="4D06F29C" w14:textId="77777777" w:rsidR="004F6718" w:rsidRDefault="004F6718" w:rsidP="004F6718">
      <w:pPr>
        <w:rPr>
          <w:lang w:val="es-ES_tradnl"/>
        </w:rPr>
      </w:pPr>
    </w:p>
    <w:p w14:paraId="023159B0" w14:textId="77777777" w:rsidR="004F6718" w:rsidRDefault="004F6718" w:rsidP="004F6718">
      <w:pPr>
        <w:rPr>
          <w:lang w:val="es-ES_tradnl"/>
        </w:rPr>
      </w:pPr>
    </w:p>
    <w:p w14:paraId="51E82F73" w14:textId="77777777" w:rsidR="004F6718" w:rsidRDefault="004F6718" w:rsidP="004F6718">
      <w:pPr>
        <w:rPr>
          <w:lang w:val="es-ES_tradnl"/>
        </w:rPr>
      </w:pPr>
    </w:p>
    <w:p w14:paraId="3A99DFC2" w14:textId="77777777" w:rsidR="004F6718" w:rsidRDefault="004F6718" w:rsidP="004F6718">
      <w:pPr>
        <w:rPr>
          <w:lang w:val="es-ES_tradnl"/>
        </w:rPr>
      </w:pPr>
    </w:p>
    <w:p w14:paraId="2BF7B454" w14:textId="77777777" w:rsidR="004F6718" w:rsidRDefault="004F6718" w:rsidP="004F6718">
      <w:pPr>
        <w:rPr>
          <w:lang w:val="es-ES_tradnl"/>
        </w:rPr>
      </w:pPr>
    </w:p>
    <w:p w14:paraId="69C60AD5" w14:textId="77777777" w:rsidR="004F6718" w:rsidRDefault="004F6718" w:rsidP="004F6718">
      <w:pPr>
        <w:rPr>
          <w:lang w:val="es-ES_tradnl"/>
        </w:rPr>
      </w:pPr>
    </w:p>
    <w:p w14:paraId="5D5E9CFD" w14:textId="1828F73F" w:rsidR="004F6718" w:rsidRDefault="004F6718" w:rsidP="004F6718">
      <w:pPr>
        <w:pStyle w:val="Ttulo1"/>
      </w:pPr>
      <w:r>
        <w:lastRenderedPageBreak/>
        <w:t>Introducción</w:t>
      </w:r>
    </w:p>
    <w:p w14:paraId="3D1F2C25" w14:textId="592D5F4D" w:rsidR="004F6718" w:rsidRPr="004F6718" w:rsidRDefault="004F6718" w:rsidP="004F6718">
      <w:pPr>
        <w:pStyle w:val="Ttulo2"/>
      </w:pPr>
      <w:r>
        <w:t>Antecedentes del estudio</w:t>
      </w:r>
    </w:p>
    <w:p w14:paraId="21618B4A" w14:textId="77777777" w:rsidR="009E2F9B" w:rsidRPr="009E2F9B" w:rsidRDefault="009E2F9B" w:rsidP="009E2F9B">
      <w:pPr>
        <w:rPr>
          <w:lang w:val="es-EC"/>
        </w:rPr>
      </w:pPr>
      <w:r w:rsidRPr="009E2F9B">
        <w:rPr>
          <w:b/>
          <w:lang w:val="es-EC"/>
        </w:rPr>
        <w:t>Antecedentes del estudio</w:t>
      </w:r>
    </w:p>
    <w:p w14:paraId="27E92EFC" w14:textId="556863E4" w:rsidR="009E2F9B" w:rsidRPr="009E2F9B" w:rsidRDefault="009E2F9B" w:rsidP="00695B5B">
      <w:pPr>
        <w:rPr>
          <w:lang w:val="es-EC"/>
        </w:rPr>
      </w:pPr>
      <w:r w:rsidRPr="009E2F9B">
        <w:rPr>
          <w:lang w:val="es-EC"/>
        </w:rPr>
        <w:t xml:space="preserve">En </w:t>
      </w:r>
      <w:r>
        <w:rPr>
          <w:lang w:val="es-EC"/>
        </w:rPr>
        <w:t>el</w:t>
      </w:r>
      <w:r w:rsidRPr="009E2F9B">
        <w:rPr>
          <w:lang w:val="es-EC"/>
        </w:rPr>
        <w:t xml:space="preserve"> estudio </w:t>
      </w:r>
      <w:r>
        <w:rPr>
          <w:lang w:val="es-EC"/>
        </w:rPr>
        <w:t>de</w:t>
      </w:r>
      <w:r w:rsidRPr="009E2F9B">
        <w:rPr>
          <w:lang w:val="es-EC"/>
        </w:rPr>
        <w:t xml:space="preserve"> </w:t>
      </w:r>
      <w:sdt>
        <w:sdtPr>
          <w:rPr>
            <w:lang w:val="es-EC"/>
          </w:rPr>
          <w:id w:val="-1235931738"/>
          <w:citation/>
        </w:sdtPr>
        <w:sdtContent>
          <w:r>
            <w:rPr>
              <w:lang w:val="es-EC"/>
            </w:rPr>
            <w:fldChar w:fldCharType="begin"/>
          </w:r>
          <w:r>
            <w:rPr>
              <w:lang w:val="es-EC"/>
            </w:rPr>
            <w:instrText xml:space="preserve"> CITATION Gue23 \l 12298 </w:instrText>
          </w:r>
          <w:r>
            <w:rPr>
              <w:lang w:val="es-EC"/>
            </w:rPr>
            <w:fldChar w:fldCharType="separate"/>
          </w:r>
          <w:r w:rsidR="00BA5994" w:rsidRPr="00BA5994">
            <w:rPr>
              <w:noProof/>
              <w:lang w:val="es-EC"/>
            </w:rPr>
            <w:t>(Guevara Fernandez &amp; Coral Ygnacio , 2023)</w:t>
          </w:r>
          <w:r>
            <w:rPr>
              <w:lang w:val="es-EC"/>
            </w:rPr>
            <w:fldChar w:fldCharType="end"/>
          </w:r>
        </w:sdtContent>
      </w:sdt>
      <w:r>
        <w:rPr>
          <w:lang w:val="es-EC"/>
        </w:rPr>
        <w:t xml:space="preserve"> se identifica como problema principal la sobrecarga de información junto con la aplicación inadecuada de técnicas en sistemas de recomendación de productos tecnológicos, implicando resultados </w:t>
      </w:r>
      <w:r w:rsidR="00695B5B">
        <w:rPr>
          <w:lang w:val="es-EC"/>
        </w:rPr>
        <w:t>imprecisos; el objetivo fue revisar sistemáticamente estos métodos mas usados en sistemas de recomendaciones para apoyar la toma de decisiones; se aplicaron criterios de inclusión y exclusión hasta dar con los artículos mas fieles, dejando modelos y algoritmos como el filtrado colaborativo, factorización matricial, etc. Se concluye que los algoritmos más usados se basan en agrupación de datos y similitud de usuarios junto con el filtrado colaborativo.</w:t>
      </w:r>
    </w:p>
    <w:p w14:paraId="7F4DD23B" w14:textId="74A3C71B" w:rsidR="00695B5B" w:rsidRPr="00695B5B" w:rsidRDefault="00695B5B" w:rsidP="00BA5994">
      <w:pPr>
        <w:rPr>
          <w:lang w:val="es-EC"/>
        </w:rPr>
      </w:pPr>
      <w:r>
        <w:rPr>
          <w:lang w:val="es-EC"/>
        </w:rPr>
        <w:t xml:space="preserve">De acuerdo al journal de </w:t>
      </w:r>
      <w:sdt>
        <w:sdtPr>
          <w:rPr>
            <w:lang w:val="es-EC"/>
          </w:rPr>
          <w:id w:val="1335042188"/>
          <w:citation/>
        </w:sdtPr>
        <w:sdtContent>
          <w:r>
            <w:rPr>
              <w:lang w:val="es-EC"/>
            </w:rPr>
            <w:fldChar w:fldCharType="begin"/>
          </w:r>
          <w:r>
            <w:rPr>
              <w:lang w:val="es-EC"/>
            </w:rPr>
            <w:instrText xml:space="preserve"> CITATION Poz25 \l 12298 </w:instrText>
          </w:r>
          <w:r>
            <w:rPr>
              <w:lang w:val="es-EC"/>
            </w:rPr>
            <w:fldChar w:fldCharType="separate"/>
          </w:r>
          <w:r w:rsidR="00BA5994" w:rsidRPr="00BA5994">
            <w:rPr>
              <w:noProof/>
              <w:lang w:val="es-EC"/>
            </w:rPr>
            <w:t>(Pozo Benites y otros, 2025)</w:t>
          </w:r>
          <w:r>
            <w:rPr>
              <w:lang w:val="es-EC"/>
            </w:rPr>
            <w:fldChar w:fldCharType="end"/>
          </w:r>
        </w:sdtContent>
      </w:sdt>
      <w:r w:rsidR="00BA5994">
        <w:rPr>
          <w:lang w:val="es-EC"/>
        </w:rPr>
        <w:t xml:space="preserve">, el problema tratado es relacionado a las Pymes, quienes, aunque sean fundamentales para el empleo en Latinoamérica, mas del 70% mantiene baja madurez digital, enfrentando barreras en un mercado cambiante; el objetivo fue analizar los factores esenciales como las principales barreras y estrategias de fortalecimiento, de este modo aportar evidencia útil a las políticas publicas junto con las tomas de decisiones; empleó un enfoque mixto descriptivo-comparativo y no experimental, empleando fuentes secundarias de países como Chile, Ecuador, etc. Se concluye que digitalizar los Pymes es la oportunidad para mejorar la productividad, competitividad y resiliencia, esto </w:t>
      </w:r>
      <w:r w:rsidR="00375475">
        <w:rPr>
          <w:lang w:val="es-EC"/>
        </w:rPr>
        <w:t>también</w:t>
      </w:r>
      <w:r w:rsidR="00BA5994">
        <w:rPr>
          <w:lang w:val="es-EC"/>
        </w:rPr>
        <w:t xml:space="preserve"> requiere infraestructura, formación digital, etc. Así, reduciendo la brecha digital.</w:t>
      </w:r>
    </w:p>
    <w:p w14:paraId="6571DD5B" w14:textId="0A45EF0C" w:rsidR="004F6718" w:rsidRPr="00375475" w:rsidRDefault="00BA5994" w:rsidP="00375475">
      <w:pPr>
        <w:rPr>
          <w:lang w:val="es-EC"/>
        </w:rPr>
      </w:pPr>
      <w:r>
        <w:rPr>
          <w:lang w:val="es-EC"/>
        </w:rPr>
        <w:t xml:space="preserve">El trabajo que muestran </w:t>
      </w:r>
      <w:sdt>
        <w:sdtPr>
          <w:rPr>
            <w:lang w:val="es-EC"/>
          </w:rPr>
          <w:id w:val="1489833069"/>
          <w:citation/>
        </w:sdtPr>
        <w:sdtContent>
          <w:r>
            <w:rPr>
              <w:lang w:val="es-EC"/>
            </w:rPr>
            <w:fldChar w:fldCharType="begin"/>
          </w:r>
          <w:r w:rsidR="00375475">
            <w:rPr>
              <w:lang w:val="es-EC"/>
            </w:rPr>
            <w:instrText xml:space="preserve">CITATION Pau25 \l 12298 </w:instrText>
          </w:r>
          <w:r>
            <w:rPr>
              <w:lang w:val="es-EC"/>
            </w:rPr>
            <w:fldChar w:fldCharType="separate"/>
          </w:r>
          <w:r w:rsidR="00375475" w:rsidRPr="00375475">
            <w:rPr>
              <w:noProof/>
              <w:lang w:val="es-EC"/>
            </w:rPr>
            <w:t>(Paucar Carrión y otros, 2025)</w:t>
          </w:r>
          <w:r>
            <w:rPr>
              <w:lang w:val="es-EC"/>
            </w:rPr>
            <w:fldChar w:fldCharType="end"/>
          </w:r>
        </w:sdtContent>
      </w:sdt>
      <w:r w:rsidR="00375475">
        <w:rPr>
          <w:lang w:val="es-EC"/>
        </w:rPr>
        <w:t xml:space="preserve"> dan primero con obstáculos que limitan el funcionamiento actual del comercio electrónico actual, destacando el riesgo de seguridad de datos, falta de personalización, etc. Como objetivo se tiene evaluar el impacto de la inteligencia actual con la experiencia del cliente en Loja, Ecuador, analizando el papel de herramientas espec</w:t>
      </w:r>
      <w:r w:rsidR="00256765">
        <w:rPr>
          <w:lang w:val="es-EC"/>
        </w:rPr>
        <w:t>í</w:t>
      </w:r>
      <w:r w:rsidR="00375475">
        <w:rPr>
          <w:lang w:val="es-EC"/>
        </w:rPr>
        <w:t>ficas como chatbots y recomendaciones automatizadas. Se destaca un enfoque mixto con herramientas cuantitativas y cualitativas, usando muestreo no probabilístico por conveniencia. Se concluye que la IA es importante para la mejora de la experiencia del cliente en el e-commerce, aunque con la creciente preocupación de la privacidad, se destaca que es obligatorio que las empresas posean las medidas de seguridad para construir la confianza.</w:t>
      </w:r>
    </w:p>
    <w:p w14:paraId="017458CB" w14:textId="0EE747D9" w:rsidR="004F6718" w:rsidRDefault="004F6718" w:rsidP="004F6718">
      <w:pPr>
        <w:pStyle w:val="Ttulo2"/>
      </w:pPr>
      <w:r>
        <w:lastRenderedPageBreak/>
        <w:t>Problema de investigación</w:t>
      </w:r>
    </w:p>
    <w:p w14:paraId="68C3432C" w14:textId="140AD6B1" w:rsidR="004F6718" w:rsidRPr="00973948" w:rsidRDefault="00973948" w:rsidP="00973948">
      <w:pPr>
        <w:rPr>
          <w:lang w:val="es-EC"/>
        </w:rPr>
      </w:pPr>
      <w:r w:rsidRPr="00973948">
        <w:rPr>
          <w:lang w:val="es-EC"/>
        </w:rPr>
        <w:t>El local de electrónicos “Ingenius”, ha tenido inconvenientes con clientes que acuden al local porque el material informático que compran los clientes no siempre satisface las necesidades de estos, esto ha causado que ocurran devoluciones y desconfianza con el local.</w:t>
      </w:r>
      <w:r>
        <w:rPr>
          <w:lang w:val="es-EC"/>
        </w:rPr>
        <w:t xml:space="preserve"> </w:t>
      </w:r>
      <w:r w:rsidRPr="00973948">
        <w:rPr>
          <w:lang w:val="es-EC"/>
        </w:rPr>
        <w:t>El principal afectado es el dueño del local, quien tiene que invertir tiempo en solucionar y arreglar estos inconvenientes con los clientes.</w:t>
      </w:r>
      <w:r>
        <w:rPr>
          <w:lang w:val="es-EC"/>
        </w:rPr>
        <w:t xml:space="preserve"> </w:t>
      </w:r>
      <w:r w:rsidRPr="00973948">
        <w:rPr>
          <w:lang w:val="es-EC"/>
        </w:rPr>
        <w:t>Si este problema no se soluciona, podría arruinar la reputación del local junto con la disponibilidad del dueño, haciendo que este no esté disponible y no llegue a trabajar correctamente.</w:t>
      </w:r>
    </w:p>
    <w:p w14:paraId="7634D364" w14:textId="2A205351" w:rsidR="004F6718" w:rsidRDefault="004F6718" w:rsidP="004F6718">
      <w:pPr>
        <w:pStyle w:val="Ttulo3"/>
      </w:pPr>
      <w:r>
        <w:t>Pregunta problema</w:t>
      </w:r>
    </w:p>
    <w:p w14:paraId="0597DF6F" w14:textId="4F5E7450" w:rsidR="004F6718" w:rsidRDefault="00973948" w:rsidP="004F6718">
      <w:r>
        <w:t xml:space="preserve">¿Podría un sistema web que recomiende </w:t>
      </w:r>
      <w:r w:rsidR="00872E7B">
        <w:t>material informático ayudar en la elección de los clientes del local “Ingenius” de manera eficiente?</w:t>
      </w:r>
    </w:p>
    <w:p w14:paraId="317E22BC" w14:textId="3B1BDB57" w:rsidR="004F6718" w:rsidRDefault="004F6718" w:rsidP="004F6718">
      <w:pPr>
        <w:pStyle w:val="Ttulo2"/>
      </w:pPr>
      <w:r>
        <w:t>Objetivos</w:t>
      </w:r>
    </w:p>
    <w:p w14:paraId="2849E229" w14:textId="1F374FAD" w:rsidR="004F6718" w:rsidRDefault="004F6718" w:rsidP="004F6718">
      <w:pPr>
        <w:pStyle w:val="Ttulo3"/>
      </w:pPr>
      <w:r>
        <w:t>Objetivo general</w:t>
      </w:r>
    </w:p>
    <w:p w14:paraId="5E0CBC6D" w14:textId="46C5FF6F" w:rsidR="00872E7B" w:rsidRPr="00872E7B" w:rsidRDefault="00872E7B" w:rsidP="00872E7B">
      <w:r w:rsidRPr="00872E7B">
        <w:t>Desarrollar un sistema web que otorgue recomendaciones personalizadas de material informático a usuarios mediante inteligencia artificial</w:t>
      </w:r>
      <w:r>
        <w:t>.</w:t>
      </w:r>
    </w:p>
    <w:p w14:paraId="7F3ADAE2" w14:textId="2110FD7D" w:rsidR="004F6718" w:rsidRDefault="004F6718" w:rsidP="004F6718">
      <w:pPr>
        <w:pStyle w:val="Ttulo3"/>
      </w:pPr>
      <w:r>
        <w:t>Objetivos específicos</w:t>
      </w:r>
    </w:p>
    <w:p w14:paraId="029D4EDE" w14:textId="2D6437F6" w:rsidR="00EC4C87" w:rsidRDefault="00EC4C87" w:rsidP="00EC4C87">
      <w:pPr>
        <w:pStyle w:val="Prrafodelista"/>
        <w:numPr>
          <w:ilvl w:val="0"/>
          <w:numId w:val="6"/>
        </w:numPr>
      </w:pPr>
      <w:r>
        <w:t xml:space="preserve">Indagar en las teorías referente </w:t>
      </w:r>
      <w:r w:rsidR="009C682E">
        <w:t>a los sistemas web y recomendaciones de productos por IA usando fuentes bibliográficas.</w:t>
      </w:r>
    </w:p>
    <w:p w14:paraId="06844DD6" w14:textId="7194C678" w:rsidR="009C682E" w:rsidRDefault="009C682E" w:rsidP="00EC4C87">
      <w:pPr>
        <w:pStyle w:val="Prrafodelista"/>
        <w:numPr>
          <w:ilvl w:val="0"/>
          <w:numId w:val="6"/>
        </w:numPr>
      </w:pPr>
      <w:r>
        <w:t>Identificar la situación actual del local de electrónicos “Ingenius” mediante encuestas y entrevista.</w:t>
      </w:r>
    </w:p>
    <w:p w14:paraId="4BC341A4" w14:textId="51530D52" w:rsidR="009C682E" w:rsidRDefault="009C682E" w:rsidP="00EC4C87">
      <w:pPr>
        <w:pStyle w:val="Prrafodelista"/>
        <w:numPr>
          <w:ilvl w:val="0"/>
          <w:numId w:val="6"/>
        </w:numPr>
      </w:pPr>
      <w:r>
        <w:t>Diseñar un sistema web de recomendaciones de material informático por inteligencia artificial usando herramientas de software libre.</w:t>
      </w:r>
    </w:p>
    <w:p w14:paraId="6B9ACD19" w14:textId="77777777" w:rsidR="00375475" w:rsidRDefault="00375475" w:rsidP="00375475"/>
    <w:p w14:paraId="4D544C0C" w14:textId="77777777" w:rsidR="00375475" w:rsidRDefault="00375475" w:rsidP="00375475"/>
    <w:p w14:paraId="43A12CD6" w14:textId="77777777" w:rsidR="00375475" w:rsidRDefault="00375475" w:rsidP="00375475"/>
    <w:p w14:paraId="117D83DF" w14:textId="77777777" w:rsidR="00375475" w:rsidRDefault="00375475" w:rsidP="00375475"/>
    <w:p w14:paraId="77017DC9" w14:textId="77777777" w:rsidR="00375475" w:rsidRPr="00EC4C87" w:rsidRDefault="00375475" w:rsidP="00375475"/>
    <w:p w14:paraId="71FC8F44" w14:textId="77777777" w:rsidR="004F6718" w:rsidRDefault="004F6718" w:rsidP="004F6718">
      <w:pPr>
        <w:ind w:firstLine="0"/>
      </w:pPr>
    </w:p>
    <w:p w14:paraId="081FDE1A" w14:textId="01782883" w:rsidR="004F6718" w:rsidRPr="004F6718" w:rsidRDefault="004F6718" w:rsidP="004F6718">
      <w:pPr>
        <w:pStyle w:val="Ttulo2"/>
      </w:pPr>
      <w:r>
        <w:lastRenderedPageBreak/>
        <w:t>Importancia y actualidad</w:t>
      </w:r>
    </w:p>
    <w:p w14:paraId="78CB14C2" w14:textId="6FA7CE46" w:rsidR="00A758D7" w:rsidRDefault="00A758D7" w:rsidP="00A758D7">
      <w:pPr>
        <w:rPr>
          <w:lang w:val="es-EC"/>
        </w:rPr>
      </w:pPr>
      <w:r>
        <w:rPr>
          <w:lang w:val="es-EC"/>
        </w:rPr>
        <w:t>En la actualidad, la manera en la que personas compran sus productos tecnológicos ha ido cambiando bastante por el crecimiento del comercio digital. Los clientes ya no se enfocan solo en los precios bajos, sino que han enfatizado las recomendaciones rápidas y personalizadas que favorezcan la elección de un producto adecuado a sus necesidades. Por lo cual, en negocios de venta de material informático es importante al existir una gran variedad de componentes y equipos que resulten confusos para algunos usuarios</w:t>
      </w:r>
      <w:r w:rsidR="004A0144">
        <w:rPr>
          <w:lang w:val="es-EC"/>
        </w:rPr>
        <w:t xml:space="preserve"> </w:t>
      </w:r>
      <w:sdt>
        <w:sdtPr>
          <w:rPr>
            <w:lang w:val="es-EC"/>
          </w:rPr>
          <w:id w:val="312139393"/>
          <w:citation/>
        </w:sdtPr>
        <w:sdtContent>
          <w:r w:rsidR="004A0144">
            <w:rPr>
              <w:lang w:val="es-EC"/>
            </w:rPr>
            <w:fldChar w:fldCharType="begin"/>
          </w:r>
          <w:r w:rsidR="004A0144">
            <w:rPr>
              <w:lang w:val="es-EC"/>
            </w:rPr>
            <w:instrText xml:space="preserve"> CITATION Gue25 \l 12298 </w:instrText>
          </w:r>
          <w:r w:rsidR="004A0144">
            <w:rPr>
              <w:lang w:val="es-EC"/>
            </w:rPr>
            <w:fldChar w:fldCharType="separate"/>
          </w:r>
          <w:r w:rsidR="00BA5994" w:rsidRPr="00BA5994">
            <w:rPr>
              <w:noProof/>
              <w:lang w:val="es-EC"/>
            </w:rPr>
            <w:t>(Guerra Puican &amp; Ramírez Rodrigo, 2025)</w:t>
          </w:r>
          <w:r w:rsidR="004A0144">
            <w:rPr>
              <w:lang w:val="es-EC"/>
            </w:rPr>
            <w:fldChar w:fldCharType="end"/>
          </w:r>
        </w:sdtContent>
      </w:sdt>
      <w:r>
        <w:rPr>
          <w:lang w:val="es-EC"/>
        </w:rPr>
        <w:t>.</w:t>
      </w:r>
    </w:p>
    <w:p w14:paraId="00FE4E65" w14:textId="44F5B398" w:rsidR="00A758D7" w:rsidRDefault="00A758D7" w:rsidP="00A758D7">
      <w:pPr>
        <w:rPr>
          <w:lang w:val="es-EC"/>
        </w:rPr>
      </w:pPr>
      <w:r w:rsidRPr="00A2256A">
        <w:rPr>
          <w:lang w:val="es-EC"/>
        </w:rPr>
        <w:t>En el Ecuador, muchas pequeñas y medianas empresas todavía enfrentan dificultades para incorporar tecnología en sus procesos. Sin embargo, la transformación digital se ha convertido en una necesidad para mejorar la competitividad y responder a las exigencias del mercado. En este sentido, implementar una plataforma inteligente en un local de venta de material informático puede ayudar a modernizar la atención, facilitar la toma de decisiones y ofrecer un servicio más personalizado. Además, este tipo de soluciones contribuye a que el negocio se mantenga actualizado frente a otras empresas que ya trabajan con herramientas digitales</w:t>
      </w:r>
      <w:r>
        <w:rPr>
          <w:lang w:val="es-EC"/>
        </w:rPr>
        <w:t xml:space="preserve"> </w:t>
      </w:r>
      <w:sdt>
        <w:sdtPr>
          <w:rPr>
            <w:lang w:val="es-EC"/>
          </w:rPr>
          <w:id w:val="-1775707938"/>
          <w:citation/>
        </w:sdtPr>
        <w:sdtContent>
          <w:r>
            <w:rPr>
              <w:lang w:val="es-EC"/>
            </w:rPr>
            <w:fldChar w:fldCharType="begin"/>
          </w:r>
          <w:r>
            <w:rPr>
              <w:lang w:val="es-EC"/>
            </w:rPr>
            <w:instrText xml:space="preserve"> CITATION Bon25 \l 12298 </w:instrText>
          </w:r>
          <w:r>
            <w:rPr>
              <w:lang w:val="es-EC"/>
            </w:rPr>
            <w:fldChar w:fldCharType="separate"/>
          </w:r>
          <w:r w:rsidR="00BA5994" w:rsidRPr="00BA5994">
            <w:rPr>
              <w:noProof/>
              <w:lang w:val="es-EC"/>
            </w:rPr>
            <w:t>(Bonilla Dicao y otros, 2025)</w:t>
          </w:r>
          <w:r>
            <w:rPr>
              <w:lang w:val="es-EC"/>
            </w:rPr>
            <w:fldChar w:fldCharType="end"/>
          </w:r>
        </w:sdtContent>
      </w:sdt>
      <w:r w:rsidRPr="00A2256A">
        <w:rPr>
          <w:lang w:val="es-EC"/>
        </w:rPr>
        <w:t>.</w:t>
      </w:r>
    </w:p>
    <w:p w14:paraId="029C13DA" w14:textId="5C2B81EC" w:rsidR="00A2256A" w:rsidRPr="00A2256A" w:rsidRDefault="00A2256A" w:rsidP="00A2256A">
      <w:pPr>
        <w:rPr>
          <w:lang w:val="es-EC"/>
        </w:rPr>
      </w:pPr>
      <w:r w:rsidRPr="00A2256A">
        <w:rPr>
          <w:lang w:val="es-EC"/>
        </w:rPr>
        <w:t>Frente a esta realidad, la inteligencia artificial se ha convertido en una herramienta útil para mejorar la experiencia de compra. Mediante el análisis de preferencias, búsquedas e intereses del cliente, una plataforma web inteligente puede recomendar productos de forma más precisa lo que facilita la decisión de compra. Además, este tipo de sistemas ayuda a mejorar la atención al cliente y fortalece la relación entre el negocio y sus compradores</w:t>
      </w:r>
      <w:r w:rsidR="00A758D7">
        <w:rPr>
          <w:lang w:val="es-EC"/>
        </w:rPr>
        <w:t xml:space="preserve"> </w:t>
      </w:r>
      <w:sdt>
        <w:sdtPr>
          <w:rPr>
            <w:lang w:val="es-EC"/>
          </w:rPr>
          <w:id w:val="-1230382653"/>
          <w:citation/>
        </w:sdtPr>
        <w:sdtContent>
          <w:r>
            <w:rPr>
              <w:lang w:val="es-EC"/>
            </w:rPr>
            <w:fldChar w:fldCharType="begin"/>
          </w:r>
          <w:r>
            <w:rPr>
              <w:lang w:val="es-EC"/>
            </w:rPr>
            <w:instrText xml:space="preserve"> CITATION Red25 \l 12298 </w:instrText>
          </w:r>
          <w:r>
            <w:rPr>
              <w:lang w:val="es-EC"/>
            </w:rPr>
            <w:fldChar w:fldCharType="separate"/>
          </w:r>
          <w:r w:rsidR="00BA5994" w:rsidRPr="00BA5994">
            <w:rPr>
              <w:noProof/>
              <w:lang w:val="es-EC"/>
            </w:rPr>
            <w:t>(Reddy Beem, 2025)</w:t>
          </w:r>
          <w:r>
            <w:rPr>
              <w:lang w:val="es-EC"/>
            </w:rPr>
            <w:fldChar w:fldCharType="end"/>
          </w:r>
        </w:sdtContent>
      </w:sdt>
      <w:r w:rsidRPr="00A2256A">
        <w:rPr>
          <w:lang w:val="es-EC"/>
        </w:rPr>
        <w:t>.</w:t>
      </w:r>
    </w:p>
    <w:p w14:paraId="1DBFB5F9" w14:textId="77777777" w:rsidR="00A2256A" w:rsidRPr="00A2256A" w:rsidRDefault="00A2256A" w:rsidP="00A2256A">
      <w:pPr>
        <w:rPr>
          <w:lang w:val="es-EC"/>
        </w:rPr>
      </w:pPr>
      <w:r w:rsidRPr="00A2256A">
        <w:rPr>
          <w:lang w:val="es-EC"/>
        </w:rPr>
        <w:t>Finalmente, este proyecto resulta relevante porque responde a necesidades actuales del mercado, como la digitalización, la personalización y la mejora de la experiencia del cliente, aspectos que hoy en día son fundamentales para el crecimiento de cualquier negocio.</w:t>
      </w:r>
    </w:p>
    <w:p w14:paraId="29AE8DBF" w14:textId="77777777" w:rsidR="00A76025" w:rsidRPr="00A2256A" w:rsidRDefault="00A76025" w:rsidP="00A76025">
      <w:pPr>
        <w:rPr>
          <w:lang w:val="es-EC"/>
        </w:rPr>
      </w:pPr>
    </w:p>
    <w:p w14:paraId="28809F7F" w14:textId="77777777" w:rsidR="00A76025" w:rsidRDefault="00A76025" w:rsidP="00A76025">
      <w:pPr>
        <w:rPr>
          <w:lang w:val="es-ES_tradnl"/>
        </w:rPr>
      </w:pPr>
    </w:p>
    <w:p w14:paraId="69738D12" w14:textId="77777777" w:rsidR="00A76025" w:rsidRDefault="00A76025" w:rsidP="00A76025">
      <w:pPr>
        <w:rPr>
          <w:lang w:val="es-ES_tradnl"/>
        </w:rPr>
      </w:pPr>
    </w:p>
    <w:p w14:paraId="10F7E5C0" w14:textId="77777777" w:rsidR="00A76025" w:rsidRDefault="00A76025" w:rsidP="00A76025">
      <w:pPr>
        <w:rPr>
          <w:lang w:val="es-ES_tradnl"/>
        </w:rPr>
      </w:pPr>
    </w:p>
    <w:p w14:paraId="1135B40B" w14:textId="77777777" w:rsidR="00A76025" w:rsidRDefault="00A76025" w:rsidP="00A76025">
      <w:pPr>
        <w:rPr>
          <w:lang w:val="es-ES_tradnl"/>
        </w:rPr>
      </w:pPr>
    </w:p>
    <w:p w14:paraId="50B9D6F1" w14:textId="7C030CBC" w:rsidR="00C9091C" w:rsidRDefault="00C9091C" w:rsidP="00C9091C">
      <w:pPr>
        <w:pStyle w:val="Ttulo1"/>
      </w:pPr>
      <w:r>
        <w:lastRenderedPageBreak/>
        <w:t>Fundamentación teórico – metodológica</w:t>
      </w:r>
    </w:p>
    <w:p w14:paraId="5BDA6EFD" w14:textId="77BFA861" w:rsidR="00C9091C" w:rsidRDefault="00C450F3" w:rsidP="00C9091C">
      <w:pPr>
        <w:pStyle w:val="Ttulo2"/>
      </w:pPr>
      <w:r>
        <w:t>S</w:t>
      </w:r>
      <w:r w:rsidR="00C9091C">
        <w:t>istemas web</w:t>
      </w:r>
    </w:p>
    <w:p w14:paraId="301561C7" w14:textId="777C4F74" w:rsidR="0080034B" w:rsidRPr="00100373" w:rsidRDefault="0080034B" w:rsidP="0080034B">
      <w:r w:rsidRPr="00100373">
        <w:t>Los sistemas web son aplicaciones informáticas diseñadas para funcionar a través de Internet o de una red local mediante navegadores web. Permiten a los usuarios acceder a información, servicios y funcionalidades desde distintos dispositivos sin necesidad de instalar software específico. Estos sistemas se basan generalmente en una arquitectura cliente-servidor, donde el servidor procesa las solicitudes, ejecuta la lógica de negocio y administra la información almacenada en bases de datos. Su principal ventaja es la accesibilidad, ya que pueden utilizarse desde cualquier lugar con conexión a Internet. Además, ofrecen escalabilidad, disponibilidad y facilidad de mantenimiento, características que favorecen su adopción en entornos comerciales y empresariales.</w:t>
      </w:r>
    </w:p>
    <w:p w14:paraId="336A3E19" w14:textId="75D2B3E2" w:rsidR="0080034B" w:rsidRPr="00100373" w:rsidRDefault="0080034B" w:rsidP="0080034B">
      <w:r w:rsidRPr="00100373">
        <w:t>En el ámbito de la inteligencia artificial, los sistemas web también facilitan la integración de modelos inteligentes dentro de plataformas accesibles para usuarios no expertos. Un estudio sobre sistemas web basados en inteligencia artificial destaca que la integración de modelos entrenados en aplicaciones web permite el uso inmediato de herramientas inteligentes sin requerir hardware especializado, favoreciendo la transferencia tecnológica y la accesibilidad de los usuarios.</w:t>
      </w:r>
      <w:sdt>
        <w:sdtPr>
          <w:id w:val="-669797164"/>
          <w:citation/>
        </w:sdtPr>
        <w:sdtContent>
          <w:r w:rsidR="0084300E" w:rsidRPr="00100373">
            <w:fldChar w:fldCharType="begin"/>
          </w:r>
          <w:r w:rsidR="0084300E" w:rsidRPr="00100373">
            <w:instrText xml:space="preserve"> CITATION Sán26 \l 3082 </w:instrText>
          </w:r>
          <w:r w:rsidR="0084300E" w:rsidRPr="00100373">
            <w:fldChar w:fldCharType="separate"/>
          </w:r>
          <w:r w:rsidR="0084300E" w:rsidRPr="00100373">
            <w:rPr>
              <w:noProof/>
            </w:rPr>
            <w:t xml:space="preserve"> (Sánchez González y otros, 2026)</w:t>
          </w:r>
          <w:r w:rsidR="0084300E" w:rsidRPr="00100373">
            <w:fldChar w:fldCharType="end"/>
          </w:r>
        </w:sdtContent>
      </w:sdt>
    </w:p>
    <w:p w14:paraId="377C7B90" w14:textId="5DFCF97B" w:rsidR="0080034B" w:rsidRPr="00100373" w:rsidRDefault="0080034B" w:rsidP="0080034B">
      <w:r w:rsidRPr="00100373">
        <w:t xml:space="preserve">Para el presente proyecto, el uso de un sistema web permitirá que los clientes del </w:t>
      </w:r>
      <w:r w:rsidR="00A928F9" w:rsidRPr="00100373">
        <w:t>local</w:t>
      </w:r>
      <w:r w:rsidR="00DD0832" w:rsidRPr="00100373">
        <w:t xml:space="preserve"> </w:t>
      </w:r>
      <w:r w:rsidRPr="00100373">
        <w:t xml:space="preserve">accedan a </w:t>
      </w:r>
      <w:r w:rsidR="00DD0832" w:rsidRPr="00100373">
        <w:t xml:space="preserve">las </w:t>
      </w:r>
      <w:r w:rsidRPr="00100373">
        <w:t>recomendaciones personalizadas de material informático desde cualquier dispositivo con navegador web, mejorando la experiencia de compra y facilitando la toma de decisiones.</w:t>
      </w:r>
    </w:p>
    <w:p w14:paraId="05B7B263" w14:textId="611D9E23" w:rsidR="00C9091C" w:rsidRPr="00100373" w:rsidRDefault="00C450F3" w:rsidP="00846266">
      <w:pPr>
        <w:pStyle w:val="Ttulo3"/>
      </w:pPr>
      <w:r w:rsidRPr="00100373">
        <w:t>I</w:t>
      </w:r>
      <w:r w:rsidR="00846266" w:rsidRPr="00100373">
        <w:t xml:space="preserve">nteligencia artificial </w:t>
      </w:r>
    </w:p>
    <w:p w14:paraId="3F6F5B30" w14:textId="11811480" w:rsidR="00A928F9" w:rsidRPr="00100373" w:rsidRDefault="00A928F9" w:rsidP="00A928F9">
      <w:r w:rsidRPr="00100373">
        <w:t>La inteligencia artificial (IA) es una rama de la informática que desarrolla sistemas capaces de realizar tareas que normalmente requieren inteligencia humana, tales como aprender, analizar información, identificar patrones y generar recomendaciones. Actualmente, la IA se utiliza en diversos sectores para optimizar procesos y apoyar la toma de decisiones mediante el análisis de grandes volúmenes de datos.</w:t>
      </w:r>
      <w:sdt>
        <w:sdtPr>
          <w:id w:val="1485743103"/>
          <w:citation/>
        </w:sdtPr>
        <w:sdtContent>
          <w:r w:rsidR="00E55A57" w:rsidRPr="00100373">
            <w:fldChar w:fldCharType="begin"/>
          </w:r>
          <w:r w:rsidR="00E55A57" w:rsidRPr="00100373">
            <w:instrText xml:space="preserve"> CITATION Jar24 \l 3082 </w:instrText>
          </w:r>
          <w:r w:rsidR="00E55A57" w:rsidRPr="00100373">
            <w:fldChar w:fldCharType="separate"/>
          </w:r>
          <w:r w:rsidR="00E55A57" w:rsidRPr="00100373">
            <w:rPr>
              <w:noProof/>
            </w:rPr>
            <w:t xml:space="preserve"> (Jaramillo Atoche, 2024)</w:t>
          </w:r>
          <w:r w:rsidR="00E55A57" w:rsidRPr="00100373">
            <w:fldChar w:fldCharType="end"/>
          </w:r>
        </w:sdtContent>
      </w:sdt>
    </w:p>
    <w:p w14:paraId="56AFCFAB" w14:textId="4D859D8B" w:rsidR="00A928F9" w:rsidRPr="00100373" w:rsidRDefault="00A928F9" w:rsidP="00A928F9">
      <w:r w:rsidRPr="00100373">
        <w:t xml:space="preserve">Diversas investigaciones resaltan que las técnicas de inteligencia artificial permiten transformar datos y experiencias previas en conocimiento útil para generar recomendaciones y mejorar procesos de decisión. En los sistemas de recomendación, </w:t>
      </w:r>
      <w:r w:rsidRPr="00100373">
        <w:lastRenderedPageBreak/>
        <w:t>estas tecnologías analizan características, comportamientos y preferencias de los usuarios para ofrecer sugerencias adaptadas a sus necesidades.</w:t>
      </w:r>
      <w:sdt>
        <w:sdtPr>
          <w:id w:val="-1937975385"/>
          <w:citation/>
        </w:sdtPr>
        <w:sdtContent>
          <w:r w:rsidR="00E55A57" w:rsidRPr="00100373">
            <w:fldChar w:fldCharType="begin"/>
          </w:r>
          <w:r w:rsidR="00E55A57" w:rsidRPr="00100373">
            <w:instrText xml:space="preserve"> CITATION Soc22 \l 3082 </w:instrText>
          </w:r>
          <w:r w:rsidR="00E55A57" w:rsidRPr="00100373">
            <w:fldChar w:fldCharType="separate"/>
          </w:r>
          <w:r w:rsidR="00E55A57" w:rsidRPr="00100373">
            <w:rPr>
              <w:noProof/>
            </w:rPr>
            <w:t xml:space="preserve"> (Socarras Peña y otros, 2022)</w:t>
          </w:r>
          <w:r w:rsidR="00E55A57" w:rsidRPr="00100373">
            <w:fldChar w:fldCharType="end"/>
          </w:r>
        </w:sdtContent>
      </w:sdt>
    </w:p>
    <w:p w14:paraId="075B14CD" w14:textId="31BEB581" w:rsidR="00A928F9" w:rsidRPr="00100373" w:rsidRDefault="00A928F9" w:rsidP="00A928F9">
      <w:r w:rsidRPr="00100373">
        <w:t>En este proyecto, la inteligencia artificial será utilizada para analizar las preferencias de los clientes y recomendar productos informáticos adecuados a sus necesidades específicas, permitiendo una atención más personalizada y eficiente.</w:t>
      </w:r>
    </w:p>
    <w:p w14:paraId="4054B3D7" w14:textId="078693B6" w:rsidR="00E53955" w:rsidRPr="00100373" w:rsidRDefault="00E53955" w:rsidP="00E53955">
      <w:pPr>
        <w:pStyle w:val="Ttulo3"/>
      </w:pPr>
      <w:r w:rsidRPr="00100373">
        <w:t>Machine Learning (Aprendizaje Automático)</w:t>
      </w:r>
    </w:p>
    <w:p w14:paraId="7E8582A1" w14:textId="77777777" w:rsidR="00E53955" w:rsidRPr="00100373" w:rsidRDefault="00E53955" w:rsidP="00E53955">
      <w:pPr>
        <w:rPr>
          <w:lang w:val="es-EC"/>
        </w:rPr>
      </w:pPr>
      <w:r w:rsidRPr="00100373">
        <w:rPr>
          <w:lang w:val="es-EC"/>
        </w:rPr>
        <w:t>El Machine Learning o aprendizaje automático es una rama de la inteligencia artificial que permite a los sistemas informáticos aprender a partir de los datos y mejorar su desempeño sin necesidad de ser programados explícitamente para cada situación. Su funcionamiento se basa en la identificación de patrones y relaciones dentro de grandes volúmenes de información, lo que posibilita realizar predicciones, clasificaciones o recomendaciones de manera automática.</w:t>
      </w:r>
    </w:p>
    <w:p w14:paraId="62F150A6" w14:textId="2867DCE7" w:rsidR="00E53955" w:rsidRPr="00100373" w:rsidRDefault="00E53955" w:rsidP="00E53955">
      <w:pPr>
        <w:rPr>
          <w:lang w:val="es-EC"/>
        </w:rPr>
      </w:pPr>
      <w:r w:rsidRPr="00100373">
        <w:rPr>
          <w:lang w:val="es-EC"/>
        </w:rPr>
        <w:t xml:space="preserve">Actualmente, el aprendizaje automático es ampliamente utilizado en aplicaciones comerciales, motores de búsqueda, sistemas de recomendación y plataformas de comercio electrónico debido a su capacidad para analizar el comportamiento de los usuarios y adaptarse a sus preferencias. Los modelos de Machine Learning permiten procesar información histórica para generar resultados cada vez más precisos y personalizados. </w:t>
      </w:r>
      <w:sdt>
        <w:sdtPr>
          <w:rPr>
            <w:lang w:val="es-EC"/>
          </w:rPr>
          <w:id w:val="-110595580"/>
          <w:citation/>
        </w:sdtPr>
        <w:sdtContent>
          <w:r w:rsidR="003E2DAB" w:rsidRPr="00100373">
            <w:rPr>
              <w:lang w:val="es-EC"/>
            </w:rPr>
            <w:fldChar w:fldCharType="begin"/>
          </w:r>
          <w:r w:rsidR="003E2DAB" w:rsidRPr="00100373">
            <w:instrText xml:space="preserve"> CITATION Jar24 \l 3082 </w:instrText>
          </w:r>
          <w:r w:rsidR="003E2DAB" w:rsidRPr="00100373">
            <w:rPr>
              <w:lang w:val="es-EC"/>
            </w:rPr>
            <w:fldChar w:fldCharType="separate"/>
          </w:r>
          <w:r w:rsidR="003E2DAB" w:rsidRPr="00100373">
            <w:rPr>
              <w:noProof/>
            </w:rPr>
            <w:t>(Jaramillo Atoche, 2024)</w:t>
          </w:r>
          <w:r w:rsidR="003E2DAB" w:rsidRPr="00100373">
            <w:rPr>
              <w:lang w:val="es-EC"/>
            </w:rPr>
            <w:fldChar w:fldCharType="end"/>
          </w:r>
        </w:sdtContent>
      </w:sdt>
    </w:p>
    <w:p w14:paraId="5D96058E" w14:textId="18FCCCA7" w:rsidR="00E53955" w:rsidRPr="00E53955" w:rsidRDefault="00E53955" w:rsidP="00E53955">
      <w:pPr>
        <w:rPr>
          <w:lang w:val="es-EC"/>
        </w:rPr>
      </w:pPr>
      <w:r w:rsidRPr="00100373">
        <w:rPr>
          <w:lang w:val="es-EC"/>
        </w:rPr>
        <w:t>En el contexto de los sistemas inteligentes, el aprendizaje automático constituye una herramienta fundamental para mejorar la calidad de las recomendaciones, ya que permite identificar patrones de consumo y necesidades específicas de los usuarios. Gracias a ello, las organizaciones pueden ofrecer productos y servicios más acordes con las expectativas de sus clientes.</w:t>
      </w:r>
    </w:p>
    <w:p w14:paraId="0FDBE451" w14:textId="71C8C3DC" w:rsidR="00C9091C" w:rsidRDefault="00AE59E8" w:rsidP="00861438">
      <w:pPr>
        <w:pStyle w:val="Ttulo4"/>
      </w:pPr>
      <w:r>
        <w:t>Á</w:t>
      </w:r>
      <w:r w:rsidR="00861438">
        <w:t>rboles de decisión</w:t>
      </w:r>
    </w:p>
    <w:p w14:paraId="1EB044E3" w14:textId="2C3AC83B" w:rsidR="00861438" w:rsidRDefault="00861438" w:rsidP="00861438">
      <w:pPr>
        <w:ind w:left="708" w:firstLine="0"/>
      </w:pPr>
      <w:r>
        <w:t>Son</w:t>
      </w:r>
      <w:r w:rsidRPr="00861438">
        <w:t xml:space="preserve"> uno de los algoritmos de </w:t>
      </w:r>
      <w:r w:rsidR="003E2DAB">
        <w:t>M</w:t>
      </w:r>
      <w:r w:rsidRPr="00861438">
        <w:t xml:space="preserve">achine </w:t>
      </w:r>
      <w:r w:rsidR="005563AD">
        <w:t>L</w:t>
      </w:r>
      <w:r w:rsidRPr="00861438">
        <w:t>earning más interpretables y fáciles de implementar. Funcionan creando una estructura de decisiones basada en las características de los datos, similar a un diagrama de flujo. Para el sistema de recomendación de Ingenius, se consideró el uso de árboles de decisión para clasificar a los clientes en segmentos según sus preferencias y presupuesto, y recomendar productos dentro de cada segmento. Aunque en el prototipo inicial se optó por un enfoque más simple basado en reglas, los árboles de decisión representan una mejora potencial para versiones futuras del sistema.</w:t>
      </w:r>
    </w:p>
    <w:p w14:paraId="216CF89A" w14:textId="4F2BD872" w:rsidR="00861438" w:rsidRDefault="00861438" w:rsidP="00861438">
      <w:pPr>
        <w:pStyle w:val="Descripcin"/>
        <w:keepNext/>
        <w:jc w:val="center"/>
      </w:pPr>
      <w:r>
        <w:lastRenderedPageBreak/>
        <w:t xml:space="preserve">Figura </w:t>
      </w:r>
      <w:r>
        <w:fldChar w:fldCharType="begin"/>
      </w:r>
      <w:r>
        <w:instrText xml:space="preserve"> SEQ Figura \* ARABIC </w:instrText>
      </w:r>
      <w:r>
        <w:fldChar w:fldCharType="separate"/>
      </w:r>
      <w:r w:rsidR="00574748">
        <w:rPr>
          <w:noProof/>
        </w:rPr>
        <w:t>1</w:t>
      </w:r>
      <w:r>
        <w:fldChar w:fldCharType="end"/>
      </w:r>
      <w:r>
        <w:t>: Árboles de decisión</w:t>
      </w:r>
    </w:p>
    <w:p w14:paraId="2AF77A12" w14:textId="7D1F28F6" w:rsidR="00861438" w:rsidRDefault="00861438" w:rsidP="00861438">
      <w:pPr>
        <w:ind w:left="708" w:firstLine="0"/>
        <w:jc w:val="center"/>
      </w:pPr>
      <w:r>
        <w:rPr>
          <w:noProof/>
        </w:rPr>
        <w:drawing>
          <wp:inline distT="0" distB="0" distL="0" distR="0" wp14:anchorId="0A2E5729" wp14:editId="16B51CA0">
            <wp:extent cx="2927001" cy="2000818"/>
            <wp:effectExtent l="19050" t="19050" r="26035" b="19050"/>
            <wp:docPr id="2139867709" name="Imagen 3" descr="Árboles de Decisión Regresión - Teoría - Aprend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Árboles de Decisión Regresión - Teoría - Aprende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7037" cy="2014514"/>
                    </a:xfrm>
                    <a:prstGeom prst="rect">
                      <a:avLst/>
                    </a:prstGeom>
                    <a:noFill/>
                    <a:ln>
                      <a:solidFill>
                        <a:schemeClr val="tx1"/>
                      </a:solidFill>
                    </a:ln>
                  </pic:spPr>
                </pic:pic>
              </a:graphicData>
            </a:graphic>
          </wp:inline>
        </w:drawing>
      </w:r>
    </w:p>
    <w:p w14:paraId="79164BE1" w14:textId="6C808968" w:rsidR="006C452F" w:rsidRDefault="006C452F" w:rsidP="006C452F">
      <w:pPr>
        <w:pStyle w:val="Descripcin"/>
        <w:keepNext/>
        <w:jc w:val="center"/>
      </w:pPr>
      <w:r>
        <w:t xml:space="preserve">Nota: Sacado de la web </w:t>
      </w:r>
      <w:r w:rsidRPr="006C452F">
        <w:t>https://aprendeia.com/2019/03/01/arboles-de-decision-regresion-teoria-machine-learning/</w:t>
      </w:r>
    </w:p>
    <w:p w14:paraId="2923ABEA" w14:textId="4794177C" w:rsidR="00E53955" w:rsidRPr="00861438" w:rsidRDefault="006C452F" w:rsidP="00943BA2">
      <w:pPr>
        <w:ind w:left="708" w:firstLine="0"/>
      </w:pPr>
      <w:r w:rsidRPr="006C452F">
        <w:t>El aprendizaje automático se divide principalmente en tres categorías: aprendizaje supervisado, no supervisado y por refuerzo. En los sistemas de recomendación, el aprendizaje supervisado se utiliza cuando se dispone de datos etiquetados, como valoraciones de usuarios, para entrenar modelos que predigan la calificación que un usuario daría a un producto no evaluado. El aprendizaje no supervisado, por otro lado, permite descubrir patrones y segmentos de usuarios sin necesidad de datos etiquetados previamente.</w:t>
      </w:r>
    </w:p>
    <w:p w14:paraId="42972299" w14:textId="77777777" w:rsidR="00644695" w:rsidRDefault="00644695" w:rsidP="00861438">
      <w:pPr>
        <w:rPr>
          <w:rFonts w:eastAsiaTheme="majorEastAsia" w:cstheme="majorBidi"/>
          <w:b/>
          <w:szCs w:val="32"/>
          <w:lang w:val="es-ES_tradnl"/>
        </w:rPr>
      </w:pPr>
      <w:r w:rsidRPr="00644695">
        <w:rPr>
          <w:rFonts w:eastAsiaTheme="majorEastAsia" w:cstheme="majorBidi"/>
          <w:b/>
          <w:szCs w:val="32"/>
          <w:lang w:val="es-ES_tradnl"/>
        </w:rPr>
        <w:t>Técnicas de recomendación en sistemas web</w:t>
      </w:r>
    </w:p>
    <w:p w14:paraId="7467A249" w14:textId="05EDABA7" w:rsidR="00644695" w:rsidRPr="00100373" w:rsidRDefault="00644695" w:rsidP="00644695">
      <w:pPr>
        <w:rPr>
          <w:lang w:val="es-ES_tradnl"/>
        </w:rPr>
      </w:pPr>
      <w:r w:rsidRPr="00100373">
        <w:rPr>
          <w:lang w:val="es-ES_tradnl"/>
        </w:rPr>
        <w:t>Los sistemas de recomendación son herramientas inteligentes diseñadas para sugerir productos, servicios o información a los usuarios según sus preferencias, comportamientos o características similares a las de otros usuarios. Su objetivo principal es facilitar la toma de decisiones y reducir la sobrecarga de información existente en grandes catálogos de productos.</w:t>
      </w:r>
    </w:p>
    <w:p w14:paraId="44763AD9" w14:textId="5141D1EE" w:rsidR="00644695" w:rsidRPr="00100373" w:rsidRDefault="00644695" w:rsidP="00644695">
      <w:pPr>
        <w:rPr>
          <w:lang w:val="es-ES_tradnl"/>
        </w:rPr>
      </w:pPr>
      <w:r w:rsidRPr="00100373">
        <w:rPr>
          <w:lang w:val="es-ES_tradnl"/>
        </w:rPr>
        <w:t>Según</w:t>
      </w:r>
      <w:sdt>
        <w:sdtPr>
          <w:rPr>
            <w:lang w:val="es-ES_tradnl"/>
          </w:rPr>
          <w:id w:val="-1224759616"/>
          <w:citation/>
        </w:sdtPr>
        <w:sdtContent>
          <w:r w:rsidR="00EC4F1E" w:rsidRPr="00100373">
            <w:rPr>
              <w:lang w:val="es-ES_tradnl"/>
            </w:rPr>
            <w:fldChar w:fldCharType="begin"/>
          </w:r>
          <w:r w:rsidR="00EC4F1E" w:rsidRPr="00100373">
            <w:instrText xml:space="preserve"> CITATION Bro21 \l 3082 </w:instrText>
          </w:r>
          <w:r w:rsidR="00EC4F1E" w:rsidRPr="00100373">
            <w:rPr>
              <w:lang w:val="es-ES_tradnl"/>
            </w:rPr>
            <w:fldChar w:fldCharType="separate"/>
          </w:r>
          <w:r w:rsidR="00EC4F1E" w:rsidRPr="00100373">
            <w:rPr>
              <w:noProof/>
            </w:rPr>
            <w:t xml:space="preserve"> (Bron Fonseca y otros, 2021)</w:t>
          </w:r>
          <w:r w:rsidR="00EC4F1E" w:rsidRPr="00100373">
            <w:rPr>
              <w:lang w:val="es-ES_tradnl"/>
            </w:rPr>
            <w:fldChar w:fldCharType="end"/>
          </w:r>
        </w:sdtContent>
      </w:sdt>
      <w:r w:rsidRPr="00100373">
        <w:rPr>
          <w:lang w:val="es-ES_tradnl"/>
        </w:rPr>
        <w:t>, los sistemas de recomendación constituyen un mecanismo de apoyo a la toma de decisiones, ya que proporcionan opciones ordenadas de acuerdo con los intereses y necesidades de cada usuario. Además, permiten procesar grandes cantidades de información y transformarlas en recomendaciones útiles para mejorar la experiencia del usuario.</w:t>
      </w:r>
    </w:p>
    <w:p w14:paraId="6BA532A1" w14:textId="2804DC0B" w:rsidR="00644695" w:rsidRDefault="00644695" w:rsidP="00644695">
      <w:pPr>
        <w:rPr>
          <w:lang w:val="es-ES_tradnl"/>
        </w:rPr>
      </w:pPr>
      <w:r w:rsidRPr="00100373">
        <w:rPr>
          <w:lang w:val="es-ES_tradnl"/>
        </w:rPr>
        <w:t>Para el local, un sistema de recomendación permitirá orientar a los clientes en la selección de componentes y equipos informáticos, reduciendo errores de compra, devoluciones y pérdidas de confianza en el negocio.</w:t>
      </w:r>
    </w:p>
    <w:p w14:paraId="56BC7A2B" w14:textId="379A6A22" w:rsidR="00861438" w:rsidRPr="00861438" w:rsidRDefault="00861438" w:rsidP="00861438">
      <w:pPr>
        <w:pStyle w:val="Ttulo3"/>
      </w:pPr>
      <w:r w:rsidRPr="00861438">
        <w:lastRenderedPageBreak/>
        <w:t>Material informático y comercio electrónico</w:t>
      </w:r>
    </w:p>
    <w:p w14:paraId="5B841AE7" w14:textId="40578BD5" w:rsidR="00861438" w:rsidRDefault="00861438" w:rsidP="00861438">
      <w:r w:rsidRPr="00861438">
        <w:t xml:space="preserve">El material informático abarca todos los componentes físicos y periféricos de computación: procesadores, tarjetas madre, memorias RAM, discos de almacenamiento, fuentes de poder, gabinetes, monitores, teclados y ratones. Cada categoría tiene múltiples marcas, modelos y especificaciones técnicas, lo que hace que la elección sea compleja para muchos usuarios. </w:t>
      </w:r>
      <w:r>
        <w:t>(</w:t>
      </w:r>
      <w:r w:rsidRPr="00861438">
        <w:t xml:space="preserve">Bonilla Dicao y otros 2025) señalan que la digitalización de las </w:t>
      </w:r>
      <w:r>
        <w:t>p</w:t>
      </w:r>
      <w:r w:rsidRPr="00861438">
        <w:t xml:space="preserve">ymes en Latinoamérica es clave para mejorar su productividad. </w:t>
      </w:r>
    </w:p>
    <w:p w14:paraId="17A7A508" w14:textId="3A61D394" w:rsidR="00861438" w:rsidRDefault="00861438" w:rsidP="00861438">
      <w:r w:rsidRPr="00861438">
        <w:t>Tener una plataforma web con recomendaciones inteligentes ayuda a los clientes a navegar esta complejidad y a las empresas a ofrecer un mejor servicio. En el local Ingenius, los productos más vendidos incluyen procesadores Intel y AMD, tarjetas madre de diversas marcas, memorias RAM DDR4 y DDR5, discos SSD y HDD, fuentes de poder certificadas y gabinetes de diferentes tamaños y formatos.</w:t>
      </w:r>
    </w:p>
    <w:p w14:paraId="586BF453" w14:textId="2C48979B" w:rsidR="00861438" w:rsidRPr="00861438" w:rsidRDefault="0015241F" w:rsidP="0015241F">
      <w:pPr>
        <w:pStyle w:val="Ttulo3"/>
      </w:pPr>
      <w:r w:rsidRPr="0015241F">
        <w:t>Personalización de Recomendaciones de Productos</w:t>
      </w:r>
    </w:p>
    <w:p w14:paraId="5FBC5E19" w14:textId="6425E84F" w:rsidR="0015241F" w:rsidRPr="00100373" w:rsidRDefault="0015241F" w:rsidP="0015241F">
      <w:r w:rsidRPr="00100373">
        <w:t>La personalización de recomendaciones consiste en ofrecer sugerencias específicas a cada usuario basándose en sus preferencias, comportamientos, intereses o necesidades previamente identificadas. Este enfoque busca mejorar la experiencia del cliente mediante la presentación de productos o servicios que resulten relevantes para cada persona.</w:t>
      </w:r>
    </w:p>
    <w:p w14:paraId="485A8FA5" w14:textId="1B06518B" w:rsidR="0015241F" w:rsidRPr="00100373" w:rsidRDefault="0015241F" w:rsidP="0015241F">
      <w:r w:rsidRPr="00100373">
        <w:t>Los sistemas de recomendación constituyen una de las aplicaciones más importantes de la inteligencia artificial dentro del comercio electrónico. Según</w:t>
      </w:r>
      <w:sdt>
        <w:sdtPr>
          <w:id w:val="-28581032"/>
          <w:citation/>
        </w:sdtPr>
        <w:sdtContent>
          <w:r w:rsidR="00AD7464" w:rsidRPr="00100373">
            <w:fldChar w:fldCharType="begin"/>
          </w:r>
          <w:r w:rsidR="00AD7464" w:rsidRPr="00100373">
            <w:instrText xml:space="preserve"> CITATION Bro21 \l 3082 </w:instrText>
          </w:r>
          <w:r w:rsidR="00AD7464" w:rsidRPr="00100373">
            <w:fldChar w:fldCharType="separate"/>
          </w:r>
          <w:r w:rsidR="00AD7464" w:rsidRPr="00100373">
            <w:rPr>
              <w:noProof/>
            </w:rPr>
            <w:t xml:space="preserve"> (Bron Fonseca y otros, 2021)</w:t>
          </w:r>
          <w:r w:rsidR="00AD7464" w:rsidRPr="00100373">
            <w:fldChar w:fldCharType="end"/>
          </w:r>
        </w:sdtContent>
      </w:sdt>
      <w:r w:rsidRPr="00100373">
        <w:t>, estos sistemas tienen como finalidad proporcionar opciones que apoyen la toma de decisiones de los usuarios mediante el análisis de información y preferencias previamente registradas.</w:t>
      </w:r>
    </w:p>
    <w:p w14:paraId="6522D16A" w14:textId="469E5034" w:rsidR="0015241F" w:rsidRDefault="0015241F" w:rsidP="0015241F">
      <w:r w:rsidRPr="00100373">
        <w:t>Asimismo, investigaciones recientes destacan que las recomendaciones inteligentes permiten reutilizar información y experiencias previas para generar sugerencias más efectivas, contribuyendo a mejorar la satisfacción del usuario y optimizar los procesos de decisión.</w:t>
      </w:r>
      <w:sdt>
        <w:sdtPr>
          <w:id w:val="-897116803"/>
          <w:citation/>
        </w:sdtPr>
        <w:sdtContent>
          <w:r w:rsidR="00AD7464" w:rsidRPr="00100373">
            <w:fldChar w:fldCharType="begin"/>
          </w:r>
          <w:r w:rsidR="00AD7464" w:rsidRPr="00100373">
            <w:instrText xml:space="preserve"> CITATION Soc22 \l 3082 </w:instrText>
          </w:r>
          <w:r w:rsidR="00AD7464" w:rsidRPr="00100373">
            <w:fldChar w:fldCharType="separate"/>
          </w:r>
          <w:r w:rsidR="00AD7464" w:rsidRPr="00100373">
            <w:rPr>
              <w:noProof/>
            </w:rPr>
            <w:t xml:space="preserve"> (Socarras Peña y otros, 2022)</w:t>
          </w:r>
          <w:r w:rsidR="00AD7464" w:rsidRPr="00100373">
            <w:fldChar w:fldCharType="end"/>
          </w:r>
        </w:sdtContent>
      </w:sdt>
    </w:p>
    <w:p w14:paraId="651DE10C" w14:textId="1755CC36" w:rsidR="00FC7CA3" w:rsidRPr="00943BA2" w:rsidRDefault="0015241F" w:rsidP="00943BA2">
      <w:r w:rsidRPr="00100373">
        <w:t>En el caso del local de electrónicos, la personalización de recomendaciones permitirá orientar a los clientes hacia productos informáticos compatibles con sus necesidades, presupuesto y objetivos de uso. Esto reducirá errores en la compra, aumentará la satisfacción del cliente y fortalecerá la confianza en el negocio.</w:t>
      </w:r>
    </w:p>
    <w:p w14:paraId="0EDC6E17" w14:textId="233E0B20" w:rsidR="00FC7CA3" w:rsidRDefault="00FC7CA3" w:rsidP="00FC7CA3">
      <w:pPr>
        <w:pStyle w:val="Ttulo2"/>
        <w:rPr>
          <w:lang w:val="es-ES_tradnl"/>
        </w:rPr>
      </w:pPr>
      <w:r>
        <w:rPr>
          <w:lang w:val="es-ES_tradnl"/>
        </w:rPr>
        <w:lastRenderedPageBreak/>
        <w:t>Paradigma de la investigación</w:t>
      </w:r>
    </w:p>
    <w:p w14:paraId="3ABC1EDB" w14:textId="698CE099" w:rsidR="00FC7CA3" w:rsidRDefault="00094B92" w:rsidP="00094B92">
      <w:pPr>
        <w:rPr>
          <w:lang w:val="es-ES_tradnl"/>
        </w:rPr>
      </w:pPr>
      <w:r>
        <w:rPr>
          <w:lang w:val="es-ES_tradnl"/>
        </w:rPr>
        <w:t>Se asume el paradigma mixto, de tipo cuanti-cualitativo, el cual emplea técnicas y métodos cuantitativos como cualitativos. En la parte cualitativa se enfoca</w:t>
      </w:r>
      <w:r w:rsidR="005242BB">
        <w:rPr>
          <w:lang w:val="es-ES_tradnl"/>
        </w:rPr>
        <w:t xml:space="preserve"> a los datos no contables como</w:t>
      </w:r>
      <w:r>
        <w:rPr>
          <w:lang w:val="es-ES_tradnl"/>
        </w:rPr>
        <w:t xml:space="preserve"> la entrevista al dueño del local; y en la cuantitativa se enfoca en la recopilación de datos contables con entrevistas; es decir, el</w:t>
      </w:r>
      <w:r w:rsidR="008E3069">
        <w:rPr>
          <w:lang w:val="es-ES_tradnl"/>
        </w:rPr>
        <w:t xml:space="preserve"> indagar en fenómenos o problemas de diversos ámbitos; tales como el físico, social y económico; ayudando en el análisis de las necesidades y desafíos relacionados con el tema a investigar </w:t>
      </w:r>
      <w:sdt>
        <w:sdtPr>
          <w:rPr>
            <w:rFonts w:cs="Times New Roman"/>
          </w:rPr>
          <w:id w:val="-1874068962"/>
          <w:citation/>
        </w:sdtPr>
        <w:sdtContent>
          <w:r w:rsidR="008E3069">
            <w:rPr>
              <w:rFonts w:cs="Times New Roman"/>
            </w:rPr>
            <w:fldChar w:fldCharType="begin"/>
          </w:r>
          <w:r w:rsidR="008E3069">
            <w:rPr>
              <w:rFonts w:cs="Times New Roman"/>
            </w:rPr>
            <w:instrText xml:space="preserve">CITATION Sam231 \l 3082 </w:instrText>
          </w:r>
          <w:r w:rsidR="008E3069">
            <w:rPr>
              <w:rFonts w:cs="Times New Roman"/>
            </w:rPr>
            <w:fldChar w:fldCharType="separate"/>
          </w:r>
          <w:r w:rsidR="008E3069" w:rsidRPr="00C3671D">
            <w:rPr>
              <w:rFonts w:cs="Times New Roman"/>
              <w:noProof/>
            </w:rPr>
            <w:t>(Sampieri &amp; Mendoza Torres, 2023)</w:t>
          </w:r>
          <w:r w:rsidR="008E3069">
            <w:rPr>
              <w:rFonts w:cs="Times New Roman"/>
            </w:rPr>
            <w:fldChar w:fldCharType="end"/>
          </w:r>
        </w:sdtContent>
      </w:sdt>
      <w:r w:rsidR="008E3069">
        <w:rPr>
          <w:rFonts w:cs="Times New Roman"/>
        </w:rPr>
        <w:t>.</w:t>
      </w:r>
    </w:p>
    <w:p w14:paraId="5310017E" w14:textId="360CA0F1" w:rsidR="008E3069" w:rsidRDefault="00895208" w:rsidP="00895208">
      <w:pPr>
        <w:pStyle w:val="Ttulo3"/>
      </w:pPr>
      <w:r>
        <w:t>Descriptiva</w:t>
      </w:r>
    </w:p>
    <w:p w14:paraId="6ABA2E9B" w14:textId="488994BD" w:rsidR="000F48BE" w:rsidRPr="000F48BE" w:rsidRDefault="000F48BE" w:rsidP="000F48BE">
      <w:r>
        <w:t xml:space="preserve">Se trata del procedimiento usado para recalcar las características del objeto, población o fenómeno a estudiar </w:t>
      </w:r>
      <w:sdt>
        <w:sdtPr>
          <w:id w:val="-289825848"/>
          <w:citation/>
        </w:sdtPr>
        <w:sdtContent>
          <w:r w:rsidR="003D14CB">
            <w:fldChar w:fldCharType="begin"/>
          </w:r>
          <w:r w:rsidR="003D14CB">
            <w:rPr>
              <w:lang w:val="es-EC"/>
            </w:rPr>
            <w:instrText xml:space="preserve"> CITATION Sam231 \l 12298 </w:instrText>
          </w:r>
          <w:r w:rsidR="003D14CB">
            <w:fldChar w:fldCharType="separate"/>
          </w:r>
          <w:r w:rsidR="003D14CB" w:rsidRPr="003D14CB">
            <w:rPr>
              <w:noProof/>
              <w:lang w:val="es-EC"/>
            </w:rPr>
            <w:t>(Sampieri &amp; Mendoza Torres, 2023)</w:t>
          </w:r>
          <w:r w:rsidR="003D14CB">
            <w:fldChar w:fldCharType="end"/>
          </w:r>
        </w:sdtContent>
      </w:sdt>
      <w:r>
        <w:t>. En esta situación</w:t>
      </w:r>
      <w:r w:rsidR="00F10EE5">
        <w:t>, aplicamos la investigación descriptiva en</w:t>
      </w:r>
      <w:r>
        <w:t xml:space="preserve"> las variables de estudio son el sistema web y recomendación a clientes</w:t>
      </w:r>
      <w:r w:rsidR="003D14CB">
        <w:t xml:space="preserve"> que se realizan en el local.</w:t>
      </w:r>
    </w:p>
    <w:p w14:paraId="62A4A87B" w14:textId="26A0CB9B" w:rsidR="00895208" w:rsidRDefault="00895208" w:rsidP="00895208">
      <w:pPr>
        <w:pStyle w:val="Ttulo3"/>
      </w:pPr>
      <w:r>
        <w:t>No experimental</w:t>
      </w:r>
    </w:p>
    <w:p w14:paraId="387220E3" w14:textId="2CD00FB8" w:rsidR="003D14CB" w:rsidRPr="003D14CB" w:rsidRDefault="003D14CB" w:rsidP="003D14CB">
      <w:r>
        <w:t>Se trata de variables sin manipular, buscándose observar la situación actual como analizarla, junto con el impacto que podría tener si se diera la implementación del proyecto, es decir un caso hipotético.</w:t>
      </w:r>
    </w:p>
    <w:p w14:paraId="737741D9" w14:textId="42ECC438" w:rsidR="000F48BE" w:rsidRDefault="00895208" w:rsidP="003D14CB">
      <w:pPr>
        <w:pStyle w:val="Ttulo3"/>
      </w:pPr>
      <w:r>
        <w:t>De campo</w:t>
      </w:r>
    </w:p>
    <w:p w14:paraId="2E59DE15" w14:textId="5DE02704" w:rsidR="003D14CB" w:rsidRPr="003D14CB" w:rsidRDefault="005242BB" w:rsidP="003D14CB">
      <w:r>
        <w:t>Estudiamos</w:t>
      </w:r>
      <w:r w:rsidR="003D14CB">
        <w:t xml:space="preserve"> la situación con el fin de diagnosticar problemas con el objetivo de aplicar el conocimiento para propósitos prácticos. En ello</w:t>
      </w:r>
      <w:r>
        <w:t>,</w:t>
      </w:r>
      <w:r w:rsidR="003D14CB">
        <w:t xml:space="preserve"> se desarrollarán encuestas a los clientes y al dueño del local una entrevista. </w:t>
      </w:r>
    </w:p>
    <w:p w14:paraId="6BF07C1E" w14:textId="59CA047A" w:rsidR="003D14CB" w:rsidRDefault="003D14CB" w:rsidP="003D14CB">
      <w:pPr>
        <w:pStyle w:val="Ttulo2"/>
      </w:pPr>
      <w:r>
        <w:t xml:space="preserve">Métodos, técnicas </w:t>
      </w:r>
      <w:r w:rsidR="006C6F84">
        <w:t>e instrumentos</w:t>
      </w:r>
    </w:p>
    <w:p w14:paraId="38CF58B3" w14:textId="59880E75" w:rsidR="006C6F84" w:rsidRDefault="006C6F84" w:rsidP="006C6F84">
      <w:pPr>
        <w:pStyle w:val="Ttulo3"/>
      </w:pPr>
      <w:r>
        <w:t>Métodos</w:t>
      </w:r>
    </w:p>
    <w:p w14:paraId="2748E01C" w14:textId="01529825" w:rsidR="006C6F84" w:rsidRPr="006C6F84" w:rsidRDefault="006C6F84" w:rsidP="006C6F84">
      <w:pPr>
        <w:pStyle w:val="Ttulo4"/>
      </w:pPr>
      <w:r>
        <w:t>Nivel empírico</w:t>
      </w:r>
    </w:p>
    <w:p w14:paraId="769D7349" w14:textId="48AD996D" w:rsidR="003D14CB" w:rsidRDefault="006C6F84" w:rsidP="006C6F84">
      <w:pPr>
        <w:ind w:left="708" w:firstLine="0"/>
      </w:pPr>
      <w:r>
        <w:t>Observaremos los procesos de recomendación de productos al igual que el de compra y devolución, de este modo se tendrán los datos necesarios para hacer un análisis documentado.</w:t>
      </w:r>
    </w:p>
    <w:p w14:paraId="37E3DE9E" w14:textId="3704EB2D" w:rsidR="003D14CB" w:rsidRPr="006C6F84" w:rsidRDefault="006C6F84" w:rsidP="006C6F84">
      <w:pPr>
        <w:pStyle w:val="Ttulo4"/>
        <w:rPr>
          <w:lang w:val="es-MX"/>
        </w:rPr>
      </w:pPr>
      <w:r>
        <w:rPr>
          <w:lang w:val="es-MX"/>
        </w:rPr>
        <w:t>Nivel teórico</w:t>
      </w:r>
    </w:p>
    <w:p w14:paraId="1EC79647" w14:textId="1FCBDBA4" w:rsidR="003D14CB" w:rsidRDefault="006C6F84" w:rsidP="006C6F84">
      <w:pPr>
        <w:ind w:left="708" w:firstLine="0"/>
      </w:pPr>
      <w:r>
        <w:t xml:space="preserve">En base a la síntesis y el análisis, indagaremos en la literatura existente para refinar los conceptos principales relacionados al desarrollo de sistemas web y la </w:t>
      </w:r>
      <w:r>
        <w:lastRenderedPageBreak/>
        <w:t>recomendación al cliente.</w:t>
      </w:r>
      <w:r w:rsidR="00135851">
        <w:t xml:space="preserve"> En la inducción y deducción usaremos los datos recolectados del local de electrónicos para relacionarlos con teorías generales.</w:t>
      </w:r>
    </w:p>
    <w:p w14:paraId="5C4137F2" w14:textId="7DCFE896" w:rsidR="003D14CB" w:rsidRDefault="00135851" w:rsidP="00135851">
      <w:pPr>
        <w:pStyle w:val="Ttulo3"/>
      </w:pPr>
      <w:r>
        <w:t>Técnicas</w:t>
      </w:r>
    </w:p>
    <w:p w14:paraId="6B52FD35" w14:textId="2AB88AB5" w:rsidR="00135851" w:rsidRDefault="00135851" w:rsidP="00135851">
      <w:pPr>
        <w:pStyle w:val="Ttulo4"/>
      </w:pPr>
      <w:r>
        <w:t>Encuesta</w:t>
      </w:r>
    </w:p>
    <w:p w14:paraId="24B6524B" w14:textId="05219DD4" w:rsidR="00135851" w:rsidRPr="00135851" w:rsidRDefault="00135851" w:rsidP="00135851">
      <w:pPr>
        <w:ind w:left="708" w:firstLine="0"/>
      </w:pPr>
      <w:r>
        <w:t>Empleadas para los clientes que realicen compras en el local, con la intención de conocer su experiencia durante sus trámites con el dueño.</w:t>
      </w:r>
    </w:p>
    <w:p w14:paraId="3DF0AFA2" w14:textId="75B086E2" w:rsidR="00135851" w:rsidRDefault="00135851" w:rsidP="00135851">
      <w:pPr>
        <w:pStyle w:val="Ttulo4"/>
      </w:pPr>
      <w:r>
        <w:t>Entrevista</w:t>
      </w:r>
    </w:p>
    <w:p w14:paraId="23D40715" w14:textId="594C5A07" w:rsidR="00135851" w:rsidRDefault="00135851" w:rsidP="00135851">
      <w:pPr>
        <w:ind w:left="708" w:firstLine="0"/>
      </w:pPr>
      <w:r>
        <w:t>Realizaremos una entrevista orientada al dueño del local de electrónicos “Ingenius” para obtener la mayor cantidad de detalles sobre los inconvenientes que tiene al momento de lidiar con los clientes.</w:t>
      </w:r>
    </w:p>
    <w:p w14:paraId="213D92F0" w14:textId="54707806" w:rsidR="00135851" w:rsidRDefault="00135851" w:rsidP="00135851">
      <w:pPr>
        <w:pStyle w:val="Ttulo3"/>
      </w:pPr>
      <w:r>
        <w:t>Instrumentos</w:t>
      </w:r>
    </w:p>
    <w:p w14:paraId="580AB71F" w14:textId="0B1E81D9" w:rsidR="00135851" w:rsidRDefault="00135851" w:rsidP="00135851">
      <w:r>
        <w:t>Emplearemos las hojas de entrevista junto con los cuestionarios virtuales en Google Forms.</w:t>
      </w:r>
    </w:p>
    <w:p w14:paraId="7D3098B5" w14:textId="55B4BC73" w:rsidR="00135851" w:rsidRDefault="00135851" w:rsidP="00135851">
      <w:pPr>
        <w:pStyle w:val="Ttulo2"/>
      </w:pPr>
      <w:r>
        <w:t xml:space="preserve">Relación población-muestra </w:t>
      </w:r>
    </w:p>
    <w:p w14:paraId="68C728DF" w14:textId="79DBF528" w:rsidR="00135851" w:rsidRDefault="00135851" w:rsidP="00135851">
      <w:pPr>
        <w:pStyle w:val="Ttulo3"/>
      </w:pPr>
      <w:r>
        <w:t>Población</w:t>
      </w:r>
    </w:p>
    <w:p w14:paraId="2009D907" w14:textId="4F807414" w:rsidR="00135851" w:rsidRDefault="00BE7E5B" w:rsidP="00135851">
      <w:r>
        <w:t>Se trabajarán con una entrevista y 45 encuestas, repartiéndolo así:</w:t>
      </w:r>
    </w:p>
    <w:p w14:paraId="1800810D" w14:textId="6F6C7DD8" w:rsidR="00BE7E5B" w:rsidRDefault="00BE7E5B" w:rsidP="00BE7E5B">
      <w:pPr>
        <w:pStyle w:val="Prrafodelista"/>
        <w:numPr>
          <w:ilvl w:val="0"/>
          <w:numId w:val="8"/>
        </w:numPr>
      </w:pPr>
      <w:r>
        <w:t>El dueño de la tienda.</w:t>
      </w:r>
    </w:p>
    <w:p w14:paraId="0B4F82CA" w14:textId="71690E4E" w:rsidR="00BE7E5B" w:rsidRDefault="00BE7E5B" w:rsidP="00BE7E5B">
      <w:pPr>
        <w:pStyle w:val="Prrafodelista"/>
        <w:numPr>
          <w:ilvl w:val="0"/>
          <w:numId w:val="8"/>
        </w:numPr>
      </w:pPr>
      <w:r>
        <w:t>25 clientes frecuentes del local de electrónicos.</w:t>
      </w:r>
    </w:p>
    <w:p w14:paraId="7688101A" w14:textId="5CDE999F" w:rsidR="00BE7E5B" w:rsidRDefault="00BE7E5B" w:rsidP="00BE7E5B">
      <w:pPr>
        <w:pStyle w:val="Ttulo3"/>
      </w:pPr>
      <w:r>
        <w:t>Criterios de inclusión y exclusión a considerar</w:t>
      </w:r>
    </w:p>
    <w:p w14:paraId="56CAE6F9" w14:textId="2DD7CBD8" w:rsidR="00BE7E5B" w:rsidRDefault="00BE7E5B" w:rsidP="00BE7E5B">
      <w:r>
        <w:t>Los clientes se incluyen solo las personas que realizan compras al local con frecuencia.</w:t>
      </w:r>
    </w:p>
    <w:p w14:paraId="1F2D03EB" w14:textId="0BD8124E" w:rsidR="00BE7E5B" w:rsidRDefault="00BE7E5B" w:rsidP="00BE7E5B">
      <w:pPr>
        <w:pStyle w:val="Descripcin"/>
        <w:keepNext/>
        <w:ind w:firstLine="0"/>
        <w:jc w:val="center"/>
      </w:pPr>
      <w:r>
        <w:t xml:space="preserve">Tabla </w:t>
      </w:r>
      <w:r>
        <w:fldChar w:fldCharType="begin"/>
      </w:r>
      <w:r>
        <w:instrText xml:space="preserve"> SEQ Tabla \* ARABIC </w:instrText>
      </w:r>
      <w:r>
        <w:fldChar w:fldCharType="separate"/>
      </w:r>
      <w:r>
        <w:rPr>
          <w:noProof/>
        </w:rPr>
        <w:t>1</w:t>
      </w:r>
      <w:r>
        <w:fldChar w:fldCharType="end"/>
      </w:r>
      <w:r>
        <w:t>: Análisis de población para obtener datos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1177"/>
        <w:gridCol w:w="1522"/>
        <w:gridCol w:w="3820"/>
      </w:tblGrid>
      <w:tr w:rsidR="00BE7E5B" w14:paraId="1E2CC244" w14:textId="77777777" w:rsidTr="005242BB">
        <w:tc>
          <w:tcPr>
            <w:tcW w:w="1979" w:type="dxa"/>
            <w:tcBorders>
              <w:bottom w:val="single" w:sz="4" w:space="0" w:color="auto"/>
            </w:tcBorders>
          </w:tcPr>
          <w:p w14:paraId="41ED66DF" w14:textId="23A5A601" w:rsidR="00BE7E5B" w:rsidRPr="00BE7E5B" w:rsidRDefault="00BE7E5B" w:rsidP="00BE7E5B">
            <w:pPr>
              <w:ind w:firstLine="0"/>
              <w:jc w:val="center"/>
              <w:rPr>
                <w:b/>
                <w:bCs/>
                <w:sz w:val="24"/>
                <w:szCs w:val="24"/>
              </w:rPr>
            </w:pPr>
            <w:r w:rsidRPr="00BE7E5B">
              <w:rPr>
                <w:b/>
                <w:bCs/>
                <w:sz w:val="24"/>
                <w:szCs w:val="24"/>
              </w:rPr>
              <w:t>Población</w:t>
            </w:r>
          </w:p>
        </w:tc>
        <w:tc>
          <w:tcPr>
            <w:tcW w:w="1177" w:type="dxa"/>
            <w:tcBorders>
              <w:bottom w:val="single" w:sz="4" w:space="0" w:color="auto"/>
            </w:tcBorders>
          </w:tcPr>
          <w:p w14:paraId="4B905BD7" w14:textId="56628581" w:rsidR="00BE7E5B" w:rsidRPr="00BE7E5B" w:rsidRDefault="00BE7E5B" w:rsidP="00BE7E5B">
            <w:pPr>
              <w:ind w:firstLine="0"/>
              <w:jc w:val="center"/>
              <w:rPr>
                <w:b/>
                <w:bCs/>
                <w:sz w:val="24"/>
                <w:szCs w:val="24"/>
              </w:rPr>
            </w:pPr>
            <w:r w:rsidRPr="00BE7E5B">
              <w:rPr>
                <w:b/>
                <w:bCs/>
                <w:sz w:val="24"/>
                <w:szCs w:val="24"/>
              </w:rPr>
              <w:t>Cantidad</w:t>
            </w:r>
          </w:p>
        </w:tc>
        <w:tc>
          <w:tcPr>
            <w:tcW w:w="1522" w:type="dxa"/>
            <w:tcBorders>
              <w:bottom w:val="single" w:sz="4" w:space="0" w:color="auto"/>
            </w:tcBorders>
          </w:tcPr>
          <w:p w14:paraId="7C203758" w14:textId="290BF28F" w:rsidR="00BE7E5B" w:rsidRPr="00BE7E5B" w:rsidRDefault="00BE7E5B" w:rsidP="00BE7E5B">
            <w:pPr>
              <w:ind w:firstLine="0"/>
              <w:jc w:val="center"/>
              <w:rPr>
                <w:b/>
                <w:bCs/>
                <w:sz w:val="24"/>
                <w:szCs w:val="24"/>
              </w:rPr>
            </w:pPr>
            <w:r w:rsidRPr="00BE7E5B">
              <w:rPr>
                <w:b/>
                <w:bCs/>
                <w:sz w:val="24"/>
                <w:szCs w:val="24"/>
              </w:rPr>
              <w:t>Técnicas</w:t>
            </w:r>
          </w:p>
        </w:tc>
        <w:tc>
          <w:tcPr>
            <w:tcW w:w="3820" w:type="dxa"/>
            <w:tcBorders>
              <w:bottom w:val="single" w:sz="4" w:space="0" w:color="auto"/>
            </w:tcBorders>
          </w:tcPr>
          <w:p w14:paraId="7AF82EEA" w14:textId="3BDF74EE" w:rsidR="00BE7E5B" w:rsidRPr="00BE7E5B" w:rsidRDefault="00BE7E5B" w:rsidP="00BE7E5B">
            <w:pPr>
              <w:ind w:firstLine="0"/>
              <w:jc w:val="center"/>
              <w:rPr>
                <w:b/>
                <w:bCs/>
                <w:sz w:val="24"/>
                <w:szCs w:val="24"/>
              </w:rPr>
            </w:pPr>
            <w:r w:rsidRPr="00BE7E5B">
              <w:rPr>
                <w:b/>
                <w:bCs/>
                <w:sz w:val="24"/>
                <w:szCs w:val="24"/>
              </w:rPr>
              <w:t>Instrumentos</w:t>
            </w:r>
          </w:p>
        </w:tc>
      </w:tr>
      <w:tr w:rsidR="00BE7E5B" w14:paraId="2813A18B" w14:textId="77777777" w:rsidTr="005242BB">
        <w:tc>
          <w:tcPr>
            <w:tcW w:w="1979" w:type="dxa"/>
            <w:tcBorders>
              <w:top w:val="single" w:sz="4" w:space="0" w:color="auto"/>
              <w:bottom w:val="nil"/>
            </w:tcBorders>
          </w:tcPr>
          <w:p w14:paraId="36257CE6" w14:textId="26478452" w:rsidR="00BE7E5B" w:rsidRPr="00BE7E5B" w:rsidRDefault="00BE7E5B" w:rsidP="00BE7E5B">
            <w:pPr>
              <w:ind w:firstLine="0"/>
              <w:jc w:val="center"/>
              <w:rPr>
                <w:sz w:val="24"/>
                <w:szCs w:val="24"/>
              </w:rPr>
            </w:pPr>
            <w:r w:rsidRPr="00BE7E5B">
              <w:rPr>
                <w:sz w:val="24"/>
                <w:szCs w:val="24"/>
              </w:rPr>
              <w:t>Dueño del local de electrónicos</w:t>
            </w:r>
          </w:p>
        </w:tc>
        <w:tc>
          <w:tcPr>
            <w:tcW w:w="1177" w:type="dxa"/>
            <w:tcBorders>
              <w:top w:val="single" w:sz="4" w:space="0" w:color="auto"/>
              <w:bottom w:val="nil"/>
            </w:tcBorders>
          </w:tcPr>
          <w:p w14:paraId="5735675C" w14:textId="20AC0DF7" w:rsidR="00BE7E5B" w:rsidRPr="00BE7E5B" w:rsidRDefault="00BE7E5B" w:rsidP="00BE7E5B">
            <w:pPr>
              <w:ind w:firstLine="0"/>
              <w:jc w:val="center"/>
              <w:rPr>
                <w:sz w:val="24"/>
                <w:szCs w:val="24"/>
              </w:rPr>
            </w:pPr>
            <w:r w:rsidRPr="00BE7E5B">
              <w:rPr>
                <w:sz w:val="24"/>
                <w:szCs w:val="24"/>
              </w:rPr>
              <w:t>1</w:t>
            </w:r>
          </w:p>
        </w:tc>
        <w:tc>
          <w:tcPr>
            <w:tcW w:w="1522" w:type="dxa"/>
            <w:tcBorders>
              <w:top w:val="single" w:sz="4" w:space="0" w:color="auto"/>
              <w:bottom w:val="nil"/>
            </w:tcBorders>
          </w:tcPr>
          <w:p w14:paraId="36CB0C2A" w14:textId="7B5EF513" w:rsidR="00BE7E5B" w:rsidRPr="00BE7E5B" w:rsidRDefault="00BE7E5B" w:rsidP="00BE7E5B">
            <w:pPr>
              <w:ind w:firstLine="0"/>
              <w:jc w:val="center"/>
              <w:rPr>
                <w:sz w:val="24"/>
                <w:szCs w:val="24"/>
              </w:rPr>
            </w:pPr>
            <w:r w:rsidRPr="00BE7E5B">
              <w:rPr>
                <w:sz w:val="24"/>
                <w:szCs w:val="24"/>
              </w:rPr>
              <w:t>Entrevista</w:t>
            </w:r>
          </w:p>
        </w:tc>
        <w:tc>
          <w:tcPr>
            <w:tcW w:w="3820" w:type="dxa"/>
            <w:tcBorders>
              <w:top w:val="single" w:sz="4" w:space="0" w:color="auto"/>
              <w:bottom w:val="nil"/>
            </w:tcBorders>
          </w:tcPr>
          <w:p w14:paraId="269E75A2" w14:textId="63F8A8E1" w:rsidR="00BE7E5B" w:rsidRPr="00BE7E5B" w:rsidRDefault="00BE7E5B" w:rsidP="00BE7E5B">
            <w:pPr>
              <w:ind w:firstLine="0"/>
              <w:jc w:val="center"/>
              <w:rPr>
                <w:sz w:val="24"/>
                <w:szCs w:val="24"/>
              </w:rPr>
            </w:pPr>
            <w:r w:rsidRPr="00BE7E5B">
              <w:rPr>
                <w:sz w:val="24"/>
                <w:szCs w:val="24"/>
              </w:rPr>
              <w:t>Hojas de entrevista</w:t>
            </w:r>
          </w:p>
        </w:tc>
      </w:tr>
      <w:tr w:rsidR="00BE7E5B" w14:paraId="28C81C22" w14:textId="77777777" w:rsidTr="005242BB">
        <w:tc>
          <w:tcPr>
            <w:tcW w:w="1979" w:type="dxa"/>
            <w:tcBorders>
              <w:top w:val="nil"/>
            </w:tcBorders>
          </w:tcPr>
          <w:p w14:paraId="1429153C" w14:textId="2BAE0F26" w:rsidR="00BE7E5B" w:rsidRPr="00BE7E5B" w:rsidRDefault="00BE7E5B" w:rsidP="00BE7E5B">
            <w:pPr>
              <w:ind w:firstLine="0"/>
              <w:jc w:val="center"/>
              <w:rPr>
                <w:sz w:val="24"/>
                <w:szCs w:val="24"/>
              </w:rPr>
            </w:pPr>
            <w:r w:rsidRPr="00BE7E5B">
              <w:rPr>
                <w:sz w:val="24"/>
                <w:szCs w:val="24"/>
              </w:rPr>
              <w:t>Clientes</w:t>
            </w:r>
          </w:p>
        </w:tc>
        <w:tc>
          <w:tcPr>
            <w:tcW w:w="1177" w:type="dxa"/>
            <w:tcBorders>
              <w:top w:val="nil"/>
            </w:tcBorders>
          </w:tcPr>
          <w:p w14:paraId="07205A12" w14:textId="2B024280" w:rsidR="00BE7E5B" w:rsidRPr="00BE7E5B" w:rsidRDefault="00BE7E5B" w:rsidP="00BE7E5B">
            <w:pPr>
              <w:ind w:firstLine="0"/>
              <w:jc w:val="center"/>
              <w:rPr>
                <w:sz w:val="24"/>
                <w:szCs w:val="24"/>
              </w:rPr>
            </w:pPr>
            <w:r w:rsidRPr="00BE7E5B">
              <w:rPr>
                <w:sz w:val="24"/>
                <w:szCs w:val="24"/>
              </w:rPr>
              <w:t>25</w:t>
            </w:r>
          </w:p>
        </w:tc>
        <w:tc>
          <w:tcPr>
            <w:tcW w:w="1522" w:type="dxa"/>
            <w:tcBorders>
              <w:top w:val="nil"/>
            </w:tcBorders>
          </w:tcPr>
          <w:p w14:paraId="7F2C0BA6" w14:textId="684C014C" w:rsidR="00BE7E5B" w:rsidRPr="00BE7E5B" w:rsidRDefault="00BE7E5B" w:rsidP="00BE7E5B">
            <w:pPr>
              <w:ind w:firstLine="0"/>
              <w:jc w:val="center"/>
              <w:rPr>
                <w:sz w:val="24"/>
                <w:szCs w:val="24"/>
              </w:rPr>
            </w:pPr>
            <w:r w:rsidRPr="00BE7E5B">
              <w:rPr>
                <w:sz w:val="24"/>
                <w:szCs w:val="24"/>
              </w:rPr>
              <w:t>Encuesta</w:t>
            </w:r>
          </w:p>
        </w:tc>
        <w:tc>
          <w:tcPr>
            <w:tcW w:w="3820" w:type="dxa"/>
            <w:tcBorders>
              <w:top w:val="nil"/>
            </w:tcBorders>
          </w:tcPr>
          <w:p w14:paraId="57C7D876" w14:textId="509F695E" w:rsidR="00BE7E5B" w:rsidRPr="00BE7E5B" w:rsidRDefault="00BE7E5B" w:rsidP="00BE7E5B">
            <w:pPr>
              <w:ind w:firstLine="0"/>
              <w:jc w:val="center"/>
              <w:rPr>
                <w:sz w:val="24"/>
                <w:szCs w:val="24"/>
              </w:rPr>
            </w:pPr>
            <w:r w:rsidRPr="00BE7E5B">
              <w:rPr>
                <w:sz w:val="24"/>
                <w:szCs w:val="24"/>
              </w:rPr>
              <w:t>Cuestionario virtual (Google forms)</w:t>
            </w:r>
          </w:p>
        </w:tc>
      </w:tr>
    </w:tbl>
    <w:p w14:paraId="3E257AC6" w14:textId="3818CE63" w:rsidR="00BE7E5B" w:rsidRDefault="00BE7E5B" w:rsidP="00BE7E5B">
      <w:pPr>
        <w:pStyle w:val="Descripcin"/>
        <w:keepNext/>
        <w:ind w:firstLine="0"/>
        <w:jc w:val="center"/>
      </w:pPr>
      <w:r>
        <w:br/>
        <w:t>Nota: Al ser una población menor a 100 personas, no se saca muestra</w:t>
      </w:r>
    </w:p>
    <w:p w14:paraId="300121B2" w14:textId="77777777" w:rsidR="003D14CB" w:rsidRPr="00291E35" w:rsidRDefault="003D14CB" w:rsidP="005242BB">
      <w:pPr>
        <w:ind w:firstLine="0"/>
      </w:pPr>
    </w:p>
    <w:p w14:paraId="65D8F266" w14:textId="193B33FA" w:rsidR="003D14CB" w:rsidRDefault="00943BA2" w:rsidP="00943BA2">
      <w:pPr>
        <w:pStyle w:val="Ttulo1"/>
      </w:pPr>
      <w:r>
        <w:lastRenderedPageBreak/>
        <w:t>Resultados</w:t>
      </w:r>
    </w:p>
    <w:p w14:paraId="02F11CC8" w14:textId="472121C6" w:rsidR="00943BA2" w:rsidRDefault="00943BA2" w:rsidP="00943BA2">
      <w:pPr>
        <w:pStyle w:val="Ttulo2"/>
      </w:pPr>
      <w:r>
        <w:t>Diagrama de base de datos</w:t>
      </w:r>
    </w:p>
    <w:p w14:paraId="1D31F602" w14:textId="72898990" w:rsidR="00043DDE" w:rsidRDefault="00043DDE" w:rsidP="00043DDE">
      <w:pPr>
        <w:pStyle w:val="Descripcin"/>
        <w:keepNext/>
        <w:jc w:val="center"/>
      </w:pPr>
      <w:r>
        <w:t xml:space="preserve">Figura </w:t>
      </w:r>
      <w:r>
        <w:fldChar w:fldCharType="begin"/>
      </w:r>
      <w:r>
        <w:instrText xml:space="preserve"> SEQ Figura \* ARABIC </w:instrText>
      </w:r>
      <w:r>
        <w:fldChar w:fldCharType="separate"/>
      </w:r>
      <w:r w:rsidR="00574748">
        <w:rPr>
          <w:noProof/>
        </w:rPr>
        <w:t>2</w:t>
      </w:r>
      <w:r>
        <w:fldChar w:fldCharType="end"/>
      </w:r>
      <w:r>
        <w:t>: Diagrama de Base de datos</w:t>
      </w:r>
    </w:p>
    <w:p w14:paraId="378C67CC" w14:textId="19BE9D7C" w:rsidR="00943BA2" w:rsidRDefault="00943BA2" w:rsidP="00943BA2">
      <w:pPr>
        <w:ind w:firstLine="0"/>
        <w:jc w:val="center"/>
      </w:pPr>
      <w:r>
        <w:rPr>
          <w:noProof/>
        </w:rPr>
        <w:drawing>
          <wp:inline distT="0" distB="0" distL="0" distR="0" wp14:anchorId="40AC4C34" wp14:editId="04B8D94B">
            <wp:extent cx="5396230" cy="3780155"/>
            <wp:effectExtent l="19050" t="19050" r="13970" b="10795"/>
            <wp:docPr id="9824421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2123" name="Imagen 982442123"/>
                    <pic:cNvPicPr/>
                  </pic:nvPicPr>
                  <pic:blipFill>
                    <a:blip r:embed="rId12">
                      <a:extLst>
                        <a:ext uri="{28A0092B-C50C-407E-A947-70E740481C1C}">
                          <a14:useLocalDpi xmlns:a14="http://schemas.microsoft.com/office/drawing/2010/main" val="0"/>
                        </a:ext>
                      </a:extLst>
                    </a:blip>
                    <a:stretch>
                      <a:fillRect/>
                    </a:stretch>
                  </pic:blipFill>
                  <pic:spPr>
                    <a:xfrm>
                      <a:off x="0" y="0"/>
                      <a:ext cx="5396230" cy="3780155"/>
                    </a:xfrm>
                    <a:prstGeom prst="rect">
                      <a:avLst/>
                    </a:prstGeom>
                    <a:ln>
                      <a:solidFill>
                        <a:schemeClr val="tx1"/>
                      </a:solidFill>
                    </a:ln>
                  </pic:spPr>
                </pic:pic>
              </a:graphicData>
            </a:graphic>
          </wp:inline>
        </w:drawing>
      </w:r>
    </w:p>
    <w:p w14:paraId="018751B4" w14:textId="77777777" w:rsidR="000C37F0" w:rsidRPr="00943BA2" w:rsidRDefault="000C37F0" w:rsidP="00943BA2">
      <w:pPr>
        <w:ind w:firstLine="0"/>
        <w:jc w:val="center"/>
      </w:pPr>
    </w:p>
    <w:p w14:paraId="59163105" w14:textId="0C221063" w:rsidR="003D14CB" w:rsidRDefault="000C37F0" w:rsidP="000C37F0">
      <w:pPr>
        <w:pStyle w:val="Ttulo2"/>
      </w:pPr>
      <w:r>
        <w:t xml:space="preserve">Aportes de </w:t>
      </w:r>
      <w:r w:rsidR="00921CFE">
        <w:t>las materias</w:t>
      </w:r>
    </w:p>
    <w:p w14:paraId="56AB351C" w14:textId="6E3DCD10" w:rsidR="003D14CB" w:rsidRDefault="000C37F0" w:rsidP="000C37F0">
      <w:pPr>
        <w:pStyle w:val="Ttulo3"/>
        <w:rPr>
          <w:lang w:val="es-MX"/>
        </w:rPr>
      </w:pPr>
      <w:r>
        <w:rPr>
          <w:lang w:val="es-MX"/>
        </w:rPr>
        <w:t>Aplicaciones web</w:t>
      </w:r>
    </w:p>
    <w:p w14:paraId="09E510AD" w14:textId="72289AA0" w:rsidR="000C37F0" w:rsidRDefault="00275662" w:rsidP="00043DDE">
      <w:r>
        <w:t>Nos aporta</w:t>
      </w:r>
      <w:r w:rsidR="004A18AD" w:rsidRPr="004A18AD">
        <w:t xml:space="preserve"> directamente al desarrollo del sistema web</w:t>
      </w:r>
      <w:r>
        <w:t xml:space="preserve"> al emplear </w:t>
      </w:r>
      <w:r w:rsidR="004A18AD" w:rsidRPr="004A18AD">
        <w:t xml:space="preserve">el framework </w:t>
      </w:r>
      <w:r w:rsidR="004A18AD" w:rsidRPr="00043DDE">
        <w:t>Angular</w:t>
      </w:r>
      <w:r w:rsidR="004A18AD" w:rsidRPr="004A18AD">
        <w:t xml:space="preserve"> para la construcción de la interfaz de usuario, permitiendo desarrollar una aplicación dinámica, interactiva y de fácil navegación para los clientes del local. Además</w:t>
      </w:r>
      <w:r>
        <w:t xml:space="preserve"> de que </w:t>
      </w:r>
      <w:r w:rsidR="004A18AD" w:rsidRPr="004A18AD">
        <w:t>se utiliza</w:t>
      </w:r>
      <w:r>
        <w:t>n</w:t>
      </w:r>
      <w:r w:rsidR="004A18AD" w:rsidRPr="004A18AD">
        <w:t xml:space="preserve"> tecnologías como HTML, CSS, JavaScript y TypeScript para la creación de componentes, formularios y vistas que faciliten la interacción con el sistema. </w:t>
      </w:r>
      <w:r>
        <w:t>A través de</w:t>
      </w:r>
      <w:r w:rsidR="004A18AD" w:rsidRPr="004A18AD">
        <w:t xml:space="preserve"> una arquitectura cliente-servidor, </w:t>
      </w:r>
      <w:r>
        <w:t>el framework</w:t>
      </w:r>
      <w:r w:rsidR="004A18AD" w:rsidRPr="004A18AD">
        <w:t xml:space="preserve"> se comunica</w:t>
      </w:r>
      <w:r>
        <w:t xml:space="preserve"> </w:t>
      </w:r>
      <w:r w:rsidR="004A18AD" w:rsidRPr="004A18AD">
        <w:t xml:space="preserve">con el backend para </w:t>
      </w:r>
      <w:r>
        <w:t>el procesamiento de</w:t>
      </w:r>
      <w:r w:rsidR="004A18AD" w:rsidRPr="004A18AD">
        <w:t xml:space="preserve"> solicitudes y mostrar recomendaciones personalizadas de material informático. Gracias a estas herramientas, se </w:t>
      </w:r>
      <w:r>
        <w:t>consigue</w:t>
      </w:r>
      <w:r w:rsidR="004A18AD" w:rsidRPr="004A18AD">
        <w:t xml:space="preserve"> una aplicación accesible, moderna y adaptable a distintos dispositivos.</w:t>
      </w:r>
    </w:p>
    <w:p w14:paraId="6453C6FB" w14:textId="77777777" w:rsidR="004A18AD" w:rsidRDefault="004A18AD" w:rsidP="003D14CB">
      <w:pPr>
        <w:ind w:firstLine="0"/>
        <w:rPr>
          <w:lang w:val="es-MX"/>
        </w:rPr>
      </w:pPr>
    </w:p>
    <w:p w14:paraId="0B4441DC" w14:textId="049C85B1" w:rsidR="00100373" w:rsidRDefault="000C37F0" w:rsidP="000C37F0">
      <w:pPr>
        <w:pStyle w:val="Ttulo3"/>
        <w:rPr>
          <w:lang w:val="es-MX"/>
        </w:rPr>
      </w:pPr>
      <w:r>
        <w:rPr>
          <w:lang w:val="es-MX"/>
        </w:rPr>
        <w:lastRenderedPageBreak/>
        <w:t>Diseño y arquitectura de software</w:t>
      </w:r>
    </w:p>
    <w:p w14:paraId="0645C96C" w14:textId="29F5C5A4" w:rsidR="000C37F0" w:rsidRDefault="00275662" w:rsidP="00043DDE">
      <w:pPr>
        <w:rPr>
          <w:lang w:val="es-MX"/>
        </w:rPr>
      </w:pPr>
      <w:r>
        <w:t>Gracias a esta materia, se puede</w:t>
      </w:r>
      <w:r w:rsidR="004A18AD" w:rsidRPr="004A18AD">
        <w:t xml:space="preserve"> estructurar adecuadamente el sistema mediante el uso de principios de diseño de software y arquitecturas que faciliten la escalabilidad, mantenibilidad y reutilización del código. Se aplica</w:t>
      </w:r>
      <w:r>
        <w:t>n</w:t>
      </w:r>
      <w:r w:rsidR="004A18AD" w:rsidRPr="004A18AD">
        <w:t xml:space="preserve"> diagramas UML, diagramas de clases, casos de uso y modelos arquitectónicos para</w:t>
      </w:r>
      <w:r>
        <w:t xml:space="preserve"> de este modo</w:t>
      </w:r>
      <w:r w:rsidR="004A18AD" w:rsidRPr="004A18AD">
        <w:t xml:space="preserve"> definir la organización de los componentes del sistema</w:t>
      </w:r>
      <w:r>
        <w:t>. Considerando</w:t>
      </w:r>
      <w:r w:rsidR="004A18AD" w:rsidRPr="004A18AD">
        <w:t xml:space="preserve"> principios como la separación de responsabilidades y el diseño modular, lo que permi</w:t>
      </w:r>
      <w:r>
        <w:t>te</w:t>
      </w:r>
      <w:r w:rsidR="004A18AD" w:rsidRPr="004A18AD">
        <w:t xml:space="preserve"> </w:t>
      </w:r>
      <w:r>
        <w:t>el desarrollo</w:t>
      </w:r>
      <w:r w:rsidR="004A18AD" w:rsidRPr="004A18AD">
        <w:t xml:space="preserve"> una aplicación más robusta, fácil de mantener y preparada para futuras mejoras relacionadas con los sistemas de recomendación.</w:t>
      </w:r>
    </w:p>
    <w:p w14:paraId="7CC90CD0" w14:textId="3349F540" w:rsidR="00100373" w:rsidRDefault="000C37F0" w:rsidP="000C37F0">
      <w:pPr>
        <w:pStyle w:val="Ttulo3"/>
        <w:rPr>
          <w:lang w:val="es-MX"/>
        </w:rPr>
      </w:pPr>
      <w:r>
        <w:rPr>
          <w:lang w:val="es-MX"/>
        </w:rPr>
        <w:t>Inteligencias de negocios</w:t>
      </w:r>
    </w:p>
    <w:p w14:paraId="60AAE5DA" w14:textId="54780292" w:rsidR="00100373" w:rsidRDefault="004A18AD" w:rsidP="00043DDE">
      <w:r w:rsidRPr="004A18AD">
        <w:t xml:space="preserve">Esta materia contribuye al análisis y aprovechamiento de la información generada por los usuarios y los productos del local. Mediante técnicas de análisis de datos se podrán identificar patrones de comportamiento, preferencias y tendencias de compra que servirán como base para generar recomendaciones personalizadas. </w:t>
      </w:r>
      <w:r w:rsidR="00B27E58">
        <w:t>También</w:t>
      </w:r>
      <w:r w:rsidRPr="004A18AD">
        <w:t xml:space="preserve"> se aplica</w:t>
      </w:r>
      <w:r w:rsidR="00B27E58">
        <w:t>n</w:t>
      </w:r>
      <w:r w:rsidRPr="004A18AD">
        <w:t xml:space="preserve"> conceptos relacionados con la recopilación, procesamiento y visualización de datos para apoyar la toma de decisiones dentro del negocio. </w:t>
      </w:r>
      <w:r w:rsidR="00B27E58">
        <w:t>EL BI ayudará a transformar</w:t>
      </w:r>
      <w:r w:rsidRPr="004A18AD">
        <w:t xml:space="preserve"> los datos obtenidos en información útil, contribuyendo a mejorar la experiencia del cliente y optimizar la comercialización de material informático.</w:t>
      </w:r>
    </w:p>
    <w:p w14:paraId="25B51EC2" w14:textId="38B4FC26" w:rsidR="00574748" w:rsidRDefault="00574748" w:rsidP="00574748">
      <w:pPr>
        <w:pStyle w:val="Ttulo4"/>
        <w:rPr>
          <w:lang w:val="es-MX"/>
        </w:rPr>
      </w:pPr>
      <w:r>
        <w:rPr>
          <w:lang w:val="es-MX"/>
        </w:rPr>
        <w:t>Conexión a PowerBI</w:t>
      </w:r>
    </w:p>
    <w:p w14:paraId="133C2BE4" w14:textId="28A9F9B7" w:rsidR="00574748" w:rsidRDefault="00574748" w:rsidP="00574748">
      <w:pPr>
        <w:pStyle w:val="Descripcin"/>
        <w:keepNext/>
        <w:jc w:val="center"/>
      </w:pPr>
      <w:r>
        <w:t xml:space="preserve">Figura </w:t>
      </w:r>
      <w:r>
        <w:fldChar w:fldCharType="begin"/>
      </w:r>
      <w:r>
        <w:instrText xml:space="preserve"> SEQ Figura \* ARABIC </w:instrText>
      </w:r>
      <w:r>
        <w:fldChar w:fldCharType="separate"/>
      </w:r>
      <w:r>
        <w:rPr>
          <w:noProof/>
        </w:rPr>
        <w:t>3</w:t>
      </w:r>
      <w:r>
        <w:fldChar w:fldCharType="end"/>
      </w:r>
      <w:r>
        <w:t>: Base de datos conectada a PowerBI</w:t>
      </w:r>
    </w:p>
    <w:p w14:paraId="59174D35" w14:textId="2706F18F" w:rsidR="00574748" w:rsidRPr="00574748" w:rsidRDefault="00574748" w:rsidP="00574748">
      <w:pPr>
        <w:rPr>
          <w:lang w:val="es-MX"/>
        </w:rPr>
      </w:pPr>
      <w:r w:rsidRPr="00574748">
        <w:rPr>
          <w:noProof/>
          <w:lang w:val="es-MX"/>
        </w:rPr>
        <w:drawing>
          <wp:inline distT="0" distB="0" distL="0" distR="0" wp14:anchorId="506DBE4F" wp14:editId="2A260AE9">
            <wp:extent cx="4976846" cy="2466754"/>
            <wp:effectExtent l="0" t="0" r="0" b="0"/>
            <wp:docPr id="676102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02809" name=""/>
                    <pic:cNvPicPr/>
                  </pic:nvPicPr>
                  <pic:blipFill>
                    <a:blip r:embed="rId13"/>
                    <a:stretch>
                      <a:fillRect/>
                    </a:stretch>
                  </pic:blipFill>
                  <pic:spPr>
                    <a:xfrm>
                      <a:off x="0" y="0"/>
                      <a:ext cx="4983120" cy="2469864"/>
                    </a:xfrm>
                    <a:prstGeom prst="rect">
                      <a:avLst/>
                    </a:prstGeom>
                  </pic:spPr>
                </pic:pic>
              </a:graphicData>
            </a:graphic>
          </wp:inline>
        </w:drawing>
      </w:r>
    </w:p>
    <w:p w14:paraId="04855FD4" w14:textId="77777777" w:rsidR="00100373" w:rsidRDefault="00100373" w:rsidP="003D14CB">
      <w:pPr>
        <w:ind w:firstLine="0"/>
        <w:rPr>
          <w:lang w:val="es-MX"/>
        </w:rPr>
      </w:pPr>
    </w:p>
    <w:sdt>
      <w:sdtPr>
        <w:rPr>
          <w:rFonts w:eastAsiaTheme="minorHAnsi" w:cstheme="minorBidi"/>
          <w:b w:val="0"/>
          <w:szCs w:val="22"/>
        </w:rPr>
        <w:id w:val="-570880406"/>
        <w:docPartObj>
          <w:docPartGallery w:val="Bibliographies"/>
          <w:docPartUnique/>
        </w:docPartObj>
      </w:sdtPr>
      <w:sdtContent>
        <w:p w14:paraId="7F6A10FE" w14:textId="3DFA6525" w:rsidR="00100373" w:rsidRDefault="00100373">
          <w:pPr>
            <w:pStyle w:val="Ttulo1"/>
          </w:pPr>
          <w:r>
            <w:t>Bibliografía</w:t>
          </w:r>
        </w:p>
        <w:sdt>
          <w:sdtPr>
            <w:id w:val="111145805"/>
            <w:bibliography/>
          </w:sdtPr>
          <w:sdtContent>
            <w:p w14:paraId="504B064F" w14:textId="27A46B85" w:rsidR="00100373" w:rsidRDefault="00100373" w:rsidP="00100373">
              <w:pPr>
                <w:pStyle w:val="Bibliografa"/>
                <w:ind w:left="720" w:hanging="720"/>
                <w:rPr>
                  <w:noProof/>
                  <w:kern w:val="0"/>
                  <w:szCs w:val="24"/>
                  <w14:ligatures w14:val="none"/>
                </w:rPr>
              </w:pPr>
              <w:r>
                <w:fldChar w:fldCharType="begin"/>
              </w:r>
              <w:r>
                <w:instrText>BIBLIOGRAPHY</w:instrText>
              </w:r>
              <w:r>
                <w:fldChar w:fldCharType="separate"/>
              </w:r>
              <w:r>
                <w:rPr>
                  <w:noProof/>
                </w:rPr>
                <w:t xml:space="preserve">Bonilla Dicao, G. N., Benites Medina, R. M., &amp; Mendez Reyes, J. M. (22 de Abril de 2025). Transformación Digital como Motor de Crecimiento en la Gestión Empresarial de las Pymes de Guayaquil. Cuenca, Azuay, Ecuador: XXVIII CONGRESO INTERNACIONAL DE INVESTIGACIÓN EN CIENCIAS ADMINISTRATIVAS 2025 (ACACIA 2025). </w:t>
              </w:r>
              <w:hyperlink r:id="rId14" w:tgtFrame="_blank" w:history="1">
                <w:r>
                  <w:rPr>
                    <w:rStyle w:val="Hipervnculo"/>
                    <w:noProof/>
                  </w:rPr>
                  <w:t>https://pure.ups.edu.ec/es/publications/transformaci%C3%B3n-digital-como-motor-de-crecimiento-en-la-gesti%C3%B3n-em/</w:t>
                </w:r>
              </w:hyperlink>
            </w:p>
            <w:p w14:paraId="693DDACA" w14:textId="27E5A7B1" w:rsidR="00100373" w:rsidRDefault="00100373" w:rsidP="00100373">
              <w:pPr>
                <w:pStyle w:val="Bibliografa"/>
                <w:ind w:left="720" w:hanging="720"/>
                <w:rPr>
                  <w:noProof/>
                </w:rPr>
              </w:pPr>
              <w:r>
                <w:rPr>
                  <w:noProof/>
                </w:rPr>
                <w:t xml:space="preserve">Bron Fonseca, B., Mar Cornelio, O., &amp; Pérez Pupo, I. (2021). </w:t>
              </w:r>
              <w:r>
                <w:rPr>
                  <w:i/>
                  <w:iCs/>
                  <w:noProof/>
                </w:rPr>
                <w:t>Sistema de recomendaciones sobre la evaluación de proyectos de desarrollo de software .</w:t>
              </w:r>
              <w:r>
                <w:rPr>
                  <w:noProof/>
                </w:rPr>
                <w:t xml:space="preserve"> </w:t>
              </w:r>
              <w:hyperlink r:id="rId15" w:tgtFrame="_blank" w:history="1">
                <w:r>
                  <w:rPr>
                    <w:rStyle w:val="Hipervnculo"/>
                    <w:noProof/>
                  </w:rPr>
                  <w:t>https://www.medigraphic.com/cgi-bin/new/resumen.cgi?IDARTICULO=107546</w:t>
                </w:r>
              </w:hyperlink>
            </w:p>
            <w:p w14:paraId="04FF6C46" w14:textId="48E4F9A1" w:rsidR="00100373" w:rsidRDefault="00100373" w:rsidP="00100373">
              <w:pPr>
                <w:pStyle w:val="Bibliografa"/>
                <w:ind w:left="720" w:hanging="720"/>
                <w:rPr>
                  <w:noProof/>
                </w:rPr>
              </w:pPr>
              <w:r>
                <w:rPr>
                  <w:noProof/>
                </w:rPr>
                <w:t xml:space="preserve">Cevallos Veintimilla, A. F., Polo Luna, E. F., Salgado Chasipanta, D. J., &amp; Orbea Vergara, M. S. (2017). </w:t>
              </w:r>
              <w:r>
                <w:rPr>
                  <w:i/>
                  <w:iCs/>
                  <w:noProof/>
                </w:rPr>
                <w:t>MÉTODOS Y TÉCNICAS DE INVESTIGACIÓN</w:t>
              </w:r>
              <w:r>
                <w:rPr>
                  <w:noProof/>
                </w:rPr>
                <w:t xml:space="preserve"> (Primera ed.). Guayaquil, Guayas, Ecuador: Grupo Compás. </w:t>
              </w:r>
              <w:hyperlink r:id="rId16" w:tgtFrame="_blank" w:history="1">
                <w:r>
                  <w:rPr>
                    <w:rStyle w:val="Hipervnculo"/>
                    <w:noProof/>
                  </w:rPr>
                  <w:t>http://142.93.18.15:8080/jspui/bitstream/123456789/498/3/metodolog%C3%ADa.pdf</w:t>
                </w:r>
              </w:hyperlink>
            </w:p>
            <w:p w14:paraId="55E97AB1" w14:textId="04772D39" w:rsidR="00100373" w:rsidRDefault="00100373" w:rsidP="00100373">
              <w:pPr>
                <w:pStyle w:val="Bibliografa"/>
                <w:ind w:left="720" w:hanging="720"/>
                <w:rPr>
                  <w:noProof/>
                </w:rPr>
              </w:pPr>
              <w:r>
                <w:rPr>
                  <w:noProof/>
                </w:rPr>
                <w:t xml:space="preserve">Guerra Puican , H. M., &amp; Ramírez Rodrigo, V. H. (Agosto de 2025). El uso de la inteligencia artificial para mejorar la experiencia de compra online en el sector retail en Latinoamérica. (C. A. Vega Vidal, Ed.) </w:t>
              </w:r>
              <w:r>
                <w:rPr>
                  <w:i/>
                  <w:iCs/>
                  <w:noProof/>
                </w:rPr>
                <w:t>Ciencias e Ingeniería - Revista de investigación científica, 1</w:t>
              </w:r>
              <w:r>
                <w:rPr>
                  <w:noProof/>
                </w:rPr>
                <w:t xml:space="preserve">(2), 77-101. </w:t>
              </w:r>
              <w:hyperlink r:id="rId17" w:tgtFrame="_blank" w:history="1">
                <w:r>
                  <w:rPr>
                    <w:rStyle w:val="Hipervnculo"/>
                    <w:noProof/>
                  </w:rPr>
                  <w:t>https://ctscafe.pe/index.php/cienciaingenieria/article/view/420</w:t>
                </w:r>
              </w:hyperlink>
            </w:p>
            <w:p w14:paraId="7914BA27" w14:textId="2C03DE24" w:rsidR="00100373" w:rsidRDefault="00100373" w:rsidP="00100373">
              <w:pPr>
                <w:pStyle w:val="Bibliografa"/>
                <w:ind w:left="720" w:hanging="720"/>
                <w:rPr>
                  <w:noProof/>
                </w:rPr>
              </w:pPr>
              <w:r>
                <w:rPr>
                  <w:noProof/>
                </w:rPr>
                <w:t xml:space="preserve">Guevara Fernandez, A., &amp; Coral Ygnacio , M. A. (16 de Octubre de 2023). Una revisión de métodos, técnicas y algoritmos para sistemas de recomendación de productos tecnológicos. </w:t>
              </w:r>
              <w:r>
                <w:rPr>
                  <w:i/>
                  <w:iCs/>
                  <w:noProof/>
                </w:rPr>
                <w:t>Revista Interfases</w:t>
              </w:r>
              <w:r>
                <w:rPr>
                  <w:noProof/>
                </w:rPr>
                <w:t xml:space="preserve">(18), 255-280. </w:t>
              </w:r>
              <w:hyperlink r:id="rId18" w:tgtFrame="_blank" w:history="1">
                <w:r>
                  <w:rPr>
                    <w:rStyle w:val="Hipervnculo"/>
                    <w:noProof/>
                  </w:rPr>
                  <w:t>https://doi.org/https://doi.org/10.26439/interfases2023.n018.6357</w:t>
                </w:r>
              </w:hyperlink>
            </w:p>
            <w:p w14:paraId="2B3672EA" w14:textId="3055EFAB" w:rsidR="00100373" w:rsidRDefault="00100373" w:rsidP="00100373">
              <w:pPr>
                <w:pStyle w:val="Bibliografa"/>
                <w:ind w:left="720" w:hanging="720"/>
                <w:rPr>
                  <w:noProof/>
                </w:rPr>
              </w:pPr>
              <w:r>
                <w:rPr>
                  <w:noProof/>
                </w:rPr>
                <w:t xml:space="preserve">Jaramillo Atoche, J. E. (2024). </w:t>
              </w:r>
              <w:r>
                <w:rPr>
                  <w:i/>
                  <w:iCs/>
                  <w:noProof/>
                </w:rPr>
                <w:t>Una revisión sistémica de los buscadores web inteligentes como mejora en la investigación científica e inteligencia artificial.</w:t>
              </w:r>
              <w:r>
                <w:rPr>
                  <w:noProof/>
                </w:rPr>
                <w:t xml:space="preserve"> </w:t>
              </w:r>
              <w:hyperlink r:id="rId19" w:tgtFrame="_blank" w:history="1">
                <w:r>
                  <w:rPr>
                    <w:rStyle w:val="Hipervnculo"/>
                    <w:noProof/>
                  </w:rPr>
                  <w:t>https://revistas.unf.edu.pe/aypate/article/view/96</w:t>
                </w:r>
              </w:hyperlink>
            </w:p>
            <w:p w14:paraId="62E34183" w14:textId="60EE2EFD" w:rsidR="00100373" w:rsidRDefault="00100373" w:rsidP="00100373">
              <w:pPr>
                <w:pStyle w:val="Bibliografa"/>
                <w:ind w:left="720" w:hanging="720"/>
                <w:rPr>
                  <w:noProof/>
                </w:rPr>
              </w:pPr>
              <w:r>
                <w:rPr>
                  <w:noProof/>
                </w:rPr>
                <w:t xml:space="preserve">Paucar Carrión , K. Y., Álvarez Gavilanes, J. E., &amp; Villavicencio Rodas , M. F. (1 de Abril de 2025). El futuro del E-commerce impulsado por inteligencia artificial. </w:t>
              </w:r>
              <w:r>
                <w:rPr>
                  <w:i/>
                  <w:iCs/>
                  <w:noProof/>
                </w:rPr>
                <w:t>Revista Electrónica de Ciencias Gerenciales, 7</w:t>
              </w:r>
              <w:r>
                <w:rPr>
                  <w:noProof/>
                </w:rPr>
                <w:t xml:space="preserve">(2), 171-191. </w:t>
              </w:r>
              <w:hyperlink r:id="rId20" w:tgtFrame="_blank" w:history="1">
                <w:r>
                  <w:rPr>
                    <w:rStyle w:val="Hipervnculo"/>
                    <w:noProof/>
                  </w:rPr>
                  <w:t>https://doi.org/https://doi.org/10.35381/gep.v7i2.311</w:t>
                </w:r>
              </w:hyperlink>
            </w:p>
            <w:p w14:paraId="43553BDF" w14:textId="4F69D409" w:rsidR="00100373" w:rsidRDefault="00100373" w:rsidP="00100373">
              <w:pPr>
                <w:pStyle w:val="Bibliografa"/>
                <w:ind w:left="720" w:hanging="720"/>
                <w:rPr>
                  <w:noProof/>
                </w:rPr>
              </w:pPr>
              <w:r>
                <w:rPr>
                  <w:noProof/>
                </w:rPr>
                <w:lastRenderedPageBreak/>
                <w:t xml:space="preserve">Pozo Benites, K. B., Guadalupe Sánchez, K. W., Peñarreta Barrera, E. E., &amp; Meza Salvatierra, J. K. (20 de Junio de 2025). Transformación digital de las PYMES en América Latina: barreras,oportunidades y estrategias para la competitividad. </w:t>
              </w:r>
              <w:r>
                <w:rPr>
                  <w:i/>
                  <w:iCs/>
                  <w:noProof/>
                </w:rPr>
                <w:t>Multidisciplinary Latin American Journal, 3</w:t>
              </w:r>
              <w:r>
                <w:rPr>
                  <w:noProof/>
                </w:rPr>
                <w:t xml:space="preserve">(2), 236-255. </w:t>
              </w:r>
              <w:hyperlink r:id="rId21" w:tgtFrame="_blank" w:history="1">
                <w:r>
                  <w:rPr>
                    <w:rStyle w:val="Hipervnculo"/>
                    <w:noProof/>
                  </w:rPr>
                  <w:t>https://doi.org/https://doi.org/10.62131/MLAJ-V3-N2-015</w:t>
                </w:r>
              </w:hyperlink>
            </w:p>
            <w:p w14:paraId="37E6A876" w14:textId="334734C2" w:rsidR="00100373" w:rsidRPr="00100373" w:rsidRDefault="00100373" w:rsidP="00100373">
              <w:pPr>
                <w:pStyle w:val="Bibliografa"/>
                <w:ind w:left="720" w:hanging="720"/>
                <w:rPr>
                  <w:noProof/>
                  <w:lang w:val="en-US"/>
                </w:rPr>
              </w:pPr>
              <w:r>
                <w:rPr>
                  <w:noProof/>
                </w:rPr>
                <w:t xml:space="preserve">Reddy Beem, V. (14 de Junio de 2025). Personalización impulsada por la inteligencia artificial en el comercio minorista: transformar la experiencia del cliente a través de recomendaciones inteligentes de productos. </w:t>
              </w:r>
              <w:r w:rsidRPr="00100373">
                <w:rPr>
                  <w:i/>
                  <w:iCs/>
                  <w:noProof/>
                  <w:lang w:val="en-US"/>
                </w:rPr>
                <w:t>European Journal of Computer Science and Information Technology</w:t>
              </w:r>
              <w:r w:rsidRPr="00100373">
                <w:rPr>
                  <w:noProof/>
                  <w:lang w:val="en-US"/>
                </w:rPr>
                <w:t xml:space="preserve">, 117-131. </w:t>
              </w:r>
              <w:hyperlink r:id="rId22" w:tgtFrame="_blank" w:history="1">
                <w:r w:rsidRPr="00100373">
                  <w:rPr>
                    <w:rStyle w:val="Hipervnculo"/>
                    <w:noProof/>
                    <w:lang w:val="en-US"/>
                  </w:rPr>
                  <w:t xml:space="preserve">https://doi.org/https://doi.org/10.37745/ejcsit.2013/vol13n38117131 </w:t>
                </w:r>
              </w:hyperlink>
            </w:p>
            <w:p w14:paraId="26D99787" w14:textId="50689EF6" w:rsidR="00100373" w:rsidRDefault="00100373" w:rsidP="00100373">
              <w:pPr>
                <w:pStyle w:val="Bibliografa"/>
                <w:ind w:left="720" w:hanging="720"/>
                <w:rPr>
                  <w:noProof/>
                </w:rPr>
              </w:pPr>
              <w:r w:rsidRPr="00100373">
                <w:rPr>
                  <w:noProof/>
                  <w:lang w:val="en-US"/>
                </w:rPr>
                <w:t xml:space="preserve">Sampieri, R. H., &amp; Mendoza Torres, C. P. (2023). </w:t>
              </w:r>
              <w:r>
                <w:rPr>
                  <w:i/>
                  <w:iCs/>
                  <w:noProof/>
                </w:rPr>
                <w:t>Metodologia de la investigacion: Las Rutas Cuantitativa, Cualitativa y Mixta</w:t>
              </w:r>
              <w:r>
                <w:rPr>
                  <w:noProof/>
                </w:rPr>
                <w:t xml:space="preserve"> (segunda ed.). Mexico: McGraw-Hill Interamericana Editores, S.A. de C.V. </w:t>
              </w:r>
              <w:hyperlink r:id="rId23" w:tgtFrame="_blank" w:history="1">
                <w:r>
                  <w:rPr>
                    <w:rStyle w:val="Hipervnculo"/>
                    <w:noProof/>
                  </w:rPr>
                  <w:t>https://es.slideshare.net/slideshow/metodologia-de-la-investigacion-2-pdf/275400645</w:t>
                </w:r>
              </w:hyperlink>
            </w:p>
            <w:p w14:paraId="0496D5A9" w14:textId="20CFECA2" w:rsidR="00100373" w:rsidRDefault="00100373" w:rsidP="00100373">
              <w:pPr>
                <w:pStyle w:val="Bibliografa"/>
                <w:ind w:left="720" w:hanging="720"/>
                <w:rPr>
                  <w:noProof/>
                </w:rPr>
              </w:pPr>
              <w:r>
                <w:rPr>
                  <w:noProof/>
                </w:rPr>
                <w:t xml:space="preserve">Sánchez González, R. A., Castillo Suárez, L. A., &amp; Pineda Arizmendi, M. G. (2026). </w:t>
              </w:r>
              <w:r>
                <w:rPr>
                  <w:i/>
                  <w:iCs/>
                  <w:noProof/>
                </w:rPr>
                <w:t>Un Sistema web de identificación colorantes textiles mediante inteligencia artificial automática.</w:t>
              </w:r>
              <w:r>
                <w:rPr>
                  <w:noProof/>
                </w:rPr>
                <w:t xml:space="preserve"> </w:t>
              </w:r>
              <w:hyperlink r:id="rId24" w:tgtFrame="_blank" w:history="1">
                <w:r>
                  <w:rPr>
                    <w:rStyle w:val="Hipervnculo"/>
                    <w:noProof/>
                  </w:rPr>
                  <w:t>https://repository.uaeh.edu.mx/revistas/index.php/icbi/article/view/16683</w:t>
                </w:r>
              </w:hyperlink>
            </w:p>
            <w:p w14:paraId="298F700A" w14:textId="4D1506B4" w:rsidR="00100373" w:rsidRDefault="00100373" w:rsidP="00100373">
              <w:pPr>
                <w:pStyle w:val="Bibliografa"/>
                <w:ind w:left="720" w:hanging="720"/>
                <w:rPr>
                  <w:noProof/>
                </w:rPr>
              </w:pPr>
              <w:r>
                <w:rPr>
                  <w:noProof/>
                </w:rPr>
                <w:t xml:space="preserve">Socarras Peña, R., Zamora Fernández, L. F., Garcia Rodríguez, A. M., Crespo Urrutia, Y., &amp; Milanes Zamora, Y. (2022). </w:t>
              </w:r>
              <w:r>
                <w:rPr>
                  <w:i/>
                  <w:iCs/>
                  <w:noProof/>
                </w:rPr>
                <w:t>Sistema de Recomendaciones en la Mejora de Procesos de Software aplicando técnicas de Inteligencia Artificial .</w:t>
              </w:r>
              <w:r>
                <w:rPr>
                  <w:noProof/>
                </w:rPr>
                <w:t xml:space="preserve"> </w:t>
              </w:r>
              <w:hyperlink r:id="rId25" w:tgtFrame="_blank" w:history="1">
                <w:r>
                  <w:rPr>
                    <w:rStyle w:val="Hipervnculo"/>
                    <w:noProof/>
                  </w:rPr>
                  <w:t>https://dialnet.unirioja.es/servlet/articulo?codigo=8590739</w:t>
                </w:r>
              </w:hyperlink>
            </w:p>
            <w:p w14:paraId="7EC9F995" w14:textId="69362A6D" w:rsidR="00100373" w:rsidRDefault="00100373" w:rsidP="00100373">
              <w:pPr>
                <w:pStyle w:val="Bibliografa"/>
                <w:ind w:left="720" w:hanging="720"/>
                <w:rPr>
                  <w:noProof/>
                </w:rPr>
              </w:pPr>
              <w:r>
                <w:rPr>
                  <w:noProof/>
                </w:rPr>
                <w:t xml:space="preserve">Zurita Lara, B. N. (2020). </w:t>
              </w:r>
              <w:r>
                <w:rPr>
                  <w:i/>
                  <w:iCs/>
                  <w:noProof/>
                </w:rPr>
                <w:t>Sistema web para la gestión académica y administrativa de empresa de capacitación profesional DIENAV.</w:t>
              </w:r>
              <w:r>
                <w:rPr>
                  <w:noProof/>
                </w:rPr>
                <w:t xml:space="preserve"> Trabajo de titulación, Universidad Israel, Sistemas Informáticos, Quito. </w:t>
              </w:r>
              <w:hyperlink r:id="rId26" w:tgtFrame="_blank" w:history="1">
                <w:r>
                  <w:rPr>
                    <w:rStyle w:val="Hipervnculo"/>
                    <w:noProof/>
                  </w:rPr>
                  <w:t>https://repositorio.uisrael.edu.ec/handle/47000/2489</w:t>
                </w:r>
              </w:hyperlink>
            </w:p>
            <w:p w14:paraId="231AD6E3" w14:textId="5E0697CC" w:rsidR="00100373" w:rsidRDefault="00100373" w:rsidP="00100373">
              <w:r>
                <w:rPr>
                  <w:b/>
                  <w:bCs/>
                </w:rPr>
                <w:fldChar w:fldCharType="end"/>
              </w:r>
            </w:p>
          </w:sdtContent>
        </w:sdt>
      </w:sdtContent>
    </w:sdt>
    <w:p w14:paraId="7AEBCBAE" w14:textId="77777777" w:rsidR="00100373" w:rsidRPr="003D14CB" w:rsidRDefault="00100373" w:rsidP="00100373">
      <w:pPr>
        <w:pStyle w:val="Ttulo1"/>
        <w:jc w:val="both"/>
        <w:rPr>
          <w:lang w:val="es-MX"/>
        </w:rPr>
      </w:pPr>
    </w:p>
    <w:sectPr w:rsidR="00100373" w:rsidRPr="003D14CB" w:rsidSect="00A76025">
      <w:headerReference w:type="even" r:id="rId27"/>
      <w:headerReference w:type="default" r:id="rId28"/>
      <w:headerReference w:type="first" r:id="rId29"/>
      <w:footerReference w:type="first" r:id="rId30"/>
      <w:pgSz w:w="11900" w:h="16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9E826" w14:textId="77777777" w:rsidR="00312AB7" w:rsidRDefault="00312AB7">
      <w:pPr>
        <w:spacing w:after="0" w:line="240" w:lineRule="auto"/>
      </w:pPr>
      <w:r>
        <w:separator/>
      </w:r>
    </w:p>
  </w:endnote>
  <w:endnote w:type="continuationSeparator" w:id="0">
    <w:p w14:paraId="21D9A4A6" w14:textId="77777777" w:rsidR="00312AB7" w:rsidRDefault="0031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23B" w14:textId="77777777" w:rsidR="00A76025" w:rsidRDefault="00A760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CA650" w14:textId="77777777" w:rsidR="00312AB7" w:rsidRDefault="00312AB7">
      <w:pPr>
        <w:spacing w:after="0" w:line="240" w:lineRule="auto"/>
      </w:pPr>
      <w:r>
        <w:separator/>
      </w:r>
    </w:p>
  </w:footnote>
  <w:footnote w:type="continuationSeparator" w:id="0">
    <w:p w14:paraId="2A6B7318" w14:textId="77777777" w:rsidR="00312AB7" w:rsidRDefault="00312A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C944" w14:textId="77777777" w:rsidR="00A76025" w:rsidRDefault="00000000">
    <w:pPr>
      <w:pStyle w:val="Encabezado"/>
    </w:pPr>
    <w:r>
      <w:rPr>
        <w:noProof/>
      </w:rPr>
      <w:pict w14:anchorId="0F82D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7" o:spid="_x0000_s1025" type="#_x0000_t75" alt="" style="position:absolute;margin-left:0;margin-top:0;width:441.4pt;height:624.4pt;z-index:-251659776;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D59B" w14:textId="77777777" w:rsidR="00A76025" w:rsidRDefault="00000000">
    <w:pPr>
      <w:pStyle w:val="Encabezado"/>
    </w:pPr>
    <w:r>
      <w:rPr>
        <w:noProof/>
      </w:rPr>
      <w:pict w14:anchorId="67065E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8" o:spid="_x0000_s1026" type="#_x0000_t75" alt="" style="position:absolute;margin-left:0;margin-top:0;width:595.25pt;height:841.85pt;z-index:-251658752;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C49A" w14:textId="77777777" w:rsidR="00A76025" w:rsidRDefault="00000000">
    <w:pPr>
      <w:pStyle w:val="Encabezado"/>
    </w:pPr>
    <w:r>
      <w:rPr>
        <w:noProof/>
      </w:rPr>
      <w:pict w14:anchorId="0A62CA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887886" o:spid="_x0000_s1027" type="#_x0000_t75" alt="" style="position:absolute;margin-left:0;margin-top:0;width:441.4pt;height:624.4pt;z-index:-251657728;mso-wrap-edited:f;mso-width-percent:0;mso-height-percent:0;mso-position-horizontal:center;mso-position-horizontal-relative:margin;mso-position-vertical:center;mso-position-vertical-relative:margin;mso-width-percent:0;mso-height-percent:0" o:allowincell="f">
          <v:imagedata r:id="rId1" o:title="plantilla - proyectos-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834"/>
    <w:multiLevelType w:val="hybridMultilevel"/>
    <w:tmpl w:val="7A6C1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2E267F"/>
    <w:multiLevelType w:val="multilevel"/>
    <w:tmpl w:val="1F0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F1F04"/>
    <w:multiLevelType w:val="hybridMultilevel"/>
    <w:tmpl w:val="29ECB362"/>
    <w:lvl w:ilvl="0" w:tplc="300A0001">
      <w:start w:val="1"/>
      <w:numFmt w:val="bullet"/>
      <w:lvlText w:val=""/>
      <w:lvlJc w:val="left"/>
      <w:pPr>
        <w:ind w:left="1069" w:hanging="360"/>
      </w:pPr>
      <w:rPr>
        <w:rFonts w:ascii="Symbol" w:hAnsi="Symbol" w:hint="default"/>
      </w:rPr>
    </w:lvl>
    <w:lvl w:ilvl="1" w:tplc="300A0003" w:tentative="1">
      <w:start w:val="1"/>
      <w:numFmt w:val="bullet"/>
      <w:lvlText w:val="o"/>
      <w:lvlJc w:val="left"/>
      <w:pPr>
        <w:ind w:left="1789" w:hanging="360"/>
      </w:pPr>
      <w:rPr>
        <w:rFonts w:ascii="Courier New" w:hAnsi="Courier New" w:cs="Courier New" w:hint="default"/>
      </w:rPr>
    </w:lvl>
    <w:lvl w:ilvl="2" w:tplc="300A0005" w:tentative="1">
      <w:start w:val="1"/>
      <w:numFmt w:val="bullet"/>
      <w:lvlText w:val=""/>
      <w:lvlJc w:val="left"/>
      <w:pPr>
        <w:ind w:left="2509" w:hanging="360"/>
      </w:pPr>
      <w:rPr>
        <w:rFonts w:ascii="Wingdings" w:hAnsi="Wingdings" w:hint="default"/>
      </w:rPr>
    </w:lvl>
    <w:lvl w:ilvl="3" w:tplc="300A0001" w:tentative="1">
      <w:start w:val="1"/>
      <w:numFmt w:val="bullet"/>
      <w:lvlText w:val=""/>
      <w:lvlJc w:val="left"/>
      <w:pPr>
        <w:ind w:left="3229" w:hanging="360"/>
      </w:pPr>
      <w:rPr>
        <w:rFonts w:ascii="Symbol" w:hAnsi="Symbol" w:hint="default"/>
      </w:rPr>
    </w:lvl>
    <w:lvl w:ilvl="4" w:tplc="300A0003" w:tentative="1">
      <w:start w:val="1"/>
      <w:numFmt w:val="bullet"/>
      <w:lvlText w:val="o"/>
      <w:lvlJc w:val="left"/>
      <w:pPr>
        <w:ind w:left="3949" w:hanging="360"/>
      </w:pPr>
      <w:rPr>
        <w:rFonts w:ascii="Courier New" w:hAnsi="Courier New" w:cs="Courier New" w:hint="default"/>
      </w:rPr>
    </w:lvl>
    <w:lvl w:ilvl="5" w:tplc="300A0005" w:tentative="1">
      <w:start w:val="1"/>
      <w:numFmt w:val="bullet"/>
      <w:lvlText w:val=""/>
      <w:lvlJc w:val="left"/>
      <w:pPr>
        <w:ind w:left="4669" w:hanging="360"/>
      </w:pPr>
      <w:rPr>
        <w:rFonts w:ascii="Wingdings" w:hAnsi="Wingdings" w:hint="default"/>
      </w:rPr>
    </w:lvl>
    <w:lvl w:ilvl="6" w:tplc="300A0001" w:tentative="1">
      <w:start w:val="1"/>
      <w:numFmt w:val="bullet"/>
      <w:lvlText w:val=""/>
      <w:lvlJc w:val="left"/>
      <w:pPr>
        <w:ind w:left="5389" w:hanging="360"/>
      </w:pPr>
      <w:rPr>
        <w:rFonts w:ascii="Symbol" w:hAnsi="Symbol" w:hint="default"/>
      </w:rPr>
    </w:lvl>
    <w:lvl w:ilvl="7" w:tplc="300A0003" w:tentative="1">
      <w:start w:val="1"/>
      <w:numFmt w:val="bullet"/>
      <w:lvlText w:val="o"/>
      <w:lvlJc w:val="left"/>
      <w:pPr>
        <w:ind w:left="6109" w:hanging="360"/>
      </w:pPr>
      <w:rPr>
        <w:rFonts w:ascii="Courier New" w:hAnsi="Courier New" w:cs="Courier New" w:hint="default"/>
      </w:rPr>
    </w:lvl>
    <w:lvl w:ilvl="8" w:tplc="300A0005" w:tentative="1">
      <w:start w:val="1"/>
      <w:numFmt w:val="bullet"/>
      <w:lvlText w:val=""/>
      <w:lvlJc w:val="left"/>
      <w:pPr>
        <w:ind w:left="6829" w:hanging="360"/>
      </w:pPr>
      <w:rPr>
        <w:rFonts w:ascii="Wingdings" w:hAnsi="Wingdings" w:hint="default"/>
      </w:rPr>
    </w:lvl>
  </w:abstractNum>
  <w:abstractNum w:abstractNumId="3" w15:restartNumberingAfterBreak="0">
    <w:nsid w:val="3B3C291D"/>
    <w:multiLevelType w:val="hybridMultilevel"/>
    <w:tmpl w:val="CF0804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49E7446"/>
    <w:multiLevelType w:val="hybridMultilevel"/>
    <w:tmpl w:val="CA06DF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D2348C1"/>
    <w:multiLevelType w:val="multilevel"/>
    <w:tmpl w:val="11A09DB4"/>
    <w:styleLink w:val="Listaactual1"/>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2389D"/>
    <w:multiLevelType w:val="multilevel"/>
    <w:tmpl w:val="4222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C4021"/>
    <w:multiLevelType w:val="hybridMultilevel"/>
    <w:tmpl w:val="E8F0E3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77775318">
    <w:abstractNumId w:val="3"/>
  </w:num>
  <w:num w:numId="2" w16cid:durableId="751008639">
    <w:abstractNumId w:val="5"/>
  </w:num>
  <w:num w:numId="3" w16cid:durableId="2052879880">
    <w:abstractNumId w:val="6"/>
  </w:num>
  <w:num w:numId="4" w16cid:durableId="1835222847">
    <w:abstractNumId w:val="1"/>
  </w:num>
  <w:num w:numId="5" w16cid:durableId="1765808931">
    <w:abstractNumId w:val="2"/>
  </w:num>
  <w:num w:numId="6" w16cid:durableId="315307474">
    <w:abstractNumId w:val="7"/>
  </w:num>
  <w:num w:numId="7" w16cid:durableId="758721055">
    <w:abstractNumId w:val="0"/>
  </w:num>
  <w:num w:numId="8" w16cid:durableId="1570925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32"/>
    <w:rsid w:val="000061C0"/>
    <w:rsid w:val="00043DDE"/>
    <w:rsid w:val="00071FDA"/>
    <w:rsid w:val="0007210F"/>
    <w:rsid w:val="00076586"/>
    <w:rsid w:val="000907EC"/>
    <w:rsid w:val="00094B92"/>
    <w:rsid w:val="000954F0"/>
    <w:rsid w:val="00097696"/>
    <w:rsid w:val="000B2FD0"/>
    <w:rsid w:val="000C37F0"/>
    <w:rsid w:val="000D5773"/>
    <w:rsid w:val="000E6CDC"/>
    <w:rsid w:val="000F48BE"/>
    <w:rsid w:val="00100373"/>
    <w:rsid w:val="00135851"/>
    <w:rsid w:val="0015241F"/>
    <w:rsid w:val="001530F7"/>
    <w:rsid w:val="001F64BF"/>
    <w:rsid w:val="0021139E"/>
    <w:rsid w:val="00241095"/>
    <w:rsid w:val="002477EA"/>
    <w:rsid w:val="00256765"/>
    <w:rsid w:val="00275662"/>
    <w:rsid w:val="002A57C8"/>
    <w:rsid w:val="002F2620"/>
    <w:rsid w:val="002F6C16"/>
    <w:rsid w:val="00312AB7"/>
    <w:rsid w:val="003230AF"/>
    <w:rsid w:val="00323575"/>
    <w:rsid w:val="00355382"/>
    <w:rsid w:val="003625B4"/>
    <w:rsid w:val="00366324"/>
    <w:rsid w:val="00374132"/>
    <w:rsid w:val="00375475"/>
    <w:rsid w:val="003B39BB"/>
    <w:rsid w:val="003D14CB"/>
    <w:rsid w:val="003D225C"/>
    <w:rsid w:val="003E2DAB"/>
    <w:rsid w:val="00400D64"/>
    <w:rsid w:val="00405D0E"/>
    <w:rsid w:val="00453702"/>
    <w:rsid w:val="00473B5C"/>
    <w:rsid w:val="00483B6B"/>
    <w:rsid w:val="004A0144"/>
    <w:rsid w:val="004A18AD"/>
    <w:rsid w:val="004A1B01"/>
    <w:rsid w:val="004E0693"/>
    <w:rsid w:val="004F3093"/>
    <w:rsid w:val="004F6718"/>
    <w:rsid w:val="005215C5"/>
    <w:rsid w:val="005242BB"/>
    <w:rsid w:val="005449C3"/>
    <w:rsid w:val="005563AD"/>
    <w:rsid w:val="00561495"/>
    <w:rsid w:val="00564074"/>
    <w:rsid w:val="00574748"/>
    <w:rsid w:val="00575443"/>
    <w:rsid w:val="005A1024"/>
    <w:rsid w:val="005A643C"/>
    <w:rsid w:val="005B142C"/>
    <w:rsid w:val="005B2EA0"/>
    <w:rsid w:val="005B5990"/>
    <w:rsid w:val="005C408F"/>
    <w:rsid w:val="005C7902"/>
    <w:rsid w:val="005E47FE"/>
    <w:rsid w:val="005F0F93"/>
    <w:rsid w:val="00605491"/>
    <w:rsid w:val="00621FC1"/>
    <w:rsid w:val="006242BA"/>
    <w:rsid w:val="00644695"/>
    <w:rsid w:val="0064496A"/>
    <w:rsid w:val="006764DA"/>
    <w:rsid w:val="00694446"/>
    <w:rsid w:val="00695B5B"/>
    <w:rsid w:val="006A42F8"/>
    <w:rsid w:val="006B278C"/>
    <w:rsid w:val="006B55F3"/>
    <w:rsid w:val="006C452F"/>
    <w:rsid w:val="006C6F84"/>
    <w:rsid w:val="006F216E"/>
    <w:rsid w:val="007229C2"/>
    <w:rsid w:val="007520BB"/>
    <w:rsid w:val="007723FB"/>
    <w:rsid w:val="00794523"/>
    <w:rsid w:val="007E6114"/>
    <w:rsid w:val="007F07B4"/>
    <w:rsid w:val="0080034B"/>
    <w:rsid w:val="00823053"/>
    <w:rsid w:val="0084300E"/>
    <w:rsid w:val="00846266"/>
    <w:rsid w:val="00861438"/>
    <w:rsid w:val="00861602"/>
    <w:rsid w:val="00872E7B"/>
    <w:rsid w:val="00874408"/>
    <w:rsid w:val="00892CC2"/>
    <w:rsid w:val="00895208"/>
    <w:rsid w:val="008953B7"/>
    <w:rsid w:val="008D6371"/>
    <w:rsid w:val="008E3069"/>
    <w:rsid w:val="008F19A4"/>
    <w:rsid w:val="00921CFE"/>
    <w:rsid w:val="00934808"/>
    <w:rsid w:val="00943BA2"/>
    <w:rsid w:val="009523F9"/>
    <w:rsid w:val="00973948"/>
    <w:rsid w:val="00995CE8"/>
    <w:rsid w:val="009C10D7"/>
    <w:rsid w:val="009C2E88"/>
    <w:rsid w:val="009C682E"/>
    <w:rsid w:val="009E2F9B"/>
    <w:rsid w:val="00A117C2"/>
    <w:rsid w:val="00A2256A"/>
    <w:rsid w:val="00A44010"/>
    <w:rsid w:val="00A54B14"/>
    <w:rsid w:val="00A575C6"/>
    <w:rsid w:val="00A758D7"/>
    <w:rsid w:val="00A76025"/>
    <w:rsid w:val="00A81B6C"/>
    <w:rsid w:val="00A84AA8"/>
    <w:rsid w:val="00A928F9"/>
    <w:rsid w:val="00AA0662"/>
    <w:rsid w:val="00AA19DC"/>
    <w:rsid w:val="00AA1CEE"/>
    <w:rsid w:val="00AB6DF5"/>
    <w:rsid w:val="00AD7464"/>
    <w:rsid w:val="00AE59E8"/>
    <w:rsid w:val="00AF4932"/>
    <w:rsid w:val="00B1038F"/>
    <w:rsid w:val="00B20C02"/>
    <w:rsid w:val="00B27E58"/>
    <w:rsid w:val="00B505E3"/>
    <w:rsid w:val="00BA5994"/>
    <w:rsid w:val="00BB64E9"/>
    <w:rsid w:val="00BE7E5B"/>
    <w:rsid w:val="00C1360D"/>
    <w:rsid w:val="00C2167D"/>
    <w:rsid w:val="00C23B84"/>
    <w:rsid w:val="00C431AB"/>
    <w:rsid w:val="00C450F3"/>
    <w:rsid w:val="00C5634C"/>
    <w:rsid w:val="00C5700D"/>
    <w:rsid w:val="00C71049"/>
    <w:rsid w:val="00C9091C"/>
    <w:rsid w:val="00CB7D33"/>
    <w:rsid w:val="00CD3AB3"/>
    <w:rsid w:val="00D0220C"/>
    <w:rsid w:val="00D33F2D"/>
    <w:rsid w:val="00D461D5"/>
    <w:rsid w:val="00D57808"/>
    <w:rsid w:val="00DB11DF"/>
    <w:rsid w:val="00DD0832"/>
    <w:rsid w:val="00E22C3E"/>
    <w:rsid w:val="00E26EF0"/>
    <w:rsid w:val="00E34836"/>
    <w:rsid w:val="00E3535C"/>
    <w:rsid w:val="00E53955"/>
    <w:rsid w:val="00E55A57"/>
    <w:rsid w:val="00E87A15"/>
    <w:rsid w:val="00EC4C87"/>
    <w:rsid w:val="00EC4F1E"/>
    <w:rsid w:val="00ED09AD"/>
    <w:rsid w:val="00ED5EF2"/>
    <w:rsid w:val="00EF01F7"/>
    <w:rsid w:val="00EF203F"/>
    <w:rsid w:val="00F10EE5"/>
    <w:rsid w:val="00F1750F"/>
    <w:rsid w:val="00F572BF"/>
    <w:rsid w:val="00FA2D8D"/>
    <w:rsid w:val="00FC7CA3"/>
    <w:rsid w:val="00FE3A8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E58E0"/>
  <w15:chartTrackingRefBased/>
  <w15:docId w15:val="{6DFDC390-5055-408B-BD0B-F0EE885A2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932"/>
    <w:pPr>
      <w:spacing w:after="120" w:line="360" w:lineRule="auto"/>
      <w:ind w:firstLine="709"/>
      <w:jc w:val="both"/>
    </w:pPr>
    <w:rPr>
      <w:rFonts w:ascii="Times New Roman" w:hAnsi="Times New Roman"/>
      <w:color w:val="000000" w:themeColor="text1"/>
      <w:szCs w:val="22"/>
      <w:lang w:val="es-ES"/>
    </w:rPr>
  </w:style>
  <w:style w:type="paragraph" w:styleId="Ttulo1">
    <w:name w:val="heading 1"/>
    <w:basedOn w:val="Normal"/>
    <w:next w:val="Normal"/>
    <w:link w:val="Ttulo1Car"/>
    <w:uiPriority w:val="9"/>
    <w:qFormat/>
    <w:rsid w:val="00AF4932"/>
    <w:pPr>
      <w:keepNext/>
      <w:keepLines/>
      <w:ind w:firstLine="0"/>
      <w:jc w:val="center"/>
      <w:outlineLvl w:val="0"/>
    </w:pPr>
    <w:rPr>
      <w:rFonts w:eastAsiaTheme="majorEastAsia" w:cstheme="majorBidi"/>
      <w:b/>
      <w:szCs w:val="40"/>
    </w:rPr>
  </w:style>
  <w:style w:type="paragraph" w:styleId="Ttulo2">
    <w:name w:val="heading 2"/>
    <w:basedOn w:val="Normal"/>
    <w:next w:val="Normal"/>
    <w:link w:val="Ttulo2Car"/>
    <w:uiPriority w:val="9"/>
    <w:qFormat/>
    <w:rsid w:val="00AF4932"/>
    <w:pPr>
      <w:keepNext/>
      <w:keepLines/>
      <w:ind w:firstLine="0"/>
      <w:jc w:val="left"/>
      <w:outlineLvl w:val="1"/>
    </w:pPr>
    <w:rPr>
      <w:rFonts w:eastAsiaTheme="majorEastAsia" w:cstheme="majorBidi"/>
      <w:b/>
      <w:szCs w:val="32"/>
    </w:rPr>
  </w:style>
  <w:style w:type="paragraph" w:styleId="Ttulo3">
    <w:name w:val="heading 3"/>
    <w:basedOn w:val="Normal"/>
    <w:next w:val="Normal"/>
    <w:link w:val="Ttulo3Car"/>
    <w:uiPriority w:val="9"/>
    <w:qFormat/>
    <w:rsid w:val="00AF4932"/>
    <w:pPr>
      <w:keepNext/>
      <w:keepLines/>
      <w:ind w:firstLine="0"/>
      <w:jc w:val="left"/>
      <w:outlineLvl w:val="2"/>
    </w:pPr>
    <w:rPr>
      <w:rFonts w:eastAsiaTheme="majorEastAsia" w:cstheme="majorBidi"/>
      <w:b/>
      <w:i/>
      <w:szCs w:val="28"/>
    </w:rPr>
  </w:style>
  <w:style w:type="paragraph" w:styleId="Ttulo4">
    <w:name w:val="heading 4"/>
    <w:basedOn w:val="Normal"/>
    <w:next w:val="Normal"/>
    <w:link w:val="Ttulo4Car"/>
    <w:uiPriority w:val="9"/>
    <w:qFormat/>
    <w:rsid w:val="00AF4932"/>
    <w:pPr>
      <w:keepNext/>
      <w:keepLines/>
      <w:ind w:firstLine="720"/>
      <w:jc w:val="left"/>
      <w:outlineLvl w:val="3"/>
    </w:pPr>
    <w:rPr>
      <w:rFonts w:eastAsiaTheme="majorEastAsia" w:cstheme="majorBidi"/>
      <w:b/>
      <w:iCs/>
    </w:rPr>
  </w:style>
  <w:style w:type="paragraph" w:styleId="Ttulo5">
    <w:name w:val="heading 5"/>
    <w:basedOn w:val="Normal"/>
    <w:next w:val="Normal"/>
    <w:link w:val="Ttulo5Car"/>
    <w:uiPriority w:val="9"/>
    <w:qFormat/>
    <w:rsid w:val="00AF4932"/>
    <w:pPr>
      <w:keepNext/>
      <w:keepLines/>
      <w:ind w:firstLine="720"/>
      <w:jc w:val="left"/>
      <w:outlineLvl w:val="4"/>
    </w:pPr>
    <w:rPr>
      <w:rFonts w:eastAsiaTheme="majorEastAsia" w:cstheme="majorBidi"/>
      <w:b/>
      <w:i/>
    </w:rPr>
  </w:style>
  <w:style w:type="paragraph" w:styleId="Ttulo6">
    <w:name w:val="heading 6"/>
    <w:basedOn w:val="Normal"/>
    <w:next w:val="Normal"/>
    <w:link w:val="Ttulo6Car"/>
    <w:uiPriority w:val="9"/>
    <w:unhideWhenUsed/>
    <w:qFormat/>
    <w:rsid w:val="00AF49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49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49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49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4932"/>
    <w:rPr>
      <w:rFonts w:ascii="Times New Roman" w:eastAsiaTheme="majorEastAsia" w:hAnsi="Times New Roman" w:cstheme="majorBidi"/>
      <w:b/>
      <w:color w:val="000000" w:themeColor="text1"/>
      <w:szCs w:val="40"/>
      <w:lang w:val="es-ES"/>
    </w:rPr>
  </w:style>
  <w:style w:type="character" w:customStyle="1" w:styleId="Ttulo2Car">
    <w:name w:val="Título 2 Car"/>
    <w:basedOn w:val="Fuentedeprrafopredeter"/>
    <w:link w:val="Ttulo2"/>
    <w:uiPriority w:val="9"/>
    <w:rsid w:val="00AF4932"/>
    <w:rPr>
      <w:rFonts w:ascii="Times New Roman" w:eastAsiaTheme="majorEastAsia" w:hAnsi="Times New Roman" w:cstheme="majorBidi"/>
      <w:b/>
      <w:color w:val="000000" w:themeColor="text1"/>
      <w:szCs w:val="32"/>
      <w:lang w:val="es-ES"/>
    </w:rPr>
  </w:style>
  <w:style w:type="character" w:customStyle="1" w:styleId="Ttulo3Car">
    <w:name w:val="Título 3 Car"/>
    <w:basedOn w:val="Fuentedeprrafopredeter"/>
    <w:link w:val="Ttulo3"/>
    <w:uiPriority w:val="9"/>
    <w:rsid w:val="00AF4932"/>
    <w:rPr>
      <w:rFonts w:ascii="Times New Roman" w:eastAsiaTheme="majorEastAsia" w:hAnsi="Times New Roman" w:cstheme="majorBidi"/>
      <w:b/>
      <w:i/>
      <w:color w:val="000000" w:themeColor="text1"/>
      <w:szCs w:val="28"/>
      <w:lang w:val="es-ES"/>
    </w:rPr>
  </w:style>
  <w:style w:type="character" w:customStyle="1" w:styleId="Ttulo4Car">
    <w:name w:val="Título 4 Car"/>
    <w:basedOn w:val="Fuentedeprrafopredeter"/>
    <w:link w:val="Ttulo4"/>
    <w:uiPriority w:val="9"/>
    <w:rsid w:val="00AF4932"/>
    <w:rPr>
      <w:rFonts w:ascii="Times New Roman" w:eastAsiaTheme="majorEastAsia" w:hAnsi="Times New Roman" w:cstheme="majorBidi"/>
      <w:b/>
      <w:iCs/>
      <w:color w:val="000000" w:themeColor="text1"/>
      <w:szCs w:val="22"/>
      <w:lang w:val="es-ES"/>
    </w:rPr>
  </w:style>
  <w:style w:type="character" w:customStyle="1" w:styleId="Ttulo5Car">
    <w:name w:val="Título 5 Car"/>
    <w:basedOn w:val="Fuentedeprrafopredeter"/>
    <w:link w:val="Ttulo5"/>
    <w:uiPriority w:val="9"/>
    <w:rsid w:val="00AF4932"/>
    <w:rPr>
      <w:rFonts w:ascii="Times New Roman" w:eastAsiaTheme="majorEastAsia" w:hAnsi="Times New Roman" w:cstheme="majorBidi"/>
      <w:b/>
      <w:i/>
      <w:color w:val="000000" w:themeColor="text1"/>
      <w:szCs w:val="22"/>
      <w:lang w:val="es-ES"/>
    </w:rPr>
  </w:style>
  <w:style w:type="character" w:customStyle="1" w:styleId="Ttulo6Car">
    <w:name w:val="Título 6 Car"/>
    <w:basedOn w:val="Fuentedeprrafopredeter"/>
    <w:link w:val="Ttulo6"/>
    <w:uiPriority w:val="9"/>
    <w:rsid w:val="00AF4932"/>
    <w:rPr>
      <w:rFonts w:ascii="Times New Roman" w:eastAsiaTheme="majorEastAsia" w:hAnsi="Times New Roman" w:cstheme="majorBidi"/>
      <w:i/>
      <w:iCs/>
      <w:color w:val="595959" w:themeColor="text1" w:themeTint="A6"/>
      <w:szCs w:val="22"/>
      <w:lang w:val="es-ES"/>
    </w:rPr>
  </w:style>
  <w:style w:type="character" w:customStyle="1" w:styleId="Ttulo7Car">
    <w:name w:val="Título 7 Car"/>
    <w:basedOn w:val="Fuentedeprrafopredeter"/>
    <w:link w:val="Ttulo7"/>
    <w:uiPriority w:val="9"/>
    <w:semiHidden/>
    <w:rsid w:val="00AF4932"/>
    <w:rPr>
      <w:rFonts w:ascii="Times New Roman" w:eastAsiaTheme="majorEastAsia" w:hAnsi="Times New Roman" w:cstheme="majorBidi"/>
      <w:color w:val="595959" w:themeColor="text1" w:themeTint="A6"/>
      <w:szCs w:val="22"/>
      <w:lang w:val="es-ES"/>
    </w:rPr>
  </w:style>
  <w:style w:type="character" w:customStyle="1" w:styleId="Ttulo8Car">
    <w:name w:val="Título 8 Car"/>
    <w:basedOn w:val="Fuentedeprrafopredeter"/>
    <w:link w:val="Ttulo8"/>
    <w:uiPriority w:val="9"/>
    <w:semiHidden/>
    <w:rsid w:val="00AF4932"/>
    <w:rPr>
      <w:rFonts w:ascii="Times New Roman" w:eastAsiaTheme="majorEastAsia" w:hAnsi="Times New Roman" w:cstheme="majorBidi"/>
      <w:i/>
      <w:iCs/>
      <w:color w:val="272727" w:themeColor="text1" w:themeTint="D8"/>
      <w:szCs w:val="22"/>
      <w:lang w:val="es-ES"/>
    </w:rPr>
  </w:style>
  <w:style w:type="character" w:customStyle="1" w:styleId="Ttulo9Car">
    <w:name w:val="Título 9 Car"/>
    <w:basedOn w:val="Fuentedeprrafopredeter"/>
    <w:link w:val="Ttulo9"/>
    <w:uiPriority w:val="9"/>
    <w:semiHidden/>
    <w:rsid w:val="00AF4932"/>
    <w:rPr>
      <w:rFonts w:ascii="Times New Roman" w:eastAsiaTheme="majorEastAsia" w:hAnsi="Times New Roman" w:cstheme="majorBidi"/>
      <w:color w:val="272727" w:themeColor="text1" w:themeTint="D8"/>
      <w:szCs w:val="22"/>
      <w:lang w:val="es-ES"/>
    </w:rPr>
  </w:style>
  <w:style w:type="paragraph" w:styleId="Ttulo">
    <w:name w:val="Title"/>
    <w:basedOn w:val="Normal"/>
    <w:next w:val="Normal"/>
    <w:link w:val="TtuloCar"/>
    <w:uiPriority w:val="10"/>
    <w:qFormat/>
    <w:rsid w:val="00AF4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4932"/>
    <w:rPr>
      <w:rFonts w:asciiTheme="majorHAnsi" w:eastAsiaTheme="majorEastAsia" w:hAnsiTheme="majorHAnsi" w:cstheme="majorBidi"/>
      <w:color w:val="000000" w:themeColor="text1"/>
      <w:spacing w:val="-10"/>
      <w:kern w:val="28"/>
      <w:sz w:val="56"/>
      <w:szCs w:val="56"/>
      <w:lang w:val="es-ES"/>
    </w:rPr>
  </w:style>
  <w:style w:type="paragraph" w:styleId="Subttulo">
    <w:name w:val="Subtitle"/>
    <w:basedOn w:val="Normal"/>
    <w:next w:val="Normal"/>
    <w:link w:val="SubttuloCar"/>
    <w:uiPriority w:val="11"/>
    <w:qFormat/>
    <w:rsid w:val="00AF4932"/>
    <w:pPr>
      <w:numPr>
        <w:ilvl w:val="1"/>
      </w:numPr>
      <w:ind w:left="720"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4932"/>
    <w:rPr>
      <w:rFonts w:ascii="Times New Roman" w:eastAsiaTheme="majorEastAsia" w:hAnsi="Times New Roman"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AF4932"/>
    <w:pPr>
      <w:spacing w:before="160"/>
      <w:jc w:val="center"/>
    </w:pPr>
    <w:rPr>
      <w:i/>
      <w:iCs/>
      <w:color w:val="404040" w:themeColor="text1" w:themeTint="BF"/>
    </w:rPr>
  </w:style>
  <w:style w:type="character" w:customStyle="1" w:styleId="CitaCar">
    <w:name w:val="Cita Car"/>
    <w:basedOn w:val="Fuentedeprrafopredeter"/>
    <w:link w:val="Cita"/>
    <w:uiPriority w:val="29"/>
    <w:rsid w:val="00AF4932"/>
    <w:rPr>
      <w:rFonts w:ascii="Times New Roman" w:hAnsi="Times New Roman"/>
      <w:i/>
      <w:iCs/>
      <w:color w:val="404040" w:themeColor="text1" w:themeTint="BF"/>
      <w:szCs w:val="22"/>
      <w:lang w:val="es-ES"/>
    </w:rPr>
  </w:style>
  <w:style w:type="paragraph" w:styleId="Prrafodelista">
    <w:name w:val="List Paragraph"/>
    <w:basedOn w:val="Normal"/>
    <w:uiPriority w:val="34"/>
    <w:qFormat/>
    <w:rsid w:val="00AF4932"/>
    <w:pPr>
      <w:contextualSpacing/>
    </w:pPr>
  </w:style>
  <w:style w:type="character" w:styleId="nfasisintenso">
    <w:name w:val="Intense Emphasis"/>
    <w:basedOn w:val="Fuentedeprrafopredeter"/>
    <w:uiPriority w:val="21"/>
    <w:qFormat/>
    <w:rsid w:val="00AF4932"/>
    <w:rPr>
      <w:i/>
      <w:iCs/>
      <w:color w:val="0F4761" w:themeColor="accent1" w:themeShade="BF"/>
    </w:rPr>
  </w:style>
  <w:style w:type="paragraph" w:styleId="Citadestacada">
    <w:name w:val="Intense Quote"/>
    <w:basedOn w:val="Normal"/>
    <w:next w:val="Normal"/>
    <w:link w:val="CitadestacadaCar"/>
    <w:uiPriority w:val="30"/>
    <w:qFormat/>
    <w:rsid w:val="00AF4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4932"/>
    <w:rPr>
      <w:rFonts w:ascii="Times New Roman" w:hAnsi="Times New Roman"/>
      <w:i/>
      <w:iCs/>
      <w:color w:val="0F4761" w:themeColor="accent1" w:themeShade="BF"/>
      <w:szCs w:val="22"/>
      <w:lang w:val="es-ES"/>
    </w:rPr>
  </w:style>
  <w:style w:type="character" w:styleId="Referenciaintensa">
    <w:name w:val="Intense Reference"/>
    <w:basedOn w:val="Fuentedeprrafopredeter"/>
    <w:uiPriority w:val="32"/>
    <w:qFormat/>
    <w:rsid w:val="00AF4932"/>
    <w:rPr>
      <w:b/>
      <w:bCs/>
      <w:smallCaps/>
      <w:color w:val="0F4761" w:themeColor="accent1" w:themeShade="BF"/>
      <w:spacing w:val="5"/>
    </w:rPr>
  </w:style>
  <w:style w:type="paragraph" w:customStyle="1" w:styleId="paragraph">
    <w:name w:val="paragraph"/>
    <w:basedOn w:val="Normal"/>
    <w:rsid w:val="00AF4932"/>
    <w:pPr>
      <w:spacing w:before="100" w:beforeAutospacing="1" w:after="100" w:afterAutospacing="1" w:line="240" w:lineRule="auto"/>
      <w:jc w:val="left"/>
    </w:pPr>
    <w:rPr>
      <w:rFonts w:eastAsia="Times New Roman" w:cs="Times New Roman"/>
      <w:color w:val="auto"/>
      <w:kern w:val="0"/>
      <w:szCs w:val="24"/>
      <w:lang w:val="es-MX" w:eastAsia="es-MX"/>
      <w14:ligatures w14:val="none"/>
    </w:rPr>
  </w:style>
  <w:style w:type="paragraph" w:styleId="Descripcin">
    <w:name w:val="caption"/>
    <w:basedOn w:val="Normal"/>
    <w:next w:val="Normal"/>
    <w:uiPriority w:val="35"/>
    <w:unhideWhenUsed/>
    <w:qFormat/>
    <w:rsid w:val="00AF4932"/>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AF4932"/>
    <w:rPr>
      <w:color w:val="467886" w:themeColor="hyperlink"/>
      <w:u w:val="single"/>
    </w:rPr>
  </w:style>
  <w:style w:type="paragraph" w:styleId="Textocomentario">
    <w:name w:val="annotation text"/>
    <w:basedOn w:val="Normal"/>
    <w:link w:val="TextocomentarioCar"/>
    <w:uiPriority w:val="99"/>
    <w:semiHidden/>
    <w:unhideWhenUsed/>
    <w:rsid w:val="00AF493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F4932"/>
    <w:rPr>
      <w:rFonts w:ascii="Times New Roman" w:hAnsi="Times New Roman"/>
      <w:color w:val="000000" w:themeColor="text1"/>
      <w:sz w:val="20"/>
      <w:szCs w:val="20"/>
      <w:lang w:val="es-ES"/>
    </w:rPr>
  </w:style>
  <w:style w:type="paragraph" w:styleId="Asuntodelcomentario">
    <w:name w:val="annotation subject"/>
    <w:basedOn w:val="Textocomentario"/>
    <w:next w:val="Textocomentario"/>
    <w:link w:val="AsuntodelcomentarioCar"/>
    <w:uiPriority w:val="99"/>
    <w:semiHidden/>
    <w:unhideWhenUsed/>
    <w:rsid w:val="00AF4932"/>
    <w:rPr>
      <w:b/>
      <w:bCs/>
    </w:rPr>
  </w:style>
  <w:style w:type="character" w:customStyle="1" w:styleId="AsuntodelcomentarioCar">
    <w:name w:val="Asunto del comentario Car"/>
    <w:basedOn w:val="TextocomentarioCar"/>
    <w:link w:val="Asuntodelcomentario"/>
    <w:uiPriority w:val="99"/>
    <w:semiHidden/>
    <w:rsid w:val="00AF4932"/>
    <w:rPr>
      <w:rFonts w:ascii="Times New Roman" w:hAnsi="Times New Roman"/>
      <w:b/>
      <w:bCs/>
      <w:color w:val="000000" w:themeColor="text1"/>
      <w:sz w:val="20"/>
      <w:szCs w:val="20"/>
      <w:lang w:val="es-ES"/>
    </w:rPr>
  </w:style>
  <w:style w:type="paragraph" w:styleId="Bibliografa">
    <w:name w:val="Bibliography"/>
    <w:basedOn w:val="Normal"/>
    <w:next w:val="Normal"/>
    <w:uiPriority w:val="37"/>
    <w:unhideWhenUsed/>
    <w:rsid w:val="00AF4932"/>
  </w:style>
  <w:style w:type="character" w:customStyle="1" w:styleId="citation">
    <w:name w:val="citation"/>
    <w:basedOn w:val="Fuentedeprrafopredeter"/>
    <w:rsid w:val="00AF4932"/>
  </w:style>
  <w:style w:type="character" w:customStyle="1" w:styleId="eop">
    <w:name w:val="eop"/>
    <w:basedOn w:val="Fuentedeprrafopredeter"/>
    <w:rsid w:val="00AF4932"/>
  </w:style>
  <w:style w:type="character" w:customStyle="1" w:styleId="hgkelc">
    <w:name w:val="hgkelc"/>
    <w:basedOn w:val="Fuentedeprrafopredeter"/>
    <w:rsid w:val="00AF4932"/>
  </w:style>
  <w:style w:type="character" w:styleId="Hipervnculovisitado">
    <w:name w:val="FollowedHyperlink"/>
    <w:basedOn w:val="Fuentedeprrafopredeter"/>
    <w:uiPriority w:val="99"/>
    <w:semiHidden/>
    <w:unhideWhenUsed/>
    <w:rsid w:val="00AF4932"/>
    <w:rPr>
      <w:color w:val="96607D" w:themeColor="followedHyperlink"/>
      <w:u w:val="single"/>
    </w:rPr>
  </w:style>
  <w:style w:type="numbering" w:customStyle="1" w:styleId="Listaactual1">
    <w:name w:val="Lista actual1"/>
    <w:uiPriority w:val="99"/>
    <w:rsid w:val="00AF4932"/>
    <w:pPr>
      <w:numPr>
        <w:numId w:val="2"/>
      </w:numPr>
    </w:pPr>
  </w:style>
  <w:style w:type="character" w:styleId="Mencinsinresolver">
    <w:name w:val="Unresolved Mention"/>
    <w:basedOn w:val="Fuentedeprrafopredeter"/>
    <w:uiPriority w:val="99"/>
    <w:semiHidden/>
    <w:unhideWhenUsed/>
    <w:rsid w:val="00AF4932"/>
    <w:rPr>
      <w:color w:val="605E5C"/>
      <w:shd w:val="clear" w:color="auto" w:fill="E1DFDD"/>
    </w:rPr>
  </w:style>
  <w:style w:type="paragraph" w:styleId="NormalWeb">
    <w:name w:val="Normal (Web)"/>
    <w:basedOn w:val="Normal"/>
    <w:uiPriority w:val="99"/>
    <w:semiHidden/>
    <w:unhideWhenUsed/>
    <w:rsid w:val="00AF4932"/>
    <w:pPr>
      <w:spacing w:before="100" w:beforeAutospacing="1" w:after="100" w:afterAutospacing="1" w:line="240" w:lineRule="auto"/>
      <w:jc w:val="left"/>
    </w:pPr>
    <w:rPr>
      <w:rFonts w:eastAsia="Times New Roman" w:cs="Times New Roman"/>
      <w:color w:val="auto"/>
      <w:kern w:val="0"/>
      <w:szCs w:val="24"/>
      <w:lang w:val="es-MX" w:eastAsia="es-MX"/>
      <w14:ligatures w14:val="none"/>
    </w:rPr>
  </w:style>
  <w:style w:type="character" w:customStyle="1" w:styleId="normaltextrun">
    <w:name w:val="normaltextrun"/>
    <w:basedOn w:val="Fuentedeprrafopredeter"/>
    <w:rsid w:val="00AF4932"/>
  </w:style>
  <w:style w:type="character" w:styleId="Refdecomentario">
    <w:name w:val="annotation reference"/>
    <w:basedOn w:val="Fuentedeprrafopredeter"/>
    <w:uiPriority w:val="99"/>
    <w:semiHidden/>
    <w:unhideWhenUsed/>
    <w:rsid w:val="00AF4932"/>
    <w:rPr>
      <w:sz w:val="16"/>
      <w:szCs w:val="16"/>
    </w:rPr>
  </w:style>
  <w:style w:type="paragraph" w:styleId="Sinespaciado">
    <w:name w:val="No Spacing"/>
    <w:uiPriority w:val="1"/>
    <w:qFormat/>
    <w:rsid w:val="00AF4932"/>
    <w:pPr>
      <w:spacing w:after="0" w:line="240" w:lineRule="auto"/>
      <w:ind w:firstLine="709"/>
      <w:jc w:val="both"/>
    </w:pPr>
    <w:rPr>
      <w:rFonts w:ascii="Times New Roman" w:hAnsi="Times New Roman"/>
      <w:color w:val="000000" w:themeColor="text1"/>
      <w:szCs w:val="22"/>
      <w:lang w:val="es-ES"/>
    </w:rPr>
  </w:style>
  <w:style w:type="table" w:styleId="Tablaconcuadrcula">
    <w:name w:val="Table Grid"/>
    <w:basedOn w:val="Tablanormal"/>
    <w:uiPriority w:val="39"/>
    <w:rsid w:val="00AF4932"/>
    <w:pPr>
      <w:spacing w:after="0" w:line="240" w:lineRule="auto"/>
    </w:pPr>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AF4932"/>
    <w:pPr>
      <w:spacing w:after="0"/>
    </w:pPr>
  </w:style>
  <w:style w:type="paragraph" w:styleId="TDC1">
    <w:name w:val="toc 1"/>
    <w:basedOn w:val="Normal"/>
    <w:next w:val="Normal"/>
    <w:autoRedefine/>
    <w:uiPriority w:val="39"/>
    <w:unhideWhenUsed/>
    <w:rsid w:val="00AF4932"/>
    <w:pPr>
      <w:spacing w:after="100"/>
    </w:pPr>
  </w:style>
  <w:style w:type="paragraph" w:styleId="TDC2">
    <w:name w:val="toc 2"/>
    <w:basedOn w:val="Normal"/>
    <w:next w:val="Normal"/>
    <w:autoRedefine/>
    <w:uiPriority w:val="39"/>
    <w:unhideWhenUsed/>
    <w:rsid w:val="00AF4932"/>
    <w:pPr>
      <w:spacing w:after="100"/>
      <w:ind w:left="240"/>
    </w:pPr>
  </w:style>
  <w:style w:type="paragraph" w:styleId="TDC3">
    <w:name w:val="toc 3"/>
    <w:basedOn w:val="Normal"/>
    <w:next w:val="Normal"/>
    <w:autoRedefine/>
    <w:uiPriority w:val="39"/>
    <w:unhideWhenUsed/>
    <w:rsid w:val="00AF4932"/>
    <w:pPr>
      <w:spacing w:after="100"/>
      <w:ind w:left="480"/>
    </w:pPr>
  </w:style>
  <w:style w:type="paragraph" w:styleId="TDC4">
    <w:name w:val="toc 4"/>
    <w:basedOn w:val="Normal"/>
    <w:next w:val="Normal"/>
    <w:autoRedefine/>
    <w:uiPriority w:val="39"/>
    <w:unhideWhenUsed/>
    <w:rsid w:val="00AF4932"/>
    <w:pPr>
      <w:spacing w:after="100"/>
    </w:pPr>
  </w:style>
  <w:style w:type="paragraph" w:styleId="TDC5">
    <w:name w:val="toc 5"/>
    <w:basedOn w:val="Normal"/>
    <w:next w:val="Normal"/>
    <w:autoRedefine/>
    <w:uiPriority w:val="39"/>
    <w:unhideWhenUsed/>
    <w:rsid w:val="00AF4932"/>
    <w:pPr>
      <w:spacing w:after="100"/>
      <w:ind w:left="960"/>
    </w:pPr>
  </w:style>
  <w:style w:type="character" w:styleId="Fuerte">
    <w:name w:val="Strong"/>
    <w:basedOn w:val="Fuentedeprrafopredeter"/>
    <w:uiPriority w:val="22"/>
    <w:qFormat/>
    <w:rsid w:val="00AF4932"/>
    <w:rPr>
      <w:b/>
      <w:bCs/>
    </w:rPr>
  </w:style>
  <w:style w:type="paragraph" w:styleId="TtuloTDC">
    <w:name w:val="TOC Heading"/>
    <w:basedOn w:val="Ttulo1"/>
    <w:next w:val="Normal"/>
    <w:uiPriority w:val="39"/>
    <w:unhideWhenUsed/>
    <w:qFormat/>
    <w:rsid w:val="00AF4932"/>
    <w:pPr>
      <w:spacing w:before="240" w:after="0" w:line="259" w:lineRule="auto"/>
      <w:jc w:val="left"/>
      <w:outlineLvl w:val="9"/>
    </w:pPr>
    <w:rPr>
      <w:rFonts w:asciiTheme="majorHAnsi" w:hAnsiTheme="majorHAnsi"/>
      <w:b w:val="0"/>
      <w:color w:val="0F4761" w:themeColor="accent1" w:themeShade="BF"/>
      <w:kern w:val="0"/>
      <w:sz w:val="32"/>
      <w:szCs w:val="32"/>
      <w:lang w:eastAsia="es-ES"/>
      <w14:ligatures w14:val="none"/>
    </w:rPr>
  </w:style>
  <w:style w:type="character" w:customStyle="1" w:styleId="x193iq5w">
    <w:name w:val="x193iq5w"/>
    <w:basedOn w:val="Fuentedeprrafopredeter"/>
    <w:rsid w:val="00AF4932"/>
  </w:style>
  <w:style w:type="paragraph" w:styleId="Encabezado">
    <w:name w:val="header"/>
    <w:basedOn w:val="Normal"/>
    <w:link w:val="EncabezadoCar"/>
    <w:uiPriority w:val="99"/>
    <w:unhideWhenUsed/>
    <w:rsid w:val="00A76025"/>
    <w:pPr>
      <w:tabs>
        <w:tab w:val="center" w:pos="4419"/>
        <w:tab w:val="right" w:pos="8838"/>
      </w:tabs>
      <w:spacing w:after="0" w:line="240" w:lineRule="auto"/>
      <w:ind w:firstLine="0"/>
      <w:jc w:val="left"/>
    </w:pPr>
    <w:rPr>
      <w:rFonts w:asciiTheme="minorHAnsi" w:hAnsiTheme="minorHAnsi"/>
      <w:color w:val="auto"/>
      <w:szCs w:val="24"/>
      <w:lang w:val="es-EC"/>
    </w:rPr>
  </w:style>
  <w:style w:type="character" w:customStyle="1" w:styleId="EncabezadoCar">
    <w:name w:val="Encabezado Car"/>
    <w:basedOn w:val="Fuentedeprrafopredeter"/>
    <w:link w:val="Encabezado"/>
    <w:uiPriority w:val="99"/>
    <w:rsid w:val="00A76025"/>
  </w:style>
  <w:style w:type="paragraph" w:styleId="Piedepgina">
    <w:name w:val="footer"/>
    <w:basedOn w:val="Normal"/>
    <w:link w:val="PiedepginaCar"/>
    <w:uiPriority w:val="99"/>
    <w:unhideWhenUsed/>
    <w:rsid w:val="00A76025"/>
    <w:pPr>
      <w:tabs>
        <w:tab w:val="center" w:pos="4419"/>
        <w:tab w:val="right" w:pos="8838"/>
      </w:tabs>
      <w:spacing w:after="0" w:line="240" w:lineRule="auto"/>
      <w:ind w:firstLine="0"/>
      <w:jc w:val="left"/>
    </w:pPr>
    <w:rPr>
      <w:rFonts w:asciiTheme="minorHAnsi" w:hAnsiTheme="minorHAnsi"/>
      <w:color w:val="auto"/>
      <w:szCs w:val="24"/>
      <w:lang w:val="es-EC"/>
    </w:rPr>
  </w:style>
  <w:style w:type="character" w:customStyle="1" w:styleId="PiedepginaCar">
    <w:name w:val="Pie de página Car"/>
    <w:basedOn w:val="Fuentedeprrafopredeter"/>
    <w:link w:val="Piedepgina"/>
    <w:uiPriority w:val="99"/>
    <w:rsid w:val="00A76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4169">
      <w:bodyDiv w:val="1"/>
      <w:marLeft w:val="0"/>
      <w:marRight w:val="0"/>
      <w:marTop w:val="0"/>
      <w:marBottom w:val="0"/>
      <w:divBdr>
        <w:top w:val="none" w:sz="0" w:space="0" w:color="auto"/>
        <w:left w:val="none" w:sz="0" w:space="0" w:color="auto"/>
        <w:bottom w:val="none" w:sz="0" w:space="0" w:color="auto"/>
        <w:right w:val="none" w:sz="0" w:space="0" w:color="auto"/>
      </w:divBdr>
    </w:div>
    <w:div w:id="77945577">
      <w:bodyDiv w:val="1"/>
      <w:marLeft w:val="0"/>
      <w:marRight w:val="0"/>
      <w:marTop w:val="0"/>
      <w:marBottom w:val="0"/>
      <w:divBdr>
        <w:top w:val="none" w:sz="0" w:space="0" w:color="auto"/>
        <w:left w:val="none" w:sz="0" w:space="0" w:color="auto"/>
        <w:bottom w:val="none" w:sz="0" w:space="0" w:color="auto"/>
        <w:right w:val="none" w:sz="0" w:space="0" w:color="auto"/>
      </w:divBdr>
    </w:div>
    <w:div w:id="117526754">
      <w:bodyDiv w:val="1"/>
      <w:marLeft w:val="0"/>
      <w:marRight w:val="0"/>
      <w:marTop w:val="0"/>
      <w:marBottom w:val="0"/>
      <w:divBdr>
        <w:top w:val="none" w:sz="0" w:space="0" w:color="auto"/>
        <w:left w:val="none" w:sz="0" w:space="0" w:color="auto"/>
        <w:bottom w:val="none" w:sz="0" w:space="0" w:color="auto"/>
        <w:right w:val="none" w:sz="0" w:space="0" w:color="auto"/>
      </w:divBdr>
    </w:div>
    <w:div w:id="226065187">
      <w:bodyDiv w:val="1"/>
      <w:marLeft w:val="0"/>
      <w:marRight w:val="0"/>
      <w:marTop w:val="0"/>
      <w:marBottom w:val="0"/>
      <w:divBdr>
        <w:top w:val="none" w:sz="0" w:space="0" w:color="auto"/>
        <w:left w:val="none" w:sz="0" w:space="0" w:color="auto"/>
        <w:bottom w:val="none" w:sz="0" w:space="0" w:color="auto"/>
        <w:right w:val="none" w:sz="0" w:space="0" w:color="auto"/>
      </w:divBdr>
    </w:div>
    <w:div w:id="260072035">
      <w:bodyDiv w:val="1"/>
      <w:marLeft w:val="0"/>
      <w:marRight w:val="0"/>
      <w:marTop w:val="0"/>
      <w:marBottom w:val="0"/>
      <w:divBdr>
        <w:top w:val="none" w:sz="0" w:space="0" w:color="auto"/>
        <w:left w:val="none" w:sz="0" w:space="0" w:color="auto"/>
        <w:bottom w:val="none" w:sz="0" w:space="0" w:color="auto"/>
        <w:right w:val="none" w:sz="0" w:space="0" w:color="auto"/>
      </w:divBdr>
    </w:div>
    <w:div w:id="266154930">
      <w:bodyDiv w:val="1"/>
      <w:marLeft w:val="0"/>
      <w:marRight w:val="0"/>
      <w:marTop w:val="0"/>
      <w:marBottom w:val="0"/>
      <w:divBdr>
        <w:top w:val="none" w:sz="0" w:space="0" w:color="auto"/>
        <w:left w:val="none" w:sz="0" w:space="0" w:color="auto"/>
        <w:bottom w:val="none" w:sz="0" w:space="0" w:color="auto"/>
        <w:right w:val="none" w:sz="0" w:space="0" w:color="auto"/>
      </w:divBdr>
    </w:div>
    <w:div w:id="296108416">
      <w:bodyDiv w:val="1"/>
      <w:marLeft w:val="0"/>
      <w:marRight w:val="0"/>
      <w:marTop w:val="0"/>
      <w:marBottom w:val="0"/>
      <w:divBdr>
        <w:top w:val="none" w:sz="0" w:space="0" w:color="auto"/>
        <w:left w:val="none" w:sz="0" w:space="0" w:color="auto"/>
        <w:bottom w:val="none" w:sz="0" w:space="0" w:color="auto"/>
        <w:right w:val="none" w:sz="0" w:space="0" w:color="auto"/>
      </w:divBdr>
    </w:div>
    <w:div w:id="297607604">
      <w:bodyDiv w:val="1"/>
      <w:marLeft w:val="0"/>
      <w:marRight w:val="0"/>
      <w:marTop w:val="0"/>
      <w:marBottom w:val="0"/>
      <w:divBdr>
        <w:top w:val="none" w:sz="0" w:space="0" w:color="auto"/>
        <w:left w:val="none" w:sz="0" w:space="0" w:color="auto"/>
        <w:bottom w:val="none" w:sz="0" w:space="0" w:color="auto"/>
        <w:right w:val="none" w:sz="0" w:space="0" w:color="auto"/>
      </w:divBdr>
    </w:div>
    <w:div w:id="303311526">
      <w:bodyDiv w:val="1"/>
      <w:marLeft w:val="0"/>
      <w:marRight w:val="0"/>
      <w:marTop w:val="0"/>
      <w:marBottom w:val="0"/>
      <w:divBdr>
        <w:top w:val="none" w:sz="0" w:space="0" w:color="auto"/>
        <w:left w:val="none" w:sz="0" w:space="0" w:color="auto"/>
        <w:bottom w:val="none" w:sz="0" w:space="0" w:color="auto"/>
        <w:right w:val="none" w:sz="0" w:space="0" w:color="auto"/>
      </w:divBdr>
    </w:div>
    <w:div w:id="330835367">
      <w:bodyDiv w:val="1"/>
      <w:marLeft w:val="0"/>
      <w:marRight w:val="0"/>
      <w:marTop w:val="0"/>
      <w:marBottom w:val="0"/>
      <w:divBdr>
        <w:top w:val="none" w:sz="0" w:space="0" w:color="auto"/>
        <w:left w:val="none" w:sz="0" w:space="0" w:color="auto"/>
        <w:bottom w:val="none" w:sz="0" w:space="0" w:color="auto"/>
        <w:right w:val="none" w:sz="0" w:space="0" w:color="auto"/>
      </w:divBdr>
    </w:div>
    <w:div w:id="441271351">
      <w:bodyDiv w:val="1"/>
      <w:marLeft w:val="0"/>
      <w:marRight w:val="0"/>
      <w:marTop w:val="0"/>
      <w:marBottom w:val="0"/>
      <w:divBdr>
        <w:top w:val="none" w:sz="0" w:space="0" w:color="auto"/>
        <w:left w:val="none" w:sz="0" w:space="0" w:color="auto"/>
        <w:bottom w:val="none" w:sz="0" w:space="0" w:color="auto"/>
        <w:right w:val="none" w:sz="0" w:space="0" w:color="auto"/>
      </w:divBdr>
    </w:div>
    <w:div w:id="445782168">
      <w:bodyDiv w:val="1"/>
      <w:marLeft w:val="0"/>
      <w:marRight w:val="0"/>
      <w:marTop w:val="0"/>
      <w:marBottom w:val="0"/>
      <w:divBdr>
        <w:top w:val="none" w:sz="0" w:space="0" w:color="auto"/>
        <w:left w:val="none" w:sz="0" w:space="0" w:color="auto"/>
        <w:bottom w:val="none" w:sz="0" w:space="0" w:color="auto"/>
        <w:right w:val="none" w:sz="0" w:space="0" w:color="auto"/>
      </w:divBdr>
    </w:div>
    <w:div w:id="482698432">
      <w:bodyDiv w:val="1"/>
      <w:marLeft w:val="0"/>
      <w:marRight w:val="0"/>
      <w:marTop w:val="0"/>
      <w:marBottom w:val="0"/>
      <w:divBdr>
        <w:top w:val="none" w:sz="0" w:space="0" w:color="auto"/>
        <w:left w:val="none" w:sz="0" w:space="0" w:color="auto"/>
        <w:bottom w:val="none" w:sz="0" w:space="0" w:color="auto"/>
        <w:right w:val="none" w:sz="0" w:space="0" w:color="auto"/>
      </w:divBdr>
    </w:div>
    <w:div w:id="485587157">
      <w:bodyDiv w:val="1"/>
      <w:marLeft w:val="0"/>
      <w:marRight w:val="0"/>
      <w:marTop w:val="0"/>
      <w:marBottom w:val="0"/>
      <w:divBdr>
        <w:top w:val="none" w:sz="0" w:space="0" w:color="auto"/>
        <w:left w:val="none" w:sz="0" w:space="0" w:color="auto"/>
        <w:bottom w:val="none" w:sz="0" w:space="0" w:color="auto"/>
        <w:right w:val="none" w:sz="0" w:space="0" w:color="auto"/>
      </w:divBdr>
    </w:div>
    <w:div w:id="489247326">
      <w:bodyDiv w:val="1"/>
      <w:marLeft w:val="0"/>
      <w:marRight w:val="0"/>
      <w:marTop w:val="0"/>
      <w:marBottom w:val="0"/>
      <w:divBdr>
        <w:top w:val="none" w:sz="0" w:space="0" w:color="auto"/>
        <w:left w:val="none" w:sz="0" w:space="0" w:color="auto"/>
        <w:bottom w:val="none" w:sz="0" w:space="0" w:color="auto"/>
        <w:right w:val="none" w:sz="0" w:space="0" w:color="auto"/>
      </w:divBdr>
    </w:div>
    <w:div w:id="517815957">
      <w:bodyDiv w:val="1"/>
      <w:marLeft w:val="0"/>
      <w:marRight w:val="0"/>
      <w:marTop w:val="0"/>
      <w:marBottom w:val="0"/>
      <w:divBdr>
        <w:top w:val="none" w:sz="0" w:space="0" w:color="auto"/>
        <w:left w:val="none" w:sz="0" w:space="0" w:color="auto"/>
        <w:bottom w:val="none" w:sz="0" w:space="0" w:color="auto"/>
        <w:right w:val="none" w:sz="0" w:space="0" w:color="auto"/>
      </w:divBdr>
    </w:div>
    <w:div w:id="538277213">
      <w:bodyDiv w:val="1"/>
      <w:marLeft w:val="0"/>
      <w:marRight w:val="0"/>
      <w:marTop w:val="0"/>
      <w:marBottom w:val="0"/>
      <w:divBdr>
        <w:top w:val="none" w:sz="0" w:space="0" w:color="auto"/>
        <w:left w:val="none" w:sz="0" w:space="0" w:color="auto"/>
        <w:bottom w:val="none" w:sz="0" w:space="0" w:color="auto"/>
        <w:right w:val="none" w:sz="0" w:space="0" w:color="auto"/>
      </w:divBdr>
    </w:div>
    <w:div w:id="558397354">
      <w:bodyDiv w:val="1"/>
      <w:marLeft w:val="0"/>
      <w:marRight w:val="0"/>
      <w:marTop w:val="0"/>
      <w:marBottom w:val="0"/>
      <w:divBdr>
        <w:top w:val="none" w:sz="0" w:space="0" w:color="auto"/>
        <w:left w:val="none" w:sz="0" w:space="0" w:color="auto"/>
        <w:bottom w:val="none" w:sz="0" w:space="0" w:color="auto"/>
        <w:right w:val="none" w:sz="0" w:space="0" w:color="auto"/>
      </w:divBdr>
    </w:div>
    <w:div w:id="631330764">
      <w:bodyDiv w:val="1"/>
      <w:marLeft w:val="0"/>
      <w:marRight w:val="0"/>
      <w:marTop w:val="0"/>
      <w:marBottom w:val="0"/>
      <w:divBdr>
        <w:top w:val="none" w:sz="0" w:space="0" w:color="auto"/>
        <w:left w:val="none" w:sz="0" w:space="0" w:color="auto"/>
        <w:bottom w:val="none" w:sz="0" w:space="0" w:color="auto"/>
        <w:right w:val="none" w:sz="0" w:space="0" w:color="auto"/>
      </w:divBdr>
    </w:div>
    <w:div w:id="808399979">
      <w:bodyDiv w:val="1"/>
      <w:marLeft w:val="0"/>
      <w:marRight w:val="0"/>
      <w:marTop w:val="0"/>
      <w:marBottom w:val="0"/>
      <w:divBdr>
        <w:top w:val="none" w:sz="0" w:space="0" w:color="auto"/>
        <w:left w:val="none" w:sz="0" w:space="0" w:color="auto"/>
        <w:bottom w:val="none" w:sz="0" w:space="0" w:color="auto"/>
        <w:right w:val="none" w:sz="0" w:space="0" w:color="auto"/>
      </w:divBdr>
    </w:div>
    <w:div w:id="815876311">
      <w:bodyDiv w:val="1"/>
      <w:marLeft w:val="0"/>
      <w:marRight w:val="0"/>
      <w:marTop w:val="0"/>
      <w:marBottom w:val="0"/>
      <w:divBdr>
        <w:top w:val="none" w:sz="0" w:space="0" w:color="auto"/>
        <w:left w:val="none" w:sz="0" w:space="0" w:color="auto"/>
        <w:bottom w:val="none" w:sz="0" w:space="0" w:color="auto"/>
        <w:right w:val="none" w:sz="0" w:space="0" w:color="auto"/>
      </w:divBdr>
    </w:div>
    <w:div w:id="839779818">
      <w:bodyDiv w:val="1"/>
      <w:marLeft w:val="0"/>
      <w:marRight w:val="0"/>
      <w:marTop w:val="0"/>
      <w:marBottom w:val="0"/>
      <w:divBdr>
        <w:top w:val="none" w:sz="0" w:space="0" w:color="auto"/>
        <w:left w:val="none" w:sz="0" w:space="0" w:color="auto"/>
        <w:bottom w:val="none" w:sz="0" w:space="0" w:color="auto"/>
        <w:right w:val="none" w:sz="0" w:space="0" w:color="auto"/>
      </w:divBdr>
    </w:div>
    <w:div w:id="878977625">
      <w:bodyDiv w:val="1"/>
      <w:marLeft w:val="0"/>
      <w:marRight w:val="0"/>
      <w:marTop w:val="0"/>
      <w:marBottom w:val="0"/>
      <w:divBdr>
        <w:top w:val="none" w:sz="0" w:space="0" w:color="auto"/>
        <w:left w:val="none" w:sz="0" w:space="0" w:color="auto"/>
        <w:bottom w:val="none" w:sz="0" w:space="0" w:color="auto"/>
        <w:right w:val="none" w:sz="0" w:space="0" w:color="auto"/>
      </w:divBdr>
    </w:div>
    <w:div w:id="957102343">
      <w:bodyDiv w:val="1"/>
      <w:marLeft w:val="0"/>
      <w:marRight w:val="0"/>
      <w:marTop w:val="0"/>
      <w:marBottom w:val="0"/>
      <w:divBdr>
        <w:top w:val="none" w:sz="0" w:space="0" w:color="auto"/>
        <w:left w:val="none" w:sz="0" w:space="0" w:color="auto"/>
        <w:bottom w:val="none" w:sz="0" w:space="0" w:color="auto"/>
        <w:right w:val="none" w:sz="0" w:space="0" w:color="auto"/>
      </w:divBdr>
    </w:div>
    <w:div w:id="999842838">
      <w:bodyDiv w:val="1"/>
      <w:marLeft w:val="0"/>
      <w:marRight w:val="0"/>
      <w:marTop w:val="0"/>
      <w:marBottom w:val="0"/>
      <w:divBdr>
        <w:top w:val="none" w:sz="0" w:space="0" w:color="auto"/>
        <w:left w:val="none" w:sz="0" w:space="0" w:color="auto"/>
        <w:bottom w:val="none" w:sz="0" w:space="0" w:color="auto"/>
        <w:right w:val="none" w:sz="0" w:space="0" w:color="auto"/>
      </w:divBdr>
    </w:div>
    <w:div w:id="1009218567">
      <w:bodyDiv w:val="1"/>
      <w:marLeft w:val="0"/>
      <w:marRight w:val="0"/>
      <w:marTop w:val="0"/>
      <w:marBottom w:val="0"/>
      <w:divBdr>
        <w:top w:val="none" w:sz="0" w:space="0" w:color="auto"/>
        <w:left w:val="none" w:sz="0" w:space="0" w:color="auto"/>
        <w:bottom w:val="none" w:sz="0" w:space="0" w:color="auto"/>
        <w:right w:val="none" w:sz="0" w:space="0" w:color="auto"/>
      </w:divBdr>
    </w:div>
    <w:div w:id="1145901813">
      <w:bodyDiv w:val="1"/>
      <w:marLeft w:val="0"/>
      <w:marRight w:val="0"/>
      <w:marTop w:val="0"/>
      <w:marBottom w:val="0"/>
      <w:divBdr>
        <w:top w:val="none" w:sz="0" w:space="0" w:color="auto"/>
        <w:left w:val="none" w:sz="0" w:space="0" w:color="auto"/>
        <w:bottom w:val="none" w:sz="0" w:space="0" w:color="auto"/>
        <w:right w:val="none" w:sz="0" w:space="0" w:color="auto"/>
      </w:divBdr>
    </w:div>
    <w:div w:id="1213542668">
      <w:bodyDiv w:val="1"/>
      <w:marLeft w:val="0"/>
      <w:marRight w:val="0"/>
      <w:marTop w:val="0"/>
      <w:marBottom w:val="0"/>
      <w:divBdr>
        <w:top w:val="none" w:sz="0" w:space="0" w:color="auto"/>
        <w:left w:val="none" w:sz="0" w:space="0" w:color="auto"/>
        <w:bottom w:val="none" w:sz="0" w:space="0" w:color="auto"/>
        <w:right w:val="none" w:sz="0" w:space="0" w:color="auto"/>
      </w:divBdr>
    </w:div>
    <w:div w:id="1214585825">
      <w:bodyDiv w:val="1"/>
      <w:marLeft w:val="0"/>
      <w:marRight w:val="0"/>
      <w:marTop w:val="0"/>
      <w:marBottom w:val="0"/>
      <w:divBdr>
        <w:top w:val="none" w:sz="0" w:space="0" w:color="auto"/>
        <w:left w:val="none" w:sz="0" w:space="0" w:color="auto"/>
        <w:bottom w:val="none" w:sz="0" w:space="0" w:color="auto"/>
        <w:right w:val="none" w:sz="0" w:space="0" w:color="auto"/>
      </w:divBdr>
    </w:div>
    <w:div w:id="1253928973">
      <w:bodyDiv w:val="1"/>
      <w:marLeft w:val="0"/>
      <w:marRight w:val="0"/>
      <w:marTop w:val="0"/>
      <w:marBottom w:val="0"/>
      <w:divBdr>
        <w:top w:val="none" w:sz="0" w:space="0" w:color="auto"/>
        <w:left w:val="none" w:sz="0" w:space="0" w:color="auto"/>
        <w:bottom w:val="none" w:sz="0" w:space="0" w:color="auto"/>
        <w:right w:val="none" w:sz="0" w:space="0" w:color="auto"/>
      </w:divBdr>
    </w:div>
    <w:div w:id="1260681417">
      <w:bodyDiv w:val="1"/>
      <w:marLeft w:val="0"/>
      <w:marRight w:val="0"/>
      <w:marTop w:val="0"/>
      <w:marBottom w:val="0"/>
      <w:divBdr>
        <w:top w:val="none" w:sz="0" w:space="0" w:color="auto"/>
        <w:left w:val="none" w:sz="0" w:space="0" w:color="auto"/>
        <w:bottom w:val="none" w:sz="0" w:space="0" w:color="auto"/>
        <w:right w:val="none" w:sz="0" w:space="0" w:color="auto"/>
      </w:divBdr>
    </w:div>
    <w:div w:id="1262370468">
      <w:bodyDiv w:val="1"/>
      <w:marLeft w:val="0"/>
      <w:marRight w:val="0"/>
      <w:marTop w:val="0"/>
      <w:marBottom w:val="0"/>
      <w:divBdr>
        <w:top w:val="none" w:sz="0" w:space="0" w:color="auto"/>
        <w:left w:val="none" w:sz="0" w:space="0" w:color="auto"/>
        <w:bottom w:val="none" w:sz="0" w:space="0" w:color="auto"/>
        <w:right w:val="none" w:sz="0" w:space="0" w:color="auto"/>
      </w:divBdr>
    </w:div>
    <w:div w:id="1262421915">
      <w:bodyDiv w:val="1"/>
      <w:marLeft w:val="0"/>
      <w:marRight w:val="0"/>
      <w:marTop w:val="0"/>
      <w:marBottom w:val="0"/>
      <w:divBdr>
        <w:top w:val="none" w:sz="0" w:space="0" w:color="auto"/>
        <w:left w:val="none" w:sz="0" w:space="0" w:color="auto"/>
        <w:bottom w:val="none" w:sz="0" w:space="0" w:color="auto"/>
        <w:right w:val="none" w:sz="0" w:space="0" w:color="auto"/>
      </w:divBdr>
    </w:div>
    <w:div w:id="1275944640">
      <w:bodyDiv w:val="1"/>
      <w:marLeft w:val="0"/>
      <w:marRight w:val="0"/>
      <w:marTop w:val="0"/>
      <w:marBottom w:val="0"/>
      <w:divBdr>
        <w:top w:val="none" w:sz="0" w:space="0" w:color="auto"/>
        <w:left w:val="none" w:sz="0" w:space="0" w:color="auto"/>
        <w:bottom w:val="none" w:sz="0" w:space="0" w:color="auto"/>
        <w:right w:val="none" w:sz="0" w:space="0" w:color="auto"/>
      </w:divBdr>
    </w:div>
    <w:div w:id="1348867484">
      <w:bodyDiv w:val="1"/>
      <w:marLeft w:val="0"/>
      <w:marRight w:val="0"/>
      <w:marTop w:val="0"/>
      <w:marBottom w:val="0"/>
      <w:divBdr>
        <w:top w:val="none" w:sz="0" w:space="0" w:color="auto"/>
        <w:left w:val="none" w:sz="0" w:space="0" w:color="auto"/>
        <w:bottom w:val="none" w:sz="0" w:space="0" w:color="auto"/>
        <w:right w:val="none" w:sz="0" w:space="0" w:color="auto"/>
      </w:divBdr>
    </w:div>
    <w:div w:id="1441073748">
      <w:bodyDiv w:val="1"/>
      <w:marLeft w:val="0"/>
      <w:marRight w:val="0"/>
      <w:marTop w:val="0"/>
      <w:marBottom w:val="0"/>
      <w:divBdr>
        <w:top w:val="none" w:sz="0" w:space="0" w:color="auto"/>
        <w:left w:val="none" w:sz="0" w:space="0" w:color="auto"/>
        <w:bottom w:val="none" w:sz="0" w:space="0" w:color="auto"/>
        <w:right w:val="none" w:sz="0" w:space="0" w:color="auto"/>
      </w:divBdr>
    </w:div>
    <w:div w:id="1496533782">
      <w:bodyDiv w:val="1"/>
      <w:marLeft w:val="0"/>
      <w:marRight w:val="0"/>
      <w:marTop w:val="0"/>
      <w:marBottom w:val="0"/>
      <w:divBdr>
        <w:top w:val="none" w:sz="0" w:space="0" w:color="auto"/>
        <w:left w:val="none" w:sz="0" w:space="0" w:color="auto"/>
        <w:bottom w:val="none" w:sz="0" w:space="0" w:color="auto"/>
        <w:right w:val="none" w:sz="0" w:space="0" w:color="auto"/>
      </w:divBdr>
    </w:div>
    <w:div w:id="1547524062">
      <w:bodyDiv w:val="1"/>
      <w:marLeft w:val="0"/>
      <w:marRight w:val="0"/>
      <w:marTop w:val="0"/>
      <w:marBottom w:val="0"/>
      <w:divBdr>
        <w:top w:val="none" w:sz="0" w:space="0" w:color="auto"/>
        <w:left w:val="none" w:sz="0" w:space="0" w:color="auto"/>
        <w:bottom w:val="none" w:sz="0" w:space="0" w:color="auto"/>
        <w:right w:val="none" w:sz="0" w:space="0" w:color="auto"/>
      </w:divBdr>
    </w:div>
    <w:div w:id="1603955703">
      <w:bodyDiv w:val="1"/>
      <w:marLeft w:val="0"/>
      <w:marRight w:val="0"/>
      <w:marTop w:val="0"/>
      <w:marBottom w:val="0"/>
      <w:divBdr>
        <w:top w:val="none" w:sz="0" w:space="0" w:color="auto"/>
        <w:left w:val="none" w:sz="0" w:space="0" w:color="auto"/>
        <w:bottom w:val="none" w:sz="0" w:space="0" w:color="auto"/>
        <w:right w:val="none" w:sz="0" w:space="0" w:color="auto"/>
      </w:divBdr>
    </w:div>
    <w:div w:id="1615550815">
      <w:bodyDiv w:val="1"/>
      <w:marLeft w:val="0"/>
      <w:marRight w:val="0"/>
      <w:marTop w:val="0"/>
      <w:marBottom w:val="0"/>
      <w:divBdr>
        <w:top w:val="none" w:sz="0" w:space="0" w:color="auto"/>
        <w:left w:val="none" w:sz="0" w:space="0" w:color="auto"/>
        <w:bottom w:val="none" w:sz="0" w:space="0" w:color="auto"/>
        <w:right w:val="none" w:sz="0" w:space="0" w:color="auto"/>
      </w:divBdr>
    </w:div>
    <w:div w:id="1624075935">
      <w:bodyDiv w:val="1"/>
      <w:marLeft w:val="0"/>
      <w:marRight w:val="0"/>
      <w:marTop w:val="0"/>
      <w:marBottom w:val="0"/>
      <w:divBdr>
        <w:top w:val="none" w:sz="0" w:space="0" w:color="auto"/>
        <w:left w:val="none" w:sz="0" w:space="0" w:color="auto"/>
        <w:bottom w:val="none" w:sz="0" w:space="0" w:color="auto"/>
        <w:right w:val="none" w:sz="0" w:space="0" w:color="auto"/>
      </w:divBdr>
    </w:div>
    <w:div w:id="1651863782">
      <w:bodyDiv w:val="1"/>
      <w:marLeft w:val="0"/>
      <w:marRight w:val="0"/>
      <w:marTop w:val="0"/>
      <w:marBottom w:val="0"/>
      <w:divBdr>
        <w:top w:val="none" w:sz="0" w:space="0" w:color="auto"/>
        <w:left w:val="none" w:sz="0" w:space="0" w:color="auto"/>
        <w:bottom w:val="none" w:sz="0" w:space="0" w:color="auto"/>
        <w:right w:val="none" w:sz="0" w:space="0" w:color="auto"/>
      </w:divBdr>
    </w:div>
    <w:div w:id="1723403030">
      <w:bodyDiv w:val="1"/>
      <w:marLeft w:val="0"/>
      <w:marRight w:val="0"/>
      <w:marTop w:val="0"/>
      <w:marBottom w:val="0"/>
      <w:divBdr>
        <w:top w:val="none" w:sz="0" w:space="0" w:color="auto"/>
        <w:left w:val="none" w:sz="0" w:space="0" w:color="auto"/>
        <w:bottom w:val="none" w:sz="0" w:space="0" w:color="auto"/>
        <w:right w:val="none" w:sz="0" w:space="0" w:color="auto"/>
      </w:divBdr>
    </w:div>
    <w:div w:id="1764254028">
      <w:bodyDiv w:val="1"/>
      <w:marLeft w:val="0"/>
      <w:marRight w:val="0"/>
      <w:marTop w:val="0"/>
      <w:marBottom w:val="0"/>
      <w:divBdr>
        <w:top w:val="none" w:sz="0" w:space="0" w:color="auto"/>
        <w:left w:val="none" w:sz="0" w:space="0" w:color="auto"/>
        <w:bottom w:val="none" w:sz="0" w:space="0" w:color="auto"/>
        <w:right w:val="none" w:sz="0" w:space="0" w:color="auto"/>
      </w:divBdr>
    </w:div>
    <w:div w:id="1771273949">
      <w:bodyDiv w:val="1"/>
      <w:marLeft w:val="0"/>
      <w:marRight w:val="0"/>
      <w:marTop w:val="0"/>
      <w:marBottom w:val="0"/>
      <w:divBdr>
        <w:top w:val="none" w:sz="0" w:space="0" w:color="auto"/>
        <w:left w:val="none" w:sz="0" w:space="0" w:color="auto"/>
        <w:bottom w:val="none" w:sz="0" w:space="0" w:color="auto"/>
        <w:right w:val="none" w:sz="0" w:space="0" w:color="auto"/>
      </w:divBdr>
    </w:div>
    <w:div w:id="1934973614">
      <w:bodyDiv w:val="1"/>
      <w:marLeft w:val="0"/>
      <w:marRight w:val="0"/>
      <w:marTop w:val="0"/>
      <w:marBottom w:val="0"/>
      <w:divBdr>
        <w:top w:val="none" w:sz="0" w:space="0" w:color="auto"/>
        <w:left w:val="none" w:sz="0" w:space="0" w:color="auto"/>
        <w:bottom w:val="none" w:sz="0" w:space="0" w:color="auto"/>
        <w:right w:val="none" w:sz="0" w:space="0" w:color="auto"/>
      </w:divBdr>
    </w:div>
    <w:div w:id="1947616829">
      <w:bodyDiv w:val="1"/>
      <w:marLeft w:val="0"/>
      <w:marRight w:val="0"/>
      <w:marTop w:val="0"/>
      <w:marBottom w:val="0"/>
      <w:divBdr>
        <w:top w:val="none" w:sz="0" w:space="0" w:color="auto"/>
        <w:left w:val="none" w:sz="0" w:space="0" w:color="auto"/>
        <w:bottom w:val="none" w:sz="0" w:space="0" w:color="auto"/>
        <w:right w:val="none" w:sz="0" w:space="0" w:color="auto"/>
      </w:divBdr>
    </w:div>
    <w:div w:id="1962805852">
      <w:bodyDiv w:val="1"/>
      <w:marLeft w:val="0"/>
      <w:marRight w:val="0"/>
      <w:marTop w:val="0"/>
      <w:marBottom w:val="0"/>
      <w:divBdr>
        <w:top w:val="none" w:sz="0" w:space="0" w:color="auto"/>
        <w:left w:val="none" w:sz="0" w:space="0" w:color="auto"/>
        <w:bottom w:val="none" w:sz="0" w:space="0" w:color="auto"/>
        <w:right w:val="none" w:sz="0" w:space="0" w:color="auto"/>
      </w:divBdr>
    </w:div>
    <w:div w:id="2002855525">
      <w:bodyDiv w:val="1"/>
      <w:marLeft w:val="0"/>
      <w:marRight w:val="0"/>
      <w:marTop w:val="0"/>
      <w:marBottom w:val="0"/>
      <w:divBdr>
        <w:top w:val="none" w:sz="0" w:space="0" w:color="auto"/>
        <w:left w:val="none" w:sz="0" w:space="0" w:color="auto"/>
        <w:bottom w:val="none" w:sz="0" w:space="0" w:color="auto"/>
        <w:right w:val="none" w:sz="0" w:space="0" w:color="auto"/>
      </w:divBdr>
    </w:div>
    <w:div w:id="2026783979">
      <w:bodyDiv w:val="1"/>
      <w:marLeft w:val="0"/>
      <w:marRight w:val="0"/>
      <w:marTop w:val="0"/>
      <w:marBottom w:val="0"/>
      <w:divBdr>
        <w:top w:val="none" w:sz="0" w:space="0" w:color="auto"/>
        <w:left w:val="none" w:sz="0" w:space="0" w:color="auto"/>
        <w:bottom w:val="none" w:sz="0" w:space="0" w:color="auto"/>
        <w:right w:val="none" w:sz="0" w:space="0" w:color="auto"/>
      </w:divBdr>
    </w:div>
    <w:div w:id="2041316718">
      <w:bodyDiv w:val="1"/>
      <w:marLeft w:val="0"/>
      <w:marRight w:val="0"/>
      <w:marTop w:val="0"/>
      <w:marBottom w:val="0"/>
      <w:divBdr>
        <w:top w:val="none" w:sz="0" w:space="0" w:color="auto"/>
        <w:left w:val="none" w:sz="0" w:space="0" w:color="auto"/>
        <w:bottom w:val="none" w:sz="0" w:space="0" w:color="auto"/>
        <w:right w:val="none" w:sz="0" w:space="0" w:color="auto"/>
      </w:divBdr>
    </w:div>
    <w:div w:id="2107193163">
      <w:bodyDiv w:val="1"/>
      <w:marLeft w:val="0"/>
      <w:marRight w:val="0"/>
      <w:marTop w:val="0"/>
      <w:marBottom w:val="0"/>
      <w:divBdr>
        <w:top w:val="none" w:sz="0" w:space="0" w:color="auto"/>
        <w:left w:val="none" w:sz="0" w:space="0" w:color="auto"/>
        <w:bottom w:val="none" w:sz="0" w:space="0" w:color="auto"/>
        <w:right w:val="none" w:sz="0" w:space="0" w:color="auto"/>
      </w:divBdr>
    </w:div>
    <w:div w:id="212533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https://doi.org/10.26439/interfases2023.n018.6357" TargetMode="External"/><Relationship Id="rId26" Type="http://schemas.openxmlformats.org/officeDocument/2006/relationships/hyperlink" Target="https://repositorio.uisrael.edu.ec/handle/47000/2489" TargetMode="External"/><Relationship Id="rId3" Type="http://schemas.openxmlformats.org/officeDocument/2006/relationships/styles" Target="styles.xml"/><Relationship Id="rId21" Type="http://schemas.openxmlformats.org/officeDocument/2006/relationships/hyperlink" Target="https://doi.org/https://doi.org/10.62131/MLAJ-V3-N2-01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tscafe.pe/index.php/cienciaingenieria/article/view/420" TargetMode="External"/><Relationship Id="rId25" Type="http://schemas.openxmlformats.org/officeDocument/2006/relationships/hyperlink" Target="https://dialnet.unirioja.es/servlet/articulo?codigo=8590739" TargetMode="External"/><Relationship Id="rId2" Type="http://schemas.openxmlformats.org/officeDocument/2006/relationships/numbering" Target="numbering.xml"/><Relationship Id="rId16" Type="http://schemas.openxmlformats.org/officeDocument/2006/relationships/hyperlink" Target="http://142.93.18.15:8080/jspui/bitstream/123456789/498/3/metodolog%C3%ADa.pdf" TargetMode="External"/><Relationship Id="rId20" Type="http://schemas.openxmlformats.org/officeDocument/2006/relationships/hyperlink" Target="https://doi.org/https://doi.org/10.35381/gep.v7i2.311"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repository.uaeh.edu.mx/revistas/index.php/icbi/article/view/1668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edigraphic.com/cgi-bin/new/resumen.cgi?IDARTICULO=107546" TargetMode="External"/><Relationship Id="rId23" Type="http://schemas.openxmlformats.org/officeDocument/2006/relationships/hyperlink" Target="https://es.slideshare.net/slideshow/metodologia-de-la-investigacion-2-pdf/275400645" TargetMode="External"/><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hyperlink" Target="https://revistas.unf.edu.pe/aypate/article/view/96"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ure.ups.edu.ec/es/publications/transformaci%C3%B3n-digital-como-motor-de-crecimiento-en-la-gesti%C3%B3n-em/" TargetMode="External"/><Relationship Id="rId22" Type="http://schemas.openxmlformats.org/officeDocument/2006/relationships/hyperlink" Target="https://doi.org/https://doi.org/10.37745/ejcsit.2013/vol13n38117131%20" TargetMode="External"/><Relationship Id="rId27" Type="http://schemas.openxmlformats.org/officeDocument/2006/relationships/header" Target="header1.xm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Red25</b:Tag>
    <b:SourceType>JournalArticle</b:SourceType>
    <b:Guid>{E973BE77-80A3-4C15-8E1F-42F1C3093161}</b:Guid>
    <b:Title>Personalización impulsada por la inteligencia artificial en el comercio minorista: transformar la experiencia del cliente a través de recomendaciones inteligentes de productos</b:Title>
    <b:JournalName>European Journal of Computer Science and Information Technology</b:JournalName>
    <b:Year>2025</b:Year>
    <b:Pages>117-131</b:Pages>
    <b:Author>
      <b:Author>
        <b:NameList>
          <b:Person>
            <b:Last>Reddy Beem</b:Last>
            <b:First>Varun</b:First>
          </b:Person>
        </b:NameList>
      </b:Author>
    </b:Author>
    <b:Month>Junio</b:Month>
    <b:Day>14</b:Day>
    <b:Publisher>European Centre for Research Training and Development </b:Publisher>
    <b:StandardNumber>2054-0965, 054-0957 </b:StandardNumber>
    <b:URL>https://eajournals.org/ejcsit/wp-content/uploads/sites/21/2025/06/AI-Driven-Personalization-in-Retail.pdf</b:URL>
    <b:DOI>https://doi.org/10.37745/ejcsit.2013/vol13n38117131 </b:DOI>
    <b:RefOrder>6</b:RefOrder>
  </b:Source>
  <b:Source>
    <b:Tag>Bon25</b:Tag>
    <b:SourceType>Misc</b:SourceType>
    <b:Guid>{8B108254-C470-4420-8366-56D14B781557}</b:Guid>
    <b:Title>Transformación Digital como Motor de Crecimiento en la Gestión Empresarial de las Pymes de Guayaquil</b:Title>
    <b:Year>2025</b:Year>
    <b:City>Cuenca</b:City>
    <b:Publisher>XXVIII CONGRESO INTERNACIONAL DE INVESTIGACIÓN EN CIENCIAS ADMINISTRATIVAS 2025 (ACACIA 2025)</b:Publisher>
    <b:Month>Abril</b:Month>
    <b:Day>22</b:Day>
    <b:StateProvince>Azuay</b:StateProvince>
    <b:CountryRegion>Ecuador</b:CountryRegion>
    <b:URL>https://pure.ups.edu.ec/es/publications/transformaci%C3%B3n-digital-como-motor-de-crecimiento-en-la-gesti%C3%B3n-em/</b:URL>
    <b:Author>
      <b:Author>
        <b:NameList>
          <b:Person>
            <b:Last>Bonilla Dicao</b:Last>
            <b:Middle>Naomi</b:Middle>
            <b:First>Genesis </b:First>
          </b:Person>
          <b:Person>
            <b:Last>Benites Medina</b:Last>
            <b:Middle>Maria </b:Middle>
            <b:First>Rosa</b:First>
          </b:Person>
          <b:Person>
            <b:Last>Mendez Reyes</b:Last>
            <b:Middle>Manuel </b:Middle>
            <b:First>Johan</b:First>
          </b:Person>
        </b:NameList>
      </b:Author>
    </b:Author>
    <b:RefOrder>5</b:RefOrder>
  </b:Source>
  <b:Source>
    <b:Tag>Gue25</b:Tag>
    <b:SourceType>JournalArticle</b:SourceType>
    <b:Guid>{B4BD02A6-9B20-4F60-B5D2-B13B8B3F6AD0}</b:Guid>
    <b:Title>El uso de la inteligencia artificial para mejorar la experiencia de compra online en el sector retail en Latinoamérica</b:Title>
    <b:Year>2025</b:Year>
    <b:Publisher>Ciencias e Ingeniería</b:Publisher>
    <b:City>Lima</b:City>
    <b:JournalName>Ciencias e Ingeniería - Revista de investigación científica</b:JournalName>
    <b:Pages>77-101</b:Pages>
    <b:Author>
      <b:Author>
        <b:NameList>
          <b:Person>
            <b:Last>Guerra Puican </b:Last>
            <b:Middle>Melissa </b:Middle>
            <b:First>Hillary</b:First>
          </b:Person>
          <b:Person>
            <b:Last>Ramírez Rodrigo</b:Last>
            <b:Middle>Hugo </b:Middle>
            <b:First>Víctor </b:First>
          </b:Person>
        </b:NameList>
      </b:Author>
      <b:Editor>
        <b:NameList>
          <b:Person>
            <b:Last>Vega Vidal</b:Last>
            <b:Middle>Alberto</b:Middle>
            <b:First>Carlos </b:First>
          </b:Person>
        </b:NameList>
      </b:Editor>
    </b:Author>
    <b:Month>Agosto</b:Month>
    <b:Volume>1</b:Volume>
    <b:Issue>2</b:Issue>
    <b:URL>https://ctscafe.pe/index.php/cienciaingenieria/article/view/420</b:URL>
    <b:RefOrder>4</b:RefOrder>
  </b:Source>
  <b:Source>
    <b:Tag>Gue23</b:Tag>
    <b:SourceType>JournalArticle</b:SourceType>
    <b:Guid>{52DB9CF4-0EAE-4D1B-AB3D-E59E49F46FF4}</b:Guid>
    <b:Title>Una revisión de métodos, técnicas y algoritmos para sistemas de recomendación de productos tecnológicos</b:Title>
    <b:JournalName>Revista Interfases</b:JournalName>
    <b:Year>2023</b:Year>
    <b:Pages>255-280</b:Pages>
    <b:City>Lima</b:City>
    <b:Month>Octubre</b:Month>
    <b:Day>16</b:Day>
    <b:Publisher>Universidad de Lima</b:Publisher>
    <b:Issue>18</b:Issue>
    <b:StandardNumber>1993-4912</b:StandardNumber>
    <b:URL>https://revistas.ulima.edu.pe/index.php/Interfases/article/view/6357</b:URL>
    <b:DOI>https://doi.org/10.26439/interfases2023.n018.6357</b:DOI>
    <b:Author>
      <b:Author>
        <b:NameList>
          <b:Person>
            <b:Last>Guevara Fernandez</b:Last>
            <b:First>Alexander </b:First>
          </b:Person>
          <b:Person>
            <b:Last>Coral Ygnacio </b:Last>
            <b:Middle>A.</b:Middle>
            <b:First>Marco</b:First>
          </b:Person>
        </b:NameList>
      </b:Author>
    </b:Author>
    <b:RefOrder>1</b:RefOrder>
  </b:Source>
  <b:Source>
    <b:Tag>Poz25</b:Tag>
    <b:SourceType>JournalArticle</b:SourceType>
    <b:Guid>{197F8267-88FE-45E1-BF56-8AA2F88D2AC2}</b:Guid>
    <b:Title>Transformación digital de las PYMES en América Latina: barreras,oportunidades y estrategias para la competitividad</b:Title>
    <b:JournalName>Multidisciplinary Latin American Journal</b:JournalName>
    <b:Year>2025</b:Year>
    <b:Pages>236-255</b:Pages>
    <b:Author>
      <b:Author>
        <b:NameList>
          <b:Person>
            <b:Last>Pozo Benites</b:Last>
            <b:Middle>Betzabeth </b:Middle>
            <b:First>Karina </b:First>
          </b:Person>
          <b:Person>
            <b:Last>Guadalupe Sánchez</b:Last>
            <b:Middle>William</b:Middle>
            <b:First>Kevin</b:First>
          </b:Person>
          <b:Person>
            <b:Last>Peñarreta Barrera</b:Last>
            <b:Middle>Estefania</b:Middle>
            <b:First>Ericka </b:First>
          </b:Person>
          <b:Person>
            <b:Last>Meza Salvatierra</b:Last>
            <b:Middle>Katiusca</b:Middle>
            <b:First>Johana  </b:First>
          </b:Person>
        </b:NameList>
      </b:Author>
    </b:Author>
    <b:City>Quevedo</b:City>
    <b:Month>Junio</b:Month>
    <b:Day>20</b:Day>
    <b:Publisher>Editorial Investigativa Latinoamericana (SciELa)</b:Publisher>
    <b:Volume>3</b:Volume>
    <b:Issue>2</b:Issue>
    <b:StandardNumber>2960-8414</b:StandardNumber>
    <b:URL>https://mlaj-revista.org/index.php/journal/article/view/98</b:URL>
    <b:DOI>https://doi.org/10.62131/MLAJ-V3-N2-015</b:DOI>
    <b:RefOrder>2</b:RefOrder>
  </b:Source>
  <b:Source>
    <b:Tag>Pau25</b:Tag>
    <b:SourceType>JournalArticle</b:SourceType>
    <b:Guid>{4F59663C-9555-4A23-81FC-CBDD465993A8}</b:Guid>
    <b:Title>El futuro del E-commerce impulsado por inteligencia artificial</b:Title>
    <b:JournalName>Revista Electrónica de Ciencias Gerenciales</b:JournalName>
    <b:Year>2025</b:Year>
    <b:Pages>171-191</b:Pages>
    <b:Volume>7</b:Volume>
    <b:Issue>2</b:Issue>
    <b:DOI>https://doi.org/10.35381/gep.v7i2.311</b:DOI>
    <b:Author>
      <b:Author>
        <b:NameList>
          <b:Person>
            <b:Last>Paucar Carrión </b:Last>
            <b:Middle>Yadira </b:Middle>
            <b:First>Katty</b:First>
          </b:Person>
          <b:Person>
            <b:Last>Álvarez Gavilanes</b:Last>
            <b:Middle>Edmundo </b:Middle>
            <b:First>Juan </b:First>
          </b:Person>
          <b:Person>
            <b:Last>Villavicencio Rodas </b:Last>
            <b:Middle>Fernanda </b:Middle>
            <b:First>María</b:First>
          </b:Person>
        </b:NameList>
      </b:Author>
    </b:Author>
    <b:City>Cuenca</b:City>
    <b:Month>Abril</b:Month>
    <b:Day>1</b:Day>
    <b:Publisher>Instituto de Investigación y Estudios Avanzados Koinonía</b:Publisher>
    <b:StandardNumber>2739-0039</b:StandardNumber>
    <b:URL>https://iieakoinonia.org/ojs3/index.php/gestioep/article/view/311</b:URL>
    <b:RefOrder>3</b:RefOrder>
  </b:Source>
  <b:Source>
    <b:Tag>Zur20</b:Tag>
    <b:SourceType>Report</b:SourceType>
    <b:Guid>{47A9905A-F78D-48FE-BC9D-7E95F05C4C2D}</b:Guid>
    <b:Title>Sistema web para la gestión académica y administrativa de empresa de capacitación profesional DIENAV</b:Title>
    <b:Year>2020</b:Year>
    <b:URL>https://repositorio.uisrael.edu.ec/handle/47000/2489</b:URL>
    <b:Department>Sistemas Informáticos</b:Department>
    <b:Institution>Universidad Israel</b:Institution>
    <b:City>Quito</b:City>
    <b:Pages>189</b:Pages>
    <b:ThesisType>Trabajo de titulación</b:ThesisType>
    <b:Author>
      <b:Author>
        <b:NameList>
          <b:Person>
            <b:Last>Zurita Lara</b:Last>
            <b:Middle>Nelson</b:Middle>
            <b:First>Byron </b:First>
          </b:Person>
        </b:NameList>
      </b:Author>
    </b:Author>
    <b:RefOrder>12</b:RefOrder>
  </b:Source>
  <b:Source>
    <b:Tag>Sam231</b:Tag>
    <b:SourceType>Book</b:SourceType>
    <b:Guid>{6BA07529-A53F-4419-AE8B-8823A5C673D8}</b:Guid>
    <b:Author>
      <b:Author>
        <b:NameList>
          <b:Person>
            <b:Last>Sampieri</b:Last>
            <b:First>Roberto</b:First>
            <b:Middle>Hernandez</b:Middle>
          </b:Person>
          <b:Person>
            <b:Last>Mendoza Torres</b:Last>
            <b:First>Christian</b:First>
            <b:Middle>Paulina</b:Middle>
          </b:Person>
        </b:NameList>
      </b:Author>
    </b:Author>
    <b:Title>Metodologia de la investigacion: Las Rutas Cuantitativa, Cualitativa y Mixta</b:Title>
    <b:Year>2023</b:Year>
    <b:Publisher>McGraw-Hill Interamericana Editores, S.A. de C.V.</b:Publisher>
    <b:CountryRegion>Mexico</b:CountryRegion>
    <b:URL>https://es.slideshare.net/slideshow/metodologia-de-la-investigacion-2-pdf/275400645</b:URL>
    <b:StandardNumber>978-607-15-2031-9</b:StandardNumber>
    <b:Edition>segunda</b:Edition>
    <b:RefOrder>11</b:RefOrder>
  </b:Source>
  <b:Source>
    <b:Tag>Cev17</b:Tag>
    <b:SourceType>Book</b:SourceType>
    <b:Guid>{885660BC-B6AD-4CE5-BA9E-61B14E8ABF54}</b:Guid>
    <b:Title>MÉTODOS Y TÉCNICAS DE INVESTIGACIÓN</b:Title>
    <b:Year>2017</b:Year>
    <b:Publisher>Grupo Compás</b:Publisher>
    <b:Author>
      <b:Author>
        <b:NameList>
          <b:Person>
            <b:Last>Cevallos Veintimilla</b:Last>
            <b:Middle>Fabiola</b:Middle>
            <b:First>Alicia</b:First>
          </b:Person>
          <b:Person>
            <b:Last>Polo Luna</b:Last>
            <b:Middle>Fabricio</b:Middle>
            <b:First>Ernesto</b:First>
          </b:Person>
          <b:Person>
            <b:Last>Salgado Chasipanta</b:Last>
            <b:Middle>Jazmin</b:Middle>
            <b:First>Diana</b:First>
          </b:Person>
          <b:Person>
            <b:Last>Orbea Vergara</b:Last>
            <b:Middle>Stayner</b:Middle>
            <b:First>Marlon</b:First>
          </b:Person>
        </b:NameList>
      </b:Author>
    </b:Author>
    <b:City>Guayaquil</b:City>
    <b:StateProvince>Guayas</b:StateProvince>
    <b:CountryRegion>Ecuador</b:CountryRegion>
    <b:StandardNumber>978-9942-33-264-6</b:StandardNumber>
    <b:Pages>51</b:Pages>
    <b:Edition>Primera</b:Edition>
    <b:URL>http://142.93.18.15:8080/jspui/bitstream/123456789/498/3/metodolog%C3%ADa.pdf</b:URL>
    <b:RefOrder>13</b:RefOrder>
  </b:Source>
  <b:Source>
    <b:Tag>Sán26</b:Tag>
    <b:SourceType>Report</b:SourceType>
    <b:Guid>{1BA6A9D8-D4FE-42DD-952A-D949BC6C6F62}</b:Guid>
    <b:Title>Un Sistema web de identificación colorantes textiles mediante inteligencia artificial automática</b:Title>
    <b:Year>2026</b:Year>
    <b:Pages>77</b:Pages>
    <b:URL>https://repository.uaeh.edu.mx/revistas/index.php/icbi/article/view/16683</b:URL>
    <b:Author>
      <b:Author>
        <b:NameList>
          <b:Person>
            <b:Last>Sánchez González</b:Last>
            <b:Middle>Alejandro</b:Middle>
            <b:First>Ricardo</b:First>
          </b:Person>
          <b:Person>
            <b:Last>Castillo Suárez</b:Last>
            <b:Middle>Antonio</b:Middle>
            <b:First>Luis</b:First>
          </b:Person>
          <b:Person>
            <b:Last>Pineda Arizmendi</b:Last>
            <b:Middle>Guadalupe</b:Middle>
            <b:First>María</b:First>
          </b:Person>
        </b:NameList>
      </b:Author>
    </b:Author>
    <b:RefOrder>7</b:RefOrder>
  </b:Source>
  <b:Source>
    <b:Tag>Soc22</b:Tag>
    <b:SourceType>Report</b:SourceType>
    <b:Guid>{27506CE7-CB41-412F-8148-1670D91171CF}</b:Guid>
    <b:Title>Sistema de Recomendaciones en la Mejora de Procesos de Software aplicando técnicas de Inteligencia Artificial </b:Title>
    <b:Year>2022</b:Year>
    <b:Pages>17</b:Pages>
    <b:URL>https://dialnet.unirioja.es/servlet/articulo?codigo=8590739</b:URL>
    <b:Author>
      <b:Author>
        <b:NameList>
          <b:Person>
            <b:Last>Socarras Peña</b:Last>
            <b:First>Reisbel</b:First>
          </b:Person>
          <b:Person>
            <b:Last>Zamora Fernández</b:Last>
            <b:Middle>Franklyn</b:Middle>
            <b:First>Lázaro</b:First>
          </b:Person>
          <b:Person>
            <b:Last>Garcia Rodríguez</b:Last>
            <b:Middle>Marys</b:Middle>
            <b:First>Ana</b:First>
          </b:Person>
          <b:Person>
            <b:Last>Crespo Urrutia</b:Last>
            <b:First>Yordanis</b:First>
          </b:Person>
          <b:Person>
            <b:Last>Milanes Zamora</b:Last>
            <b:First>Yordanis</b:First>
          </b:Person>
        </b:NameList>
      </b:Author>
    </b:Author>
    <b:RefOrder>9</b:RefOrder>
  </b:Source>
  <b:Source>
    <b:Tag>Jar24</b:Tag>
    <b:SourceType>Report</b:SourceType>
    <b:Guid>{B5E1036C-4E17-4E6B-A38E-E8275C937327}</b:Guid>
    <b:Title>Una revisión sistémica de los buscadores web inteligentes como mejora en la investigación científica e inteligencia artificial</b:Title>
    <b:Year>2024</b:Year>
    <b:Pages>120</b:Pages>
    <b:URL>https://revistas.unf.edu.pe/aypate/article/view/96</b:URL>
    <b:Author>
      <b:Author>
        <b:NameList>
          <b:Person>
            <b:Last>Jaramillo Atoche</b:Last>
            <b:Middle>Eduardo</b:Middle>
            <b:First>Javier</b:First>
          </b:Person>
        </b:NameList>
      </b:Author>
    </b:Author>
    <b:RefOrder>8</b:RefOrder>
  </b:Source>
  <b:Source>
    <b:Tag>Bro21</b:Tag>
    <b:SourceType>Report</b:SourceType>
    <b:Guid>{0B7035CF-A9DD-494C-81E9-73CC452CC3D2}</b:Guid>
    <b:Title>Sistema de recomendaciones sobre la evaluación de proyectos de desarrollo de software </b:Title>
    <b:Year>2021</b:Year>
    <b:Pages>19</b:Pages>
    <b:URL>https://www.medigraphic.com/cgi-bin/new/resumen.cgi?IDARTICULO=107546</b:URL>
    <b:Author>
      <b:Author>
        <b:NameList>
          <b:Person>
            <b:Last>Bron Fonseca</b:Last>
            <b:First>Bárbara</b:First>
          </b:Person>
          <b:Person>
            <b:Last>Mar Cornelio</b:Last>
            <b:First>Omar</b:First>
          </b:Person>
          <b:Person>
            <b:Last>Pérez Pupo</b:Last>
            <b:First>Iliana</b:First>
          </b:Person>
        </b:NameList>
      </b:Author>
    </b:Author>
    <b:RefOrder>10</b:RefOrder>
  </b:Source>
</b:Sources>
</file>

<file path=customXml/itemProps1.xml><?xml version="1.0" encoding="utf-8"?>
<ds:datastoreItem xmlns:ds="http://schemas.openxmlformats.org/officeDocument/2006/customXml" ds:itemID="{9748FBF1-1192-4E9D-BDEC-555DDA930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3892</Words>
  <Characters>21412</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Meneses</dc:creator>
  <cp:keywords/>
  <dc:description/>
  <cp:lastModifiedBy>Anthony Meneses</cp:lastModifiedBy>
  <cp:revision>2</cp:revision>
  <cp:lastPrinted>2026-06-02T02:57:00Z</cp:lastPrinted>
  <dcterms:created xsi:type="dcterms:W3CDTF">2026-06-28T21:21:00Z</dcterms:created>
  <dcterms:modified xsi:type="dcterms:W3CDTF">2026-06-28T21:21:00Z</dcterms:modified>
</cp:coreProperties>
</file>