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6E3" w:rsidRDefault="008F3153" w:rsidP="00BF20DC">
      <w:pPr>
        <w:jc w:val="center"/>
        <w:rPr>
          <w:b/>
        </w:rPr>
      </w:pPr>
      <w:r>
        <w:rPr>
          <w:b/>
        </w:rPr>
        <w:t>Lab 11</w:t>
      </w:r>
      <w:r w:rsidR="00E631DE">
        <w:rPr>
          <w:b/>
        </w:rPr>
        <w:t xml:space="preserve">    </w:t>
      </w:r>
      <w:r>
        <w:rPr>
          <w:b/>
        </w:rPr>
        <w:t>Graph Theory</w:t>
      </w:r>
    </w:p>
    <w:p w:rsidR="00BF20DC" w:rsidRDefault="00BF20DC" w:rsidP="00BF20DC">
      <w:pPr>
        <w:jc w:val="center"/>
        <w:rPr>
          <w:b/>
        </w:rPr>
      </w:pPr>
    </w:p>
    <w:p w:rsidR="00BF20DC" w:rsidRDefault="00BF20DC" w:rsidP="00BF20DC">
      <w:pPr>
        <w:jc w:val="center"/>
        <w:rPr>
          <w:b/>
        </w:rPr>
      </w:pPr>
    </w:p>
    <w:p w:rsidR="00BF20DC" w:rsidRDefault="002C3700" w:rsidP="00BF20DC">
      <w:r>
        <w:t xml:space="preserve">Q1. </w:t>
      </w:r>
    </w:p>
    <w:p w:rsidR="00480149" w:rsidRDefault="00480149" w:rsidP="00480149">
      <w:r>
        <w:t>Answer questions about the G = (V</w:t>
      </w:r>
      <w:proofErr w:type="gramStart"/>
      <w:r>
        <w:t>,E</w:t>
      </w:r>
      <w:proofErr w:type="gramEnd"/>
      <w:r>
        <w:t>) displayed below.</w:t>
      </w:r>
    </w:p>
    <w:p w:rsidR="00480149" w:rsidRDefault="00480149" w:rsidP="00480149">
      <w:pPr>
        <w:ind w:left="360"/>
      </w:pPr>
      <w:r>
        <w:rPr>
          <w:noProof/>
        </w:rPr>
        <w:drawing>
          <wp:inline distT="0" distB="0" distL="0" distR="0">
            <wp:extent cx="3291840" cy="1797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49" w:rsidRDefault="00480149" w:rsidP="00480149">
      <w:pPr>
        <w:ind w:left="360"/>
      </w:pPr>
    </w:p>
    <w:p w:rsidR="00480149" w:rsidRDefault="00237427" w:rsidP="00480149">
      <w:r>
        <w:t xml:space="preserve">a.   </w:t>
      </w:r>
      <w:r w:rsidR="00480149">
        <w:t xml:space="preserve">Let U = {A, B}. Draw </w:t>
      </w:r>
      <w:proofErr w:type="gramStart"/>
      <w:r w:rsidR="00480149">
        <w:t>G[</w:t>
      </w:r>
      <w:proofErr w:type="gramEnd"/>
      <w:r w:rsidR="00480149">
        <w:t>U].</w:t>
      </w:r>
    </w:p>
    <w:p w:rsidR="00480149" w:rsidRDefault="00480149" w:rsidP="00480149"/>
    <w:p w:rsidR="00480149" w:rsidRDefault="00480149" w:rsidP="00480149"/>
    <w:p w:rsidR="00480149" w:rsidRDefault="00480149" w:rsidP="00480149">
      <w:r>
        <w:t xml:space="preserve">b.   Let W = {A, C, G, F}. Draw </w:t>
      </w:r>
      <w:proofErr w:type="gramStart"/>
      <w:r>
        <w:t>G[</w:t>
      </w:r>
      <w:proofErr w:type="gramEnd"/>
      <w:r>
        <w:t>W].</w:t>
      </w:r>
    </w:p>
    <w:p w:rsidR="00480149" w:rsidRDefault="00480149" w:rsidP="00480149"/>
    <w:p w:rsidR="00480149" w:rsidRDefault="00480149" w:rsidP="00480149"/>
    <w:p w:rsidR="00480149" w:rsidRDefault="00480149" w:rsidP="00480149">
      <w:r>
        <w:t xml:space="preserve">c.   Let Y = {A, B, D, </w:t>
      </w:r>
      <w:proofErr w:type="gramStart"/>
      <w:r>
        <w:t>E</w:t>
      </w:r>
      <w:proofErr w:type="gramEnd"/>
      <w:r>
        <w:t>}. Draw G[Y].</w:t>
      </w:r>
    </w:p>
    <w:p w:rsidR="00237427" w:rsidRDefault="00237427" w:rsidP="00480149"/>
    <w:p w:rsidR="00480149" w:rsidRDefault="00480149" w:rsidP="00480149"/>
    <w:p w:rsidR="000B47A9" w:rsidRDefault="00480149" w:rsidP="00480149">
      <w:r>
        <w:t>d. Consider the following subgraph H of G:</w:t>
      </w:r>
    </w:p>
    <w:p w:rsidR="000B47A9" w:rsidRDefault="000B47A9" w:rsidP="000B47A9">
      <w:pPr>
        <w:ind w:left="720"/>
      </w:pPr>
    </w:p>
    <w:p w:rsidR="000B47A9" w:rsidRDefault="000B47A9" w:rsidP="000B47A9">
      <w:pPr>
        <w:ind w:left="720"/>
      </w:pPr>
      <w:r>
        <w:rPr>
          <w:noProof/>
        </w:rPr>
        <w:drawing>
          <wp:inline distT="0" distB="0" distL="0" distR="0">
            <wp:extent cx="1590040" cy="9937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611D7" w:rsidRDefault="000B47A9" w:rsidP="00B611D7">
      <w:r>
        <w:t>Is there a subset X of the vertex set V so that H = G[X]? Explain.</w:t>
      </w:r>
      <w:r>
        <w:br/>
      </w:r>
    </w:p>
    <w:p w:rsidR="007D5B63" w:rsidRDefault="007D5B63" w:rsidP="00B611D7"/>
    <w:p w:rsidR="00B611D7" w:rsidRDefault="00B611D7" w:rsidP="00B611D7">
      <w:r>
        <w:t xml:space="preserve">Q2.   </w:t>
      </w:r>
    </w:p>
    <w:p w:rsidR="00F90ED9" w:rsidRDefault="00F90ED9" w:rsidP="00B611D7"/>
    <w:p w:rsidR="00E635DE" w:rsidRDefault="00E635DE" w:rsidP="00B611D7">
      <w:r>
        <w:rPr>
          <w:noProof/>
        </w:rPr>
        <w:drawing>
          <wp:inline distT="0" distB="0" distL="0" distR="0">
            <wp:extent cx="4779010" cy="52768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13" w:rsidRDefault="00CB3113" w:rsidP="00B611D7"/>
    <w:p w:rsidR="007D5B63" w:rsidRDefault="007D5B63" w:rsidP="00B611D7"/>
    <w:p w:rsidR="007D5B63" w:rsidRDefault="007D5B63" w:rsidP="00B611D7"/>
    <w:p w:rsidR="007D5B63" w:rsidRDefault="007D5B63" w:rsidP="00B611D7"/>
    <w:p w:rsidR="007D5B63" w:rsidRDefault="008D77E4" w:rsidP="00B611D7">
      <w:r>
        <w:lastRenderedPageBreak/>
        <w:t xml:space="preserve">Q1. A. </w:t>
      </w:r>
    </w:p>
    <w:p w:rsidR="008D77E4" w:rsidRDefault="008D77E4" w:rsidP="008D77E4"/>
    <w:p w:rsidR="008D77E4" w:rsidRDefault="008D77E4" w:rsidP="008D77E4">
      <w:r>
        <w:t xml:space="preserve">      Additional Lab 11 Question:</w:t>
      </w:r>
    </w:p>
    <w:p w:rsidR="008D77E4" w:rsidRDefault="008D77E4" w:rsidP="008D77E4">
      <w:r>
        <w:t xml:space="preserve">      Study the discovery and finishing time and then solve the following problem.</w:t>
      </w:r>
    </w:p>
    <w:p w:rsidR="008D77E4" w:rsidRDefault="008D77E4" w:rsidP="008D77E4">
      <w:r w:rsidRPr="00893CF8">
        <w:rPr>
          <w:noProof/>
        </w:rPr>
        <w:drawing>
          <wp:inline distT="0" distB="0" distL="0" distR="0" wp14:anchorId="3FD0A0AE" wp14:editId="41B107CE">
            <wp:extent cx="59340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E4" w:rsidRDefault="008D77E4" w:rsidP="008D77E4"/>
    <w:p w:rsidR="008D77E4" w:rsidRDefault="008D77E4" w:rsidP="008D77E4"/>
    <w:p w:rsidR="008D77E4" w:rsidRDefault="008D77E4" w:rsidP="00B611D7">
      <w:r w:rsidRPr="00893CF8">
        <w:rPr>
          <w:noProof/>
        </w:rPr>
        <w:drawing>
          <wp:inline distT="0" distB="0" distL="0" distR="0" wp14:anchorId="76EC70BB" wp14:editId="67ADB6A9">
            <wp:extent cx="4724400" cy="22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09" cy="226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E4" w:rsidRDefault="008D77E4" w:rsidP="00B611D7">
      <w:r>
        <w:t>(Corman)</w:t>
      </w:r>
      <w:bookmarkStart w:id="0" w:name="_GoBack"/>
      <w:bookmarkEnd w:id="0"/>
    </w:p>
    <w:p w:rsidR="007D5B63" w:rsidRDefault="007D5B63" w:rsidP="00B611D7"/>
    <w:p w:rsidR="00CB3113" w:rsidRDefault="00CB3113" w:rsidP="00B611D7"/>
    <w:p w:rsidR="00CB3113" w:rsidRDefault="00CB3113" w:rsidP="00B611D7">
      <w:r>
        <w:t xml:space="preserve">Q3. </w:t>
      </w:r>
    </w:p>
    <w:p w:rsidR="00480149" w:rsidRDefault="00480149" w:rsidP="00B611D7">
      <w:r>
        <w:t>The following graph has a Hamiltonian cycle. Find it.</w:t>
      </w:r>
    </w:p>
    <w:p w:rsidR="00480149" w:rsidRDefault="00480149" w:rsidP="00B611D7"/>
    <w:p w:rsidR="00480149" w:rsidRDefault="00480149" w:rsidP="00B611D7">
      <w:r>
        <w:rPr>
          <w:noProof/>
        </w:rPr>
        <w:lastRenderedPageBreak/>
        <w:drawing>
          <wp:inline distT="0" distB="0" distL="0" distR="0">
            <wp:extent cx="3739515" cy="3505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149" w:rsidRDefault="00480149" w:rsidP="00B611D7"/>
    <w:p w:rsidR="00B611D7" w:rsidRDefault="00B611D7" w:rsidP="00BF20DC"/>
    <w:p w:rsidR="00237427" w:rsidRDefault="00237427" w:rsidP="00CB479C">
      <w:pPr>
        <w:ind w:left="360" w:hanging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Q4. </w:t>
      </w:r>
    </w:p>
    <w:p w:rsidR="00237427" w:rsidRPr="009F513C" w:rsidRDefault="00237427" w:rsidP="00237427">
      <w:pPr>
        <w:pStyle w:val="Default"/>
      </w:pPr>
      <w:r w:rsidRPr="009F513C">
        <w:t xml:space="preserve">Consider the problem of computing a </w:t>
      </w:r>
      <w:r w:rsidRPr="009F513C">
        <w:rPr>
          <w:i/>
          <w:iCs/>
        </w:rPr>
        <w:t xml:space="preserve">maximum </w:t>
      </w:r>
      <w:r w:rsidRPr="009F513C">
        <w:t xml:space="preserve">spanning tree, namely the spanning tree that maximizes the sum of edge costs. Do Prim and </w:t>
      </w:r>
      <w:proofErr w:type="spellStart"/>
      <w:r w:rsidRPr="009F513C">
        <w:t>Kruskal’s</w:t>
      </w:r>
      <w:proofErr w:type="spellEnd"/>
      <w:r w:rsidRPr="009F513C">
        <w:t xml:space="preserve"> algorithm work for this problem (assuming of course that we choose the crossing edge with maximum cost)? </w:t>
      </w:r>
    </w:p>
    <w:p w:rsidR="00CB479C" w:rsidRDefault="002C3700" w:rsidP="00CB479C">
      <w:pPr>
        <w:ind w:left="360" w:hanging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   </w:t>
      </w:r>
    </w:p>
    <w:p w:rsidR="00974687" w:rsidRDefault="00974687" w:rsidP="00CB479C">
      <w:pPr>
        <w:ind w:left="360" w:hanging="360"/>
        <w:rPr>
          <w:rFonts w:cs="Arial"/>
          <w:bCs/>
          <w:sz w:val="22"/>
          <w:szCs w:val="22"/>
        </w:rPr>
      </w:pPr>
    </w:p>
    <w:p w:rsidR="00974687" w:rsidRDefault="00974687" w:rsidP="00CB479C">
      <w:pPr>
        <w:ind w:left="360" w:hanging="360"/>
        <w:rPr>
          <w:b/>
        </w:rPr>
      </w:pPr>
    </w:p>
    <w:p w:rsidR="00974687" w:rsidRDefault="00974687" w:rsidP="00CB479C">
      <w:pPr>
        <w:ind w:left="360" w:hanging="360"/>
        <w:rPr>
          <w:b/>
        </w:rPr>
      </w:pPr>
    </w:p>
    <w:p w:rsidR="00974687" w:rsidRDefault="00974687" w:rsidP="00CB479C">
      <w:pPr>
        <w:ind w:left="360" w:hanging="360"/>
        <w:rPr>
          <w:b/>
        </w:rPr>
      </w:pPr>
    </w:p>
    <w:p w:rsidR="00B917A4" w:rsidRPr="00054449" w:rsidRDefault="00B917A4" w:rsidP="00BF20DC">
      <w:pPr>
        <w:ind w:left="360"/>
      </w:pPr>
    </w:p>
    <w:sectPr w:rsidR="00B917A4" w:rsidRPr="00054449" w:rsidSect="00F77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636E"/>
    <w:multiLevelType w:val="hybridMultilevel"/>
    <w:tmpl w:val="B8C87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62DA"/>
    <w:multiLevelType w:val="hybridMultilevel"/>
    <w:tmpl w:val="88048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6405"/>
    <w:multiLevelType w:val="hybridMultilevel"/>
    <w:tmpl w:val="BB74E65A"/>
    <w:lvl w:ilvl="0" w:tplc="0409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DC"/>
    <w:rsid w:val="00054449"/>
    <w:rsid w:val="000A2714"/>
    <w:rsid w:val="000B47A9"/>
    <w:rsid w:val="001000D0"/>
    <w:rsid w:val="00237427"/>
    <w:rsid w:val="00261DD1"/>
    <w:rsid w:val="002C3700"/>
    <w:rsid w:val="00352D7B"/>
    <w:rsid w:val="00480149"/>
    <w:rsid w:val="00556353"/>
    <w:rsid w:val="007D5B63"/>
    <w:rsid w:val="007F2F9D"/>
    <w:rsid w:val="008D77E4"/>
    <w:rsid w:val="008F3153"/>
    <w:rsid w:val="00974687"/>
    <w:rsid w:val="00B611D7"/>
    <w:rsid w:val="00B917A4"/>
    <w:rsid w:val="00BF20DC"/>
    <w:rsid w:val="00C15547"/>
    <w:rsid w:val="00C559C6"/>
    <w:rsid w:val="00CB3113"/>
    <w:rsid w:val="00CB479C"/>
    <w:rsid w:val="00CD5657"/>
    <w:rsid w:val="00E631DE"/>
    <w:rsid w:val="00E635DE"/>
    <w:rsid w:val="00F776E3"/>
    <w:rsid w:val="00F90ED9"/>
    <w:rsid w:val="00FE7385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298869B-2597-41FB-80BF-1B14D653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B917A4"/>
    <w:pPr>
      <w:ind w:left="720"/>
    </w:pPr>
    <w:rPr>
      <w:rFonts w:ascii="Times New Roman" w:eastAsia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B917A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4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742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Emdad Khan</cp:lastModifiedBy>
  <cp:revision>2</cp:revision>
  <dcterms:created xsi:type="dcterms:W3CDTF">2016-04-14T18:45:00Z</dcterms:created>
  <dcterms:modified xsi:type="dcterms:W3CDTF">2016-04-14T18:45:00Z</dcterms:modified>
</cp:coreProperties>
</file>