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120"/>
      </w:pPr>
      <w:r>
        <w:rPr>
          <w:rFonts w:ascii="Calibri" w:cs="Calibri" w:eastAsia="Calibri" w:hAnsi="Calibri"/>
          <w:b/>
          <w:bCs/>
          <w:color w:val="11532A"/>
          <w:sz w:val="36"/>
          <w:szCs w:val="36"/>
        </w:rPr>
        <w:t xml:space="preserve">nmt.in.ua — гід для нового розробника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Як увійти в роботу за перший день, а не блукати тиждень.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Короткий онбординг команди Goldener Rechner. Беклог для PM — окремий файл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 Тут лише те, що треба, щоб написати перший PR і не зламати чужий модуль.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Word-копія: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nmt-in-ua-onboarding-dev.docx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Оновлено 8 вересня 2026.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1. Що ми робимо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nmt.in.ua — тренажер підготовки до НМТ з математики. Учень логіниться, проходить тест за темою / Ultimate / симулятор, бачить результат і рекомендації. Викладач призначає сесію. Адмін імпортує завдання з CSV або JSON.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Живий сайт: &lt;https://nmt.in.ua&gt;  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Репозиторій: &lt;https://github.com/tony-kobs/nmt.in.ua&gt;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Роль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може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student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Тести, симулятор, результати, свої сесії, реєстрація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teacher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Усе як учень + призначити сесію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Адмін (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admin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)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Усе як викладач + імпорт контенту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2. Перший день — чекліст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Отримай write-доступ до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tony-kobs/nmt.in.ua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креденшли MySQL у team lead (Антон).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Постав Node.js 20+ і npm. Клонуй репо, одразу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checkout 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не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Скопіюй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.env.example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заповни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DB_*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плюс три секрети (див. §3).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npm install &amp;&amp; npm run 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&lt;http://localhost:3000&gt;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Залогінься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demo-teacher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demo-admin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(пароль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demo123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Пройди happy-path: старт тесту → відповідь → фініш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/results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Прочитай цей файл,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README.md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docs/deploy.md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.cursor/rules/design-system.mdc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(перед будь-якою версткою).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Візьми задачу з відкритого беклогу (§11), заведи feature-гілку від свіжого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Без живої MySQL тести модулів з БД і сам тренажер не заведуться. Локальний Next без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відкриє лендінг, але кабінет впаде на запитах до бази.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3. Як підняти проєкт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clone https://github.com/tony-kobs/nmt.in.ua.git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cd nmt.in.ua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dev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pull origin dev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npm install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cp .env.example .env.local</w:t>
      </w:r>
    </w:p>
    <w:p>
      <w:pPr>
        <w:shd w:fill="EDE6D4" w:val="clear"/>
        <w:spacing w:after="16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npm run dev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3.1. Що обов’язково в </w:t>
      </w: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.env.local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Змінна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Навіщо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Якщо порожня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DB_HOST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DB_PORT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DB_USER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DB_PASSWORD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DB_NAME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Пул MySQL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Сторінки з даними падають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SESSION_SECRET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Підпис cookie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nmt_session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 проді вхід небезпечний / зламаний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CONTENT_IMPORT_API_KEY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Bearer для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POST /api/import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Усі імпорти — 401 (fail-closed)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ADMIN_API_KEY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Bearer для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POST /api/admin/sessions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Усі admin-запити — 401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Секрети не комітити. Згенерувати: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openssl rand -hex 32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SESSION_SECRET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не копіюй з інших ключів.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Необов'язкові налаштування пулу (усі мають дефолти) описані в .env.example: DB_CONNECTION_LIMIT, DB_CONNECT_TIMEOUT_MS, DB_MAX_IDLE, DB_IDLE_TIMEOUT_MS, DB_PING_AFTER_IDLE_MS.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3.2. Демо-акаунти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Логін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Пароль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Роль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Навіщо зайти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demo-student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demo123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Тести, результати, свої сесії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demo-teacher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demo123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Панель призначення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demo-admin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demo123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Адмін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Форма імпорту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Таблиця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app_users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створюється сама при першому запиті. Legacy-таблицю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users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хостингу не чіпаємо. Якщо старі сесії «прилипли» до demo-student: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run reset-demo-student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3.3. Команди, які треба знати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Команда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Коли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dev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Щодня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test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Перед PR. Зараз ~192 кейси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lint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Перед PR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build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Перед здачею фічі, яка чіпає сторінки / сервер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npm run reset-demo-student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Коли демо-учень завалений старими сесіями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4. Як працює команда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4.1. Гілки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Працюємо тільки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напряму пушити не можна.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dev</w:t>
      </w:r>
    </w:p>
    <w:p>
      <w:pPr>
        <w:shd w:fill="EDE6D4" w:val="clear"/>
        <w:spacing w:after="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pull origin dev</w:t>
      </w:r>
    </w:p>
    <w:p>
      <w:pPr>
        <w:shd w:fill="EDE6D4" w:val="clear"/>
        <w:spacing w:after="160" w:line="240"/>
      </w:pPr>
      <w:r>
        <w:rPr>
          <w:rFonts w:ascii="Consolas" w:cs="Consolas" w:eastAsia="Consolas" w:hAnsi="Consolas"/>
          <w:color w:val="1F2320"/>
          <w:sz w:val="18"/>
          <w:szCs w:val="18"/>
        </w:rPr>
        <w:t xml:space="preserve">git checkout -b feature/коротка-назва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Далі: коміти → push → Pull Request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feature/…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Реліз на прод: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Merge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запускає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`.github/workflows/deploy-hosting.yml`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 Actions збирає Next, переписує шляхи runner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.next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кладе tar на хостинг. Сервер лише ставить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install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releases/&lt;sha&gt;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міняє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www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На хості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run build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не запускаємо (старий glibc). Vercel збирає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окремо; домен дивиться на хостинг.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Розробнику на хостинг ходити не треба і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не деплоїти самостійно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Деталі, секрети, відкат: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`docs/deploy.md`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4.2. Правило шарів у коді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src/app/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тонкі сторінки: metadata, рендер, виклик action. Без бізнес-логіки.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src/modules/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уся логіка: тести, імпорт, рекомендації, auth, сесії.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src/components/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UI. Стилі — CSS Modules поруч із компонентом.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src/lib/db/mysql.ts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єдине місце, звідки ходимо в MySQL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getConnection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Нове правило: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userId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Server Actions береться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auth-модуля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ніколи з FormData. Інакше учень A побачить сесії учня B. У «гарячих» діях тренажера (checkAnswer, skip, markSessionStarted, finish) беремо requireSessionUserId() — id з підписаної cookie, без запиту в app_users. Там, де потрібні ім'я чи роль, лишається requireUser() / requireUserId().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4.3. До кого йти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Питання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Доступ,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.env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деплой, архітектура, мердж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dev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Антон Кобись — akr.ep17m@gmail.com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 CSV/JSON, статистика тем, історія сесій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Валерій Солод — portmone1@gmail.com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Локалізація uk / en / de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Романна Брич — romannabric@gmail.com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Тренажер: відповідь і фініш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Валентин Бурий — groteskzp@gmail.com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Таймер сесії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Адам Перший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Юліана Снагустенко — carasyulia@gmail.com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Матеріали, таблиця сесій, KaTeX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Марія Погасєєва — mashenp@yahoo.com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Пріоритет задачі, scope, «чи робимо це зараз»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Наталія Степанова — nataliyastepano@gmail.com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5. Карта репозиторію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Шлях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Що тут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Маршрути App Router + metadata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src/app/welcome/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Лендінг (завжди, навіть для увійшлих)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src/app/login/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register/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Вхід і реєстрація учня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src/app/session/[id]/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Тренажер однієї сесії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src/app/simulator/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 симулятора НМТ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src/app/results/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Прогрес і історія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src/app/settings/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 (лише admin)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src/app/api/import/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api/admin/sessions/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Machine-to-machine API з Bearer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src/components/welcome/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Секції лендінгу +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landing.module.css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src/components/dashboard/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Кабінет: header, sidebar, таблиці, старт тесту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src/components/testing/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TopicTrainer, NmtTrainer, підсумок, розбір помилок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src/components/auth/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AuthShell, форми входу / реєстрації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src/components/ui/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Reveal, ModeTabs, MathText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src/modules/auth/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Користувачі, cookie, паролі, ролі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src/modules/content-import/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CSV/JSON → БД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src/modules/testing/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Старт, checkAnswer, finish, симулятор, таймер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src/modules/recommendations/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Статистика, правила, граф тем, авто-сесії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src/modules/sessions/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Список сесій, createMentorSession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src/modules/results/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Агрегати для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і сайдбару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messages/uk.json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en.json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de.json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Тексти інтерфейсу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src/app/globals.css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Дизайн-токени. Новий колір — сюди, не в компонент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.cursor/rules/design-system.mdc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Правила верстки. Читати перед CSS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.cursor/rules/deploy-hosting.mdc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Короткі правила релізу. Повна пам’ятка —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docs/deploy.md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.github/workflows/deploy-hosting.yml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CI: merge в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збірка → swap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scripts/deploy-hosting.sh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Єдиний скрипт релізу (локально або з CI)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scripts/rewrite-next-build-paths.sh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Шляхи GitHub runner у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.next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шлях хоста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scripts/rollback-hosting.sh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Повернути попередній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www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docs/deploy.md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 зміни потрапляють на nmt.in.ua</w:t>
            </w:r>
          </w:p>
        </w:tc>
      </w:tr>
      <w:tr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docs/mentor-tasks.md</w:t>
            </w:r>
          </w:p>
        </w:tc>
        <w:tc>
          <w:tcPr>
            <w:tcW w:type="pct" w:w="50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Старий розклад задач. Частина статусів застаріла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6. Як влаштований продукт у коді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6.1. Модулі (залежності)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Контент (модуль 2) → тест (3) → рекомендації (4) → auth (5). Модуль 1 — оболонка UI навколо них. Не пиши логіку тесту в компоненті й не ходи в MySQL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page.tsx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Модуль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Папка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Головні функції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Auth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src/modules/auth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requireUserId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getCurrentUser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login/register actions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Імпорт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src/modules/content-import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parse + validate + транзакція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connections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quiz_tasks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Тест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src/modules/testing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startTopicTest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startNmtSimulator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checkAnswer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finishTrainerSession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Рекомендації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src/modules/recommendations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getStudentTopicStats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recommendNextActions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persistRecommendations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Сесії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src/modules/sessions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getLearningSessions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createMentorSession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cancel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6.2. Таблиці MySQL, які чіпаємо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Таблиця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Навіщо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Важливі поля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app_users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Наші акаунти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login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role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. Не плутати з legacy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users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Теми тесту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id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name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description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ord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theme_connections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Граф «наступна тема»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vertex_start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vertex_finish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quiz_tasks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Банк завдань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right_answer_n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(1–4) лише на сервері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task_sessions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Спроба учня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session_type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1 user / 2 auto / 3 mentor / 4 NMT; status 1 done / 2 created / 3 planned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tasks2session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Завдання в сесії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status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0 не відповіли / 1 вірно / -1 невірно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`right_answer_n` і `comments` не віддавай клієнту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поки відповідь не перевірена або сесія не завершена. Перевірка завжди на сервері.</w:t>
      </w:r>
    </w:p>
    <w:p>
      <w:pPr>
        <w:spacing w:after="140" w:line="276"/>
      </w:pP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Індекси.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legacy-таблиць їх майже немає: tasks2session має лише PRIMARY і guest_token, тож WHERE session_id = ? (кожне відкриття тренажера) — це full scan усієї таблиці мапінгів, яка росте з кожним пройденим тестом. Міграція scripts/sql/009_trainer_hot_path_indexes.sql додає tasks2session(session_id), tasks2session(user_id, session_id), task_sessions(user_id, session_status) і quiz_tasks(theme_id). Перед запуском — SHOW CREATE TABLE, бо ADD INDEX IF NOT EXISTS у MySQL немає. Застосована 08.09.2026: EXPLAIN на tasks2session пішов з type: ALL (405 рядків) на type: ref + Using index.</w:t>
      </w: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6.3. Типи сесій і режимів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Режим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Де старт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Скільки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Поведінка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Звичайний тест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TopicTestStart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10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Розбір одразу після відповіді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Ultimate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→ режим Ultimate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до 20, 20 хв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Підказки лише в кінці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Симулятор НМТ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22, 60 хв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session_type = 4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Авто-сесія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з’являється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 тест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Створює recommend після фінішу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Ментор-сесія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викладач на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як тест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session_type = 3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Старт / ×</w:t>
            </w:r>
          </w:p>
        </w:tc>
      </w:tr>
    </w:tbl>
    <w:p>
      <w:pPr>
        <w:spacing w:after="160"/>
      </w:pPr>
    </w:p>
    <w:p>
      <w:pPr>
        <w:pStyle w:val="Heading3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4"/>
          <w:szCs w:val="24"/>
        </w:rPr>
        <w:t xml:space="preserve">6.4. Маршрути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URL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Хто бачить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Стан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/welcome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Усі.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— лендінг для гостя, кабінет для учня;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/welcome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завжди лендінг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/login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/register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Гість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/session/[id]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Власник сесії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/results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/sessions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Учень+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/settings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Лише admin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/materials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Учень+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Готово</w:t>
            </w:r>
          </w:p>
        </w:tc>
      </w:tr>
      <w:tr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/problems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Учень+</w:t>
            </w:r>
          </w:p>
        </w:tc>
        <w:tc>
          <w:tcPr>
            <w:tcW w:type="pct" w:w="33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Заглушка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NavStubPage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— вільні задачі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7. Як додавати фічу (шаблон)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Логіка — нова функція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src/modules/&lt;модуль&gt;/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Експорт через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index.ts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Server Action —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modules/.../actions.ts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Перший рядок після валідації: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const userId = await requireUserId()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Сторінка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src/app/.../page.tsx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лише збирає дані і рендерить компонент.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UI — папка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Component/Component.tsx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+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Component.module.css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Без Tailwind, без нових UI-бібліотек.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Тексти — ключ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messages/uk.json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en.json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одночасно. Не хардкодити рядок у JSX, якщо це бачить користувач.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Колір, відступ, радіус — токен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:root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globals.css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Немає токена — додай туди, не вигадуй локальну змінну.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Секція кабінету 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&lt;section aria-labelledby&gt;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справжній заголовок. Один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h1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сторінку.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Тест на нову гілку логіки клади поруч: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foo.ts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→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foo.test.ts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Запуск: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test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Перед PR: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npm run lint &amp;&amp; npm test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Для UI ще глянь 375 / 768 / 1240 / 1440.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8. Верстка — мінімум, щоб не переробляли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Повний контракт: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.cursor/rules/design-system.mdc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Якщо суперечить «як гарніше» — перемагає файл правил.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Mobile-first. База — 320px. Далі лише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min-width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: 375 → 768 → 1240 → 1440 → 1920. Без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max-width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-медіа.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Між брейкпоінтами гумимо через готові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clamp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-токени, не стрибками.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Фіксована ширина з макета =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max-width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ніколи голий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width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На картках немає фіксованої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height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Контейнер один: клас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.container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Секція на всю ширину, контейнер усередині.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використовуй чистий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#fff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лише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var(--surface)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або теплий папір. Фон сторінки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--page #efe8d7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Іконки — інлайн SVG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currentColor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Нових іконкових пакетів не ставимо.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Анімації лише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transform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opacity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Scroll-reveal — готовий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Reveal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Вимикати через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prefers-reduced-motion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Граблі, які вже ловили: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display: grid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без колонок роздуває блок — став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grid-template-columns: minmax(0, 1fr)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Пілюля в grid тягнеться на всю ширину — потрібен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justify-self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не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align-self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9. Локалізація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Інтерфейс: uk / en / de через next-intl. Мова в cookie, URL без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/en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Перемикач — на лендінгу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LandingHeader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Новий рядок UI → три файли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messages/*.json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Назви тем і тексти завдань з БД не перекладаємо. Не заводь на це задачу «заодно».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Помилки з Server Actions також через словник, не сирим українським рядком у модулі — якщо поруч уже є ключ.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10. Безпека — не зламай це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світи секрети, не клади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.env.local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у git.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Імпорт і admin API без ключа мають лишатися 401.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віддавай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right_answer_n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клієнт до перевірки.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бери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userId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з форми. Тільки сесія.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На проді demo-login вимкнений. Не вмикай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ALLOW_DEMO_LOGIN=1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на публічному сайті.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Статика з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public/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(webp, шрифти) не повинна потрапляти під auth-guard — інакше картинки лендінгу редіректнуть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/login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11. З чого почати новому dev (вільні задачі)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Повний розклад хвилі 6 —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`docs/mentor-tasks.md`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Не чіпайте робочий topic-test без узгодження. Черга: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6.1 → 6.5 → 6.8 → 6.6 → 6.3–6.4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; </w:t>
      </w:r>
      <w:r>
        <w:rPr>
          <w:rFonts w:ascii="Calibri" w:cs="Calibri" w:eastAsia="Calibri" w:hAnsi="Calibri"/>
          <w:b/>
          <w:bCs/>
          <w:color w:val="1F2320"/>
          <w:sz w:val="22"/>
          <w:szCs w:val="22"/>
        </w:rPr>
        <w:t xml:space="preserve">6.2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можна паралельно.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Задача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Де копати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Складність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8"/>
                <w:szCs w:val="18"/>
              </w:rPr>
              <w:t xml:space="preserve">Нотатка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6.1 Підручник +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themes.code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src/content/learningMaterials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/materials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імпорт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themes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Середня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Конспекти по класах лишити; TOC з якорями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6.5 Банк 30–40 / тему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content-import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docs/content-review/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Контент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Спочатку розширити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varchar(50)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 у відповідях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6.8 Варіанти НМТ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startNmtSimulator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/simulator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нові таблиці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Середня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RAND по всій базі — випадковий *варіант*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6.6 Задачник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src/app/problems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таблиця + print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Середня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Друкований тест по темі; банк problems, не quiz_tasks; ключ сховано; друк через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window.print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6.3–6.4 Діагностика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/diagnostic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Hero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TopicTestStart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TopicResultsTable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Велика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Guest-cookie → claim при реєстрації</w:t>
            </w:r>
          </w:p>
        </w:tc>
      </w:tr>
      <w:tr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6.2 Відгук про сайт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новий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src/modules/feedback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, футер, модалка після finish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Мала</w:t>
            </w:r>
          </w:p>
        </w:tc>
        <w:tc>
          <w:tcPr>
            <w:tcW w:type="pct" w:w="25%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vAlign w:val="cente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Не хедер; не плутати з </w:t>
            </w: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8"/>
                <w:szCs w:val="18"/>
              </w:rPr>
              <w:t xml:space="preserve">/consultations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Поза першим релізом (не хапати «бо цікаво»): групи викладача, ДЗ, PDF, Google-логін, AI-перевірка, типи завдань окрім вибору з 4 варіантів, повноцінний PWA. Це версія 2 — питайте PM.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12. Як здати роботу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PR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не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Назва: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feat: …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fix: …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/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docs: …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main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мерджити лише реліз. Це одразу деплоїть хостинг.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У тілі PR: що змінилось для користувача, як перевірити, чи потрібна міграція БД (зазвичай ні).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Не коміть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.env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ключі, великі бінарники без потреби.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UI: перевір порожній стан, помилку, вузький екран. Не здавай лише «у мене на 1440 ок».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Якщо чіпаєш і фікс, і нову фічу — краще два PR.</w:t>
      </w:r>
    </w:p>
    <w:p>
      <w:pPr>
        <w:spacing w:after="14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Повний беклог продукту: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Goldener-Rechner-beklog-PM.md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Старі номери задач ментора живі в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docs/mentor-tasks.md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але статуси там частково брешуть — орієнтуйся на цей гід і на код.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2320"/>
          <w:sz w:val="28"/>
          <w:szCs w:val="28"/>
        </w:rPr>
        <w:t xml:space="preserve">13. Перший прохід по сайту (щоб склалося в голові)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Відкрий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як гість — це лендінг, не кабінет.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Зареєструй тестового учня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/register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або зайди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обери тему, звичайний режим, Старт — потрапиш у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/session/[id]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Відповідай, заверши, подивись підсумок і поради.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Відкрий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/results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і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ті самі цифри мають збігатися.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Вийди, зайди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demo-teacher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/sessions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признач сесію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demo-student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Зайди як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demo-admin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глянь форму на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/settings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. Не імпортуй випадковий файл у спільну базу без узгодження.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F2320"/>
          <w:sz w:val="22"/>
          <w:szCs w:val="22"/>
        </w:rPr>
        <w:t xml:space="preserve">Відкрий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/simulator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— це не той самий код, що короткий тест (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NmtTrainer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, 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session_type</w:t>
      </w:r>
      <w:r>
        <w:rPr>
          <w:rFonts w:ascii="Calibri" w:cs="Calibri" w:eastAsia="Calibri" w:hAnsi="Calibri"/>
          <w:color w:val="1F2320"/>
          <w:sz w:val="22"/>
          <w:szCs w:val="22"/>
        </w:rPr>
        <w:t xml:space="preserve"> 4).</w:t>
      </w:r>
    </w:p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C5346"/>
        <w:sz w:val="16"/>
        <w:szCs w:val="16"/>
      </w:rPr>
      <w:t xml:space="preserve">nmt.in.ua  ·  </w:t>
    </w:r>
    <w:r>
      <w:rPr>
        <w:color w:val="5C534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i/>
        <w:iCs/>
        <w:color w:val="5C5346"/>
        <w:sz w:val="18"/>
        <w:szCs w:val="18"/>
      </w:rPr>
      <w:t xml:space="preserve">nmt.in.ua — онбординг розробника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2026-09-05T10:50:04.489Z</dcterms:created>
  <dcterms:modified xsi:type="dcterms:W3CDTF">2026-09-05T10:50:04.489Z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