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" w:after="40"/>
        <w:jc w:val="center"/>
      </w:pPr>
      <w:r>
        <w:rPr>
          <w:rFonts w:ascii="Calibri" w:cs="Calibri" w:eastAsia="Calibri" w:hAnsi="Calibri"/>
          <w:b/>
          <w:bCs/>
          <w:color w:val="1F8F45"/>
          <w:sz w:val="20"/>
          <w:szCs w:val="20"/>
        </w:rPr>
        <w:t xml:space="preserve">GOLDENER RECHNER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1532A"/>
          <w:sz w:val="48"/>
          <w:szCs w:val="48"/>
        </w:rPr>
        <w:t xml:space="preserve">nmt.in.ua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C5346"/>
          <w:sz w:val="28"/>
          <w:szCs w:val="28"/>
        </w:rPr>
        <w:t xml:space="preserve">Єдиний беклог продукту для PM</w:t>
      </w:r>
    </w:p>
    <w:p>
      <w:pPr>
        <w:spacing w:after="160" w:line="276"/>
      </w:pPr>
      <w:r>
        <w:rPr>
          <w:rFonts w:ascii="Calibri" w:cs="Calibri" w:eastAsia="Calibri" w:hAnsi="Calibri"/>
          <w:i/>
          <w:iCs/>
          <w:color w:val="5C5346"/>
          <w:sz w:val="21"/>
          <w:szCs w:val="21"/>
        </w:rPr>
        <w:t xml:space="preserve">Сайт-тренажер з підготовки до НМТ з математики. Документ зводить початкове бачення (scope), кориговані епіки аналітика та фактичний стан коду на 5 вересня 2026.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Поле</w:t>
            </w:r>
          </w:p>
        </w:tc>
        <w:tc>
          <w:tcPr>
            <w:tcW w:type="dxa" w:w="6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Значення</w:t>
            </w:r>
          </w:p>
        </w:tc>
      </w:tr>
      <w:tr>
        <w:tc>
          <w:tcPr>
            <w:tcW w:type="dxa" w:w="2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Продукт</w:t>
            </w:r>
          </w:p>
        </w:tc>
        <w:tc>
          <w:tcPr>
            <w:tcW w:type="dxa" w:w="6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nmt.in.ua — тренажер підготовки до НМТ з математики</w:t>
            </w:r>
          </w:p>
        </w:tc>
      </w:tr>
      <w:tr>
        <w:tc>
          <w:tcPr>
            <w:tcW w:type="dxa" w:w="2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Репозиторій</w:t>
            </w:r>
          </w:p>
        </w:tc>
        <w:tc>
          <w:tcPr>
            <w:tcW w:type="dxa" w:w="6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https://github.com/tony-kobs/nmt.in.ua</w:t>
            </w:r>
          </w:p>
        </w:tc>
      </w:tr>
      <w:tr>
        <w:tc>
          <w:tcPr>
            <w:tcW w:type="dxa" w:w="2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Прод</w:t>
            </w:r>
          </w:p>
        </w:tc>
        <w:tc>
          <w:tcPr>
            <w:tcW w:type="dxa" w:w="6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https://nmt.in.ua</w:t>
            </w:r>
          </w:p>
        </w:tc>
      </w:tr>
      <w:tr>
        <w:tc>
          <w:tcPr>
            <w:tcW w:type="dxa" w:w="2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Період розробки</w:t>
            </w:r>
          </w:p>
        </w:tc>
        <w:tc>
          <w:tcPr>
            <w:tcW w:type="dxa" w:w="6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25 серпня 2026 — 5 вересня 2026 (12 днів)</w:t>
            </w:r>
          </w:p>
        </w:tc>
      </w:tr>
      <w:tr>
        <w:tc>
          <w:tcPr>
            <w:tcW w:type="dxa" w:w="2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Обсяг</w:t>
            </w:r>
          </w:p>
        </w:tc>
        <w:tc>
          <w:tcPr>
            <w:tcW w:type="dxa" w:w="6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40 pull request, 7 авторів комітів</w:t>
            </w:r>
          </w:p>
        </w:tc>
      </w:tr>
      <w:tr>
        <w:tc>
          <w:tcPr>
            <w:tcW w:type="dxa" w:w="2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Процес</w:t>
            </w:r>
          </w:p>
        </w:tc>
        <w:tc>
          <w:tcPr>
            <w:tcW w:type="dxa" w:w="6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feature/… → PR у dev → реліз dev → main</w:t>
            </w:r>
          </w:p>
        </w:tc>
      </w:tr>
      <w:tr>
        <w:tc>
          <w:tcPr>
            <w:tcW w:type="dxa" w:w="2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Стек</w:t>
            </w:r>
          </w:p>
        </w:tc>
        <w:tc>
          <w:tcPr>
            <w:tcW w:type="dxa" w:w="6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Next.js 16, TypeScript, CSS Modules, MySQL, next-intl (uk / en / de)</w:t>
            </w:r>
          </w:p>
        </w:tc>
      </w:tr>
      <w:tr>
        <w:tc>
          <w:tcPr>
            <w:tcW w:type="dxa" w:w="2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Версія документа</w:t>
            </w:r>
          </w:p>
        </w:tc>
        <w:tc>
          <w:tcPr>
            <w:tcW w:type="dxa" w:w="6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3.0, зведена з scope, беклогу PM v2 (02.09) і звіту команди (05.09)</w:t>
            </w:r>
          </w:p>
        </w:tc>
      </w:tr>
    </w:tbl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1. Проблематика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Учні готуються до НМТ хаотично, без системи, часто не розуміють власних прогалин. Викладачам складно відстежувати прогрес кожного учня та давати персональні рекомендації.</w:t>
      </w:r>
    </w:p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2. Бачення продукту (scope)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Нижче — цільове бачення з картки Goldener Rechner. Це не список того, що вже збудовано. Фактичний MVP зіставлено в розділі 8.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2.1. Основний функціонал для учня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Банк завдань за форматом НМТ: вибір відповіді, відповідність, коротка відповідь, розгорнутий розв’язок.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Вибір теми / розділу програми (алгебра, геометрія, стереометрія, функції тощо), класу (5–11) і рівня складності.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Генерація варіантів: випадковий підбір за темою, кількістю, складністю.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Довідковий модуль: формули, теореми, приклади розв’язань за темами.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Введення розв’язань без автопідказок (текстове поле або формульний редактор для ходу розв’язання, не лише фінальної відповіді).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AI-перевірка: аналіз ходу міркувань, помилки в обчисленнях / методі, коментарі щодо оформлення.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Історія спроб і прогрес: графік динаміки за темами, виявлення слабких місць.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Режим іспиту з таймером (імітація реального НМТ, кількість завдань і час за форматом).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Адаптивне тренування: підбір завдань на основі виявлених прогалин.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2.2. Модуль для викладача / репетитора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Перегляд робіт учнів, коментарі.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Статистика по групі / класу (типові помилки, середній прогрес).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Створення власних варіантів / добірок для учнів.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Спільний доступ через посилання або інтеграція з LMS.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2.3. Технічні та сервісні функції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Збереження та експорт розв’язань / варіантів у PDF.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Діагностичний тест на старті для визначення початкового рівня.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Інтерфейс українською (з елементами для батьків / викладачів).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Мобільна версія (PWA): учні часто тренуються зі смартфона або планшета.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2.4. Поза першим релізом (out of scope)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Підготовка до НМТ з інших предметів.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Відеоуроки.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Перевірка рукописних розв’язань з фото.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Чат-підтримка з викладачем.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Гейміфікація (бейджі, рівні, XP).</w:t>
      </w:r>
    </w:p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3. Стейкхолдери, метрики, ризики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3.1. Стейкхолдери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Учні 9–11 класів.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Репетитори та шкільні вчителі.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Батьки (як покупці підписки, якщо така запланована).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Освітні центри / школи.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3.2. Метрики MVP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Середній час на розв’язання завдань зменшується на 20%.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Учні проходять симуляцію НМТ мінімум 3 рази.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70% користувачів повертаються до тренувань протягом тижня.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Викладачі активно використовують модуль груп.</w:t>
      </w:r>
    </w:p>
    <w:p>
      <w:pPr>
        <w:spacing w:after="160" w:line="276"/>
      </w:pPr>
      <w:r>
        <w:rPr>
          <w:rFonts w:ascii="Calibri" w:cs="Calibri" w:eastAsia="Calibri" w:hAnsi="Calibri"/>
          <w:i/>
          <w:iCs/>
          <w:color w:val="5C5346"/>
          <w:sz w:val="21"/>
          <w:szCs w:val="21"/>
        </w:rPr>
        <w:t xml:space="preserve">Станом на 5 вересня модуль груп ще не збудований, тож остання метрика стосується наступної версії, не поточного MVP.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3.3. Ризики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Зміни у форматі НМТ.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Недостатній банк якісних завдань.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Висока конкуренція серед освітніх платформ.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Потреба в точних математичних поясненнях (якість контенту критична).</w:t>
      </w:r>
    </w:p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4. Команда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Ролі з робочої таблиці PM. Колонка «Що зроблено в коді» — з git і pull request, не з початкового розподілу задач.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300"/>
        <w:gridCol w:w="1800"/>
        <w:gridCol w:w="3460"/>
      </w:tblGrid>
      <w:tr>
        <w:trPr>
          <w:tblHeader/>
        </w:trP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Ім’я</w:t>
            </w:r>
          </w:p>
        </w:tc>
        <w:tc>
          <w:tcPr>
            <w:tcW w:type="dxa" w:w="23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E-mail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Роль</w:t>
            </w:r>
          </w:p>
        </w:tc>
        <w:tc>
          <w:tcPr>
            <w:tcW w:type="dxa" w:w="34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Що зроблено в коді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 Кобись</w:t>
            </w:r>
          </w:p>
        </w:tc>
        <w:tc>
          <w:tcPr>
            <w:tcW w:type="dxa" w:w="23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akr.ep17m@gmail.com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Team Lead, розробник</w:t>
            </w:r>
          </w:p>
        </w:tc>
        <w:tc>
          <w:tcPr>
            <w:tcW w:type="dxa" w:w="34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Хостинг, безпека, каркас кабінету, SEO, auth, Ultimate, рекомендації (збірка), ментор-сесії, реєстрація, лендінг, дизайн-система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Наталія Степанова</w:t>
            </w:r>
          </w:p>
        </w:tc>
        <w:tc>
          <w:tcPr>
            <w:tcW w:type="dxa" w:w="23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nataliyastepano@gmail.com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PM, аналітик</w:t>
            </w:r>
          </w:p>
        </w:tc>
        <w:tc>
          <w:tcPr>
            <w:tcW w:type="dxa" w:w="34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Scope, епіки, зведення беклогу v1–v2. Комітів у репозиторії немає — це нормально для ролі PM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Романна Брич</w:t>
            </w:r>
          </w:p>
        </w:tc>
        <w:tc>
          <w:tcPr>
            <w:tcW w:type="dxa" w:w="23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romannabric@gmail.com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Розробниця</w:t>
            </w:r>
          </w:p>
        </w:tc>
        <w:tc>
          <w:tcPr>
            <w:tcW w:type="dxa" w:w="34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Локалізація uk / en / de (кабінет, auth, симулятор), перемикач мови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Валерій Солод</w:t>
            </w:r>
          </w:p>
        </w:tc>
        <w:tc>
          <w:tcPr>
            <w:tcW w:type="dxa" w:w="23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portmone1@gmail.com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Розробник</w:t>
            </w:r>
          </w:p>
        </w:tc>
        <w:tc>
          <w:tcPr>
            <w:tcW w:type="dxa" w:w="34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Старт тесту за темою, імпорт CSV/JSON, історія сесій, статистика тем, UI рекомендацій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Юліана Снагустенко</w:t>
            </w:r>
          </w:p>
        </w:tc>
        <w:tc>
          <w:tcPr>
            <w:tcW w:type="dxa" w:w="23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carasyulia@gmail.com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Розробниця</w:t>
            </w:r>
          </w:p>
        </w:tc>
        <w:tc>
          <w:tcPr>
            <w:tcW w:type="dxa" w:w="34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Симулятор НМТ: окремий сценарій, 22 завдання, таймер 60 хв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Роман Гридін</w:t>
            </w:r>
          </w:p>
        </w:tc>
        <w:tc>
          <w:tcPr>
            <w:tcW w:type="dxa" w:w="23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romario198901@gmail.com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Розробник</w:t>
            </w:r>
          </w:p>
        </w:tc>
        <w:tc>
          <w:tcPr>
            <w:tcW w:type="dxa" w:w="34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Write-доступ є, комітів у цьому репозиторії немає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Марія Погасєєва</w:t>
            </w:r>
          </w:p>
        </w:tc>
        <w:tc>
          <w:tcPr>
            <w:tcW w:type="dxa" w:w="23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mashenp@yahoo.com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Розробниця</w:t>
            </w:r>
          </w:p>
        </w:tc>
        <w:tc>
          <w:tcPr>
            <w:tcW w:type="dxa" w:w="34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Компактний / розширений вигляд таблиці сесій; навчальні матеріали + формули KaTeX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Олександр Верба</w:t>
            </w:r>
          </w:p>
        </w:tc>
        <w:tc>
          <w:tcPr>
            <w:tcW w:type="dxa" w:w="23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verba-tim@outlook.com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Розробник</w:t>
            </w:r>
          </w:p>
        </w:tc>
        <w:tc>
          <w:tcPr>
            <w:tcW w:type="dxa" w:w="34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Write-доступ є, комітів у цьому репозиторії немає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Валентин Бурий</w:t>
            </w:r>
          </w:p>
        </w:tc>
        <w:tc>
          <w:tcPr>
            <w:tcW w:type="dxa" w:w="23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groteskzp@gmail.com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Scrum Master, розробник</w:t>
            </w:r>
          </w:p>
        </w:tc>
        <w:tc>
          <w:tcPr>
            <w:tcW w:type="dxa" w:w="34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Перевірка відповіді на сервері; завершення сесії та екран підсумку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Адам Перший</w:t>
            </w:r>
          </w:p>
        </w:tc>
        <w:tc>
          <w:tcPr>
            <w:tcW w:type="dxa" w:w="23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Розробник</w:t>
            </w:r>
          </w:p>
        </w:tc>
        <w:tc>
          <w:tcPr>
            <w:tcW w:type="dxa" w:w="34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Таймер сесії: час у базі + відлік у тренажері</w:t>
            </w:r>
          </w:p>
        </w:tc>
      </w:tr>
    </w:tbl>
    <w:p>
      <w:pPr>
        <w:spacing w:after="80"/>
      </w:pP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Правила команди (вже працюють, зафіксовані в README): гілка dev, feature-гілка, PR у dev, реліз через main. Бізнес-логіка в src/modules, інтерфейс у src/components, сторінки в src/app тонкі. Секрети лише в .env.local.</w:t>
      </w:r>
    </w:p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5. Що вже вміє продукт (05.09.2026)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Робочий сценарій: гість бачить лендінг → реєструється або логіниться → проходить тест за темою, Ultimate або симулятор НМТ → бачить відсоток і рекомендації → авто-сесії з’являються в історії. Викладач призначає сесію. Адмін імпортує контент.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2200"/>
        <w:gridCol w:w="1760"/>
      </w:tblGrid>
      <w:tr>
        <w:trPr>
          <w:tblHeader/>
        </w:trP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Поверхня</w:t>
            </w:r>
          </w:p>
        </w:tc>
        <w:tc>
          <w:tcPr>
            <w:tcW w:type="dxa" w:w="3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Що вміє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Маршрут</w:t>
            </w:r>
          </w:p>
        </w:tc>
        <w:tc>
          <w:tcPr>
            <w:tcW w:type="dxa" w:w="1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Вітальна</w:t>
            </w:r>
          </w:p>
        </w:tc>
        <w:tc>
          <w:tcPr>
            <w:tcW w:type="dxa" w:w="3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Лендінг: герой, можливості, кроки, FAQ, заклик до дії; три мови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 і /welcome</w:t>
            </w:r>
          </w:p>
        </w:tc>
        <w:tc>
          <w:tcPr>
            <w:tcW w:type="dxa" w:w="1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Вхід / реєстрація</w:t>
            </w:r>
          </w:p>
        </w:tc>
        <w:tc>
          <w:tcPr>
            <w:tcW w:type="dxa" w:w="3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Учень реєструється; cookie-сесія; ролі учень / викладач / адмін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/login, /register</w:t>
            </w:r>
          </w:p>
        </w:tc>
        <w:tc>
          <w:tcPr>
            <w:tcW w:type="dxa" w:w="1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Тест за темою</w:t>
            </w:r>
          </w:p>
        </w:tc>
        <w:tc>
          <w:tcPr>
            <w:tcW w:type="dxa" w:w="3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До 10 випадкових завдань, миттєвий розбір після відповіді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 → /session/[id]</w:t>
            </w:r>
          </w:p>
        </w:tc>
        <w:tc>
          <w:tcPr>
            <w:tcW w:type="dxa" w:w="1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Ultimate</w:t>
            </w:r>
          </w:p>
        </w:tc>
        <w:tc>
          <w:tcPr>
            <w:tcW w:type="dxa" w:w="3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До 20 завдань, 20 хвилин, розбір помилок наприкінці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 (режим Ultimate)</w:t>
            </w:r>
          </w:p>
        </w:tc>
        <w:tc>
          <w:tcPr>
            <w:tcW w:type="dxa" w:w="1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Симулятор НМТ</w:t>
            </w:r>
          </w:p>
        </w:tc>
        <w:tc>
          <w:tcPr>
            <w:tcW w:type="dxa" w:w="3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22 завдання, таймер 60 хвилин, окремий тип сесії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/simulator</w:t>
            </w:r>
          </w:p>
        </w:tc>
        <w:tc>
          <w:tcPr>
            <w:tcW w:type="dxa" w:w="1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Результати</w:t>
            </w:r>
          </w:p>
        </w:tc>
        <w:tc>
          <w:tcPr>
            <w:tcW w:type="dxa" w:w="3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Прогрес по темах + поради «що далі»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/results</w:t>
            </w:r>
          </w:p>
        </w:tc>
        <w:tc>
          <w:tcPr>
            <w:tcW w:type="dxa" w:w="1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Сесії</w:t>
            </w:r>
          </w:p>
        </w:tc>
        <w:tc>
          <w:tcPr>
            <w:tcW w:type="dxa" w:w="3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Історія, авто-план, сесії від викладача, компакт / розширений вигляд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/sessions</w:t>
            </w:r>
          </w:p>
        </w:tc>
        <w:tc>
          <w:tcPr>
            <w:tcW w:type="dxa" w:w="1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Матеріали</w:t>
            </w:r>
          </w:p>
        </w:tc>
        <w:tc>
          <w:tcPr>
            <w:tcW w:type="dxa" w:w="3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9 конспектів, формули KaTeX у матеріалах і в тренажері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/materials</w:t>
            </w:r>
          </w:p>
        </w:tc>
        <w:tc>
          <w:tcPr>
            <w:tcW w:type="dxa" w:w="1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Імпорт</w:t>
            </w:r>
          </w:p>
        </w:tc>
        <w:tc>
          <w:tcPr>
            <w:tcW w:type="dxa" w:w="3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CSV або JSON однією транзакцією, лише адмін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/settings</w:t>
            </w:r>
          </w:p>
        </w:tc>
        <w:tc>
          <w:tcPr>
            <w:tcW w:type="dxa" w:w="1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Ментор</w:t>
            </w:r>
          </w:p>
        </w:tc>
        <w:tc>
          <w:tcPr>
            <w:tcW w:type="dxa" w:w="3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Призначити заплановану сесію учню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/sessions + admin API</w:t>
            </w:r>
          </w:p>
        </w:tc>
        <w:tc>
          <w:tcPr>
            <w:tcW w:type="dxa" w:w="1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Задачник</w:t>
            </w:r>
          </w:p>
        </w:tc>
        <w:tc>
          <w:tcPr>
            <w:tcW w:type="dxa" w:w="3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Самостійна практика поза сесією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/problems</w:t>
            </w:r>
          </w:p>
        </w:tc>
        <w:tc>
          <w:tcPr>
            <w:tcW w:type="dxa" w:w="1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</w:tr>
      <w:tr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Консультації</w:t>
            </w:r>
          </w:p>
        </w:tc>
        <w:tc>
          <w:tcPr>
            <w:tcW w:type="dxa" w:w="3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Запис / контакти викладача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/consultations</w:t>
            </w:r>
          </w:p>
        </w:tc>
        <w:tc>
          <w:tcPr>
            <w:tcW w:type="dxa" w:w="1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</w:tr>
    </w:tbl>
    <w:p>
      <w:pPr>
        <w:spacing w:after="80"/>
      </w:pPr>
    </w:p>
    <w:p>
      <w:pPr>
        <w:spacing w:after="160" w:line="276"/>
      </w:pPr>
      <w:r>
        <w:rPr>
          <w:rFonts w:ascii="Calibri" w:cs="Calibri" w:eastAsia="Calibri" w:hAnsi="Calibri"/>
          <w:i/>
          <w:iCs/>
          <w:color w:val="5C5346"/>
          <w:sz w:val="21"/>
          <w:szCs w:val="21"/>
        </w:rPr>
        <w:t xml:space="preserve">Увага: матеріали змержено в main (прод), у локальній гілці dev сторінка ще може показувати заглушку. Треба підтягнути main → dev.</w:t>
      </w:r>
    </w:p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6. Єдиний беклог за епіками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Структура епіків — з коригованого беклогу PM. Статуси оновлені під код на 5 вересня, не під версію 2 від 2 вересня.</w:t>
      </w:r>
    </w:p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EPIC 0. Захист сайту та порядок роботи в команді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400"/>
        <w:gridCol w:w="3360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Хто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Коментар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Правила гілок і PR, щоб люди не заважали одне одному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README: тільки dev, feature → PR → main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Описати, як зміни потрапляють на сайт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Vercel з main автоматично; nmt.in.ua — ручний SSH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Секретні ключі імпорту й admin API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Fail-closed: без ключа всі запити 401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Захист від ботів і підозрілих запитів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Rate limit, блок probe-шляхів, CSP/HSTS, ліміт тіла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Періодично перевіряти, що захист покриває нові сторінки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Регресійна перевірка після кожної нової публічної сторінки</w:t>
            </w:r>
          </w:p>
        </w:tc>
      </w:tr>
    </w:tbl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EPIC 1. Банк завдань і завантаження контенту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400"/>
        <w:gridCol w:w="3360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Хто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Коментар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Розбір CSV/JSON, валідація, транзакція в MySQL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Валерій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27.08, PR #10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Форма завантаження на /settings (лише адмін)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01.09, PR #30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Теми й завдання з файлу потрапляють у базу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Валерій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themes, theme_connections, quiz_tasks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Рівні складності та мітки (тип, тема, формула, навичка)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Частково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Імпорт приймає поля файлу; окремого UI-фільтра за класом / складністю немає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Перевірка на реальних, не тестових даних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Команда / контент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Якість банку — окремий ризик продукту</w:t>
            </w:r>
          </w:p>
        </w:tc>
      </w:tr>
    </w:tbl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EPIC 2. Тест за темою, Ultimate, симулятор, задачник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600"/>
        <w:gridCol w:w="3160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Хто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Коментар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Старт тесту за темою (до 10 завдань з бази)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Валерій + Антон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27–31.08, PR #9, #13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Екран питання з 4 варіантами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31.08, PR #13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Перевірка відповіді на сервері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Валентин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31.08, PR #20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Підсумок після фінішу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Валентин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31.08, PR #21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Таймер сесії (час у базі + відлік на екрані)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Адам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31.08, PR #23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Ultimate: 20 завдань, 20 хв, розбір наприкінці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01.09, PR #30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Симулятор НМТ: 22 завдання, таймер 60 хв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Юліана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03.09, PR #32. У v2 від 02.09 ще було відкрито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Заблокувати Ctrl+V у симуляторі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 коді заборони вставки немає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Задачник /problems для самостійної роботи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Заглушка. Треба вирішити: чи є ключі й пояснення</w:t>
            </w:r>
          </w:p>
        </w:tc>
      </w:tr>
    </w:tbl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EPIC 3. Рекомендації та адаптивність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800"/>
        <w:gridCol w:w="2960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Хто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Коментар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Підсумок учня: бали по темах, час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Валерій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31.08, PR #26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Поради «що повторити, куди далі» після тесту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Валерій + Антон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01.09, PR #28, #30. У v2 було «Скоро»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Поради на сторінці результатів і після фінішу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Валерій + Антон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Картки на /results і на підсумку сесії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Зв’язки між темами (граф) → наступна тема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01.09, theme_connections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Авто-сесії в історії після рекомендацій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01.09, PR #30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Викладач призначає заняття учню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01.09, UI + admin API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Перевірити на практиці, чи поради доречні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PM + команда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Потрібні живі дані, не лише unit-тести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Підбір наступного завдання прямо під час тесту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DEAE3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Відкладено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Окрема складна задача, не в поточному релізі</w:t>
            </w:r>
          </w:p>
        </w:tc>
      </w:tr>
    </w:tbl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EPIC 4. Навчальні матеріали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600"/>
        <w:gridCol w:w="3160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Хто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Коментар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Сторінка матеріалів з формулами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Марія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04.09, PR #40: 9 конспектів, KaTeX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Формули також у завданнях тренажера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Марія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Той самий PR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Типові помилки як окремий шар контенту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Частково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Є розбір після відповіді; окремого каталогу типових помилок немає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Покрокові розв’язання: матеріали чи задачник?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PM + команда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Рішення ще не зафіксоване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Підтягнути матеріали з main у dev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 / команда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На проді вже є, у dev може лишатись заглушка</w:t>
            </w:r>
          </w:p>
        </w:tc>
      </w:tr>
    </w:tbl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EPIC 5. Аналітика прогресу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800"/>
        <w:gridCol w:w="2960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Хто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Коментар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Статистика за темами на /results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 + Валерій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Таблиця %, останні спроби, швидкість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Історія занять /sessions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Валерій, UX — Марія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Компактний і розширений вигляд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Час виконання сесії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Адам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 тренажері, підсумку, таблицях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Колонка «Останні результати»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Живі дані, не заглушка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Графік успішності (візуальний чарт)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Є таблиці, окремого графіка немає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Порівняння з іншими («краще ніж 80%»)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29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Джерело даних не визначене — питання до PM</w:t>
            </w:r>
          </w:p>
        </w:tc>
      </w:tr>
    </w:tbl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EPIC 6. Кабінет викладача / LMS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У v2 вже зафіксовано: викладач призначає заняття, адмін вантажить контент. Повний LMS — версія 2 продукту, не поточний реліз.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600"/>
        <w:gridCol w:w="3160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Хто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Коментар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Ролі учень / викладач / адмін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01.09, PR #30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Призначити заняття конкретному учню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UI на /sessions + API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Адмін завантажує контент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Валерій + Антон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/settings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Групи учнів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Нуль напрацювань. Метрика MVP «викладачі використовують групи» залежить від цього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Домашні завдання окремим блоком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Не зроблено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Вивантаження звітів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Не зроблено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Консультації /consultations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Заглушка. Узгодити: форма запису чи контакти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Зв’язок із зовнішніми LMS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DEAE3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Відкладено</w:t>
            </w:r>
          </w:p>
        </w:tc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3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Не в найближчих планах</w:t>
            </w:r>
          </w:p>
        </w:tc>
      </w:tr>
    </w:tbl>
    <w:p>
      <w:pPr>
        <w:pStyle w:val="Heading2"/>
        <w:spacing w:before="280" w:after="120"/>
      </w:pPr>
      <w:r>
        <w:rPr>
          <w:rFonts w:ascii="Calibri" w:cs="Calibri" w:eastAsia="Calibri" w:hAnsi="Calibri"/>
          <w:b/>
          <w:bCs/>
          <w:color w:val="1F8F45"/>
          <w:sz w:val="26"/>
          <w:szCs w:val="26"/>
        </w:rPr>
        <w:t xml:space="preserve">EPIC 7. Технічні інтеграції та продукт «назовні»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400"/>
        <w:gridCol w:w="3360"/>
      </w:tblGrid>
      <w:tr>
        <w:trPr>
          <w:tblHeader/>
        </w:trP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Статус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Хто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Коментар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Вхід логін / пароль, захист маршрутів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01.09, cookie-сесія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Публічна реєстрація учня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04.09, PR #39. У v2 ще не було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Демо-акаунти ролей (локально)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На проді passwordless demo вимкнено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Переклад інтерфейсу uk / en / de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Романна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02–04.09, PR #34, #37. У v2 було «у роботі»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Публічний лендінг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04.09, PR #39. У списках PM не було — команда зробила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Вхід через Google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Не розпочато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PWA (встановити на телефон)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Частково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Є web manifest. Service worker / офлайн немає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Експорт PDF / Word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Не розпочато</w:t>
            </w:r>
          </w:p>
        </w:tc>
      </w:tr>
      <w:tr>
        <w:tc>
          <w:tcPr>
            <w:tcW w:type="dxa" w:w="3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Переклад контенту з бази (теми, завдання)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DEAE3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Відкладено</w:t>
            </w:r>
          </w:p>
        </w:tc>
        <w:tc>
          <w:tcPr>
            <w:tcW w:type="dxa" w:w="1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—</w:t>
            </w:r>
          </w:p>
        </w:tc>
        <w:tc>
          <w:tcPr>
            <w:tcW w:type="dxa" w:w="33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Свідомо не входило в i18n. Завдання лишаються українською</w:t>
            </w:r>
          </w:p>
        </w:tc>
      </w:tr>
    </w:tbl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7. Хронологія (що було насправді)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560"/>
        <w:gridCol w:w="2200"/>
      </w:tblGrid>
      <w:tr>
        <w:trPr>
          <w:tblHeader/>
        </w:trPr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Коли</w:t>
            </w:r>
          </w:p>
        </w:tc>
        <w:tc>
          <w:tcPr>
            <w:tcW w:type="dxa" w:w="55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Що сталося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Хто</w:t>
            </w:r>
          </w:p>
        </w:tc>
      </w:tr>
      <w:tr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25–26.08</w:t>
            </w:r>
          </w:p>
        </w:tc>
        <w:tc>
          <w:tcPr>
            <w:tcW w:type="dxa" w:w="55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Репозиторій, хостинг, фікс 502, безпека без Cloudflare, порожній кабінет для команди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</w:t>
            </w:r>
          </w:p>
        </w:tc>
      </w:tr>
      <w:tr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27–29.08</w:t>
            </w:r>
          </w:p>
        </w:tc>
        <w:tc>
          <w:tcPr>
            <w:tcW w:type="dxa" w:w="55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Старт тесту в базі, імпорт контенту, письмовий розклад задач ментора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Валерій, Антон</w:t>
            </w:r>
          </w:p>
        </w:tc>
      </w:tr>
      <w:tr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31.08</w:t>
            </w:r>
          </w:p>
        </w:tc>
        <w:tc>
          <w:tcPr>
            <w:tcW w:type="dxa" w:w="55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Тренажер end-to-end: екран, відповідь, фініш, таймер, SEO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Антон, Валентин, Адам</w:t>
            </w:r>
          </w:p>
        </w:tc>
      </w:tr>
      <w:tr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01.09</w:t>
            </w:r>
          </w:p>
        </w:tc>
        <w:tc>
          <w:tcPr>
            <w:tcW w:type="dxa" w:w="55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Рекомендації, авто-сесії, ролі, Ultimate, призначення від викладача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Валерій, Антон</w:t>
            </w:r>
          </w:p>
        </w:tc>
      </w:tr>
      <w:tr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02.09</w:t>
            </w:r>
          </w:p>
        </w:tc>
        <w:tc>
          <w:tcPr>
            <w:tcW w:type="dxa" w:w="55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Компактна / розширена таблиця сесій. Беклог PM v2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Марія; Наталія</w:t>
            </w:r>
          </w:p>
        </w:tc>
      </w:tr>
      <w:tr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03.09</w:t>
            </w:r>
          </w:p>
        </w:tc>
        <w:tc>
          <w:tcPr>
            <w:tcW w:type="dxa" w:w="55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Симулятор НМТ. Локалізація кабінету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Юліана, Романна</w:t>
            </w:r>
          </w:p>
        </w:tc>
      </w:tr>
      <w:tr>
        <w:tc>
          <w:tcPr>
            <w:tcW w:type="dxa" w:w="1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04.09</w:t>
            </w:r>
          </w:p>
        </w:tc>
        <w:tc>
          <w:tcPr>
            <w:tcW w:type="dxa" w:w="55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Реєстрація, лендінг, дизайн-система, матеріали + KaTeX, i18n симулятора</w:t>
            </w:r>
          </w:p>
        </w:tc>
        <w:tc>
          <w:tcPr>
            <w:tcW w:type="dxa" w:w="2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Антон, Марія, Романна</w:t>
            </w:r>
          </w:p>
        </w:tc>
      </w:tr>
    </w:tbl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8. Бачення vs те, що збудовано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Щоб не змішувати «хочемо колись» і «вже можна показувати», зіставлення scope Goldener Rechner з поточним MVP.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760"/>
        <w:gridCol w:w="1800"/>
      </w:tblGrid>
      <w:tr>
        <w:trPr>
          <w:tblHeader/>
        </w:trP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Пункт бачення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У поточному MVP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Статус</w:t>
            </w:r>
          </w:p>
        </w:tc>
      </w:tr>
      <w:t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Банк усіх типів завдань НМТ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Лише вибір з 4 варіантів. Немає відповідності, короткої відповіді, розгорнутого розв’язку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Частково</w:t>
            </w:r>
          </w:p>
        </w:tc>
      </w:tr>
      <w:t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Тема, клас 5–11, складність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Тема з бази є. Фільтр класу / складності в інтерфейсі немає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Частково</w:t>
            </w:r>
          </w:p>
        </w:tc>
      </w:tr>
      <w:t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Генерація варіантів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Випадкові 10 / 20 / 22 завдання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Довідковий модуль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9 матеріалів з формулами (на проді)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Хід розв’язання + формульний редактор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Учень обирає варіант, хід не пише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</w:tr>
      <w:t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AI-перевірка міркувань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Немає. Близько до out of scope першого релізу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DEAE3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Відкладено</w:t>
            </w:r>
          </w:p>
        </w:tc>
      </w:tr>
      <w:t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Історія й прогрес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Таблиці результатів і сесій, без графіка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Частково</w:t>
            </w:r>
          </w:p>
        </w:tc>
      </w:tr>
      <w:t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Режим іспиту з таймером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Симулятор 22 завдання, 60 хв; Ultimate 20 / 20 хв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Адаптивне тренування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Поради після тесту + авто-сесії. Не під час проходження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Частково</w:t>
            </w:r>
          </w:p>
        </w:tc>
      </w:tr>
      <w:t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Кабінет викладача (групи, ДЗ, звіти)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Є ролі й призначення одного заняття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Частково</w:t>
            </w:r>
          </w:p>
        </w:tc>
      </w:tr>
      <w:t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LMS / посилання / API закладів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Немає, не в найближчих планах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DEAE3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Відкладено</w:t>
            </w:r>
          </w:p>
        </w:tc>
      </w:tr>
      <w:t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Експорт PDF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Немає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</w:tr>
      <w:t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Діагностичний тест на старті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Немає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8E8D8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Відкрито</w:t>
            </w:r>
          </w:p>
        </w:tc>
      </w:tr>
      <w:t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Український інтерфейс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Є, плюс EN і DE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4F0E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2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PWA</w:t>
            </w:r>
          </w:p>
        </w:tc>
        <w:tc>
          <w:tcPr>
            <w:tcW w:type="dxa" w:w="47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Маніфест є, офлайн / install flow неповний</w:t>
            </w:r>
          </w:p>
        </w:tc>
        <w:tc>
          <w:tcPr>
            <w:tcW w:type="dxa" w:w="18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5EFD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320"/>
                <w:sz w:val="19"/>
                <w:szCs w:val="19"/>
              </w:rPr>
              <w:t xml:space="preserve">Частково</w:t>
            </w:r>
          </w:p>
        </w:tc>
      </w:tr>
    </w:tbl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9. Відкритий беклог на зараз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Пріоритет зверху вниз — пропозиція команди для узгодження з PM.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400"/>
        <w:gridCol w:w="1200"/>
        <w:gridCol w:w="4160"/>
      </w:tblGrid>
      <w:tr>
        <w:trPr>
          <w:tblHeader/>
        </w:trPr>
        <w:tc>
          <w:tcPr>
            <w:tcW w:type="dxa" w:w="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#</w:t>
            </w:r>
          </w:p>
        </w:tc>
        <w:tc>
          <w:tcPr>
            <w:tcW w:type="dxa" w:w="3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Епік</w:t>
            </w:r>
          </w:p>
        </w:tc>
        <w:tc>
          <w:tcPr>
            <w:tcW w:type="dxa" w:w="4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1F2320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6F1E2"/>
                <w:sz w:val="19"/>
                <w:szCs w:val="19"/>
              </w:rPr>
              <w:t xml:space="preserve">Чому це наступне</w:t>
            </w:r>
          </w:p>
        </w:tc>
      </w:tr>
      <w:tr>
        <w:tc>
          <w:tcPr>
            <w:tcW w:type="dxa" w:w="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1</w:t>
            </w:r>
          </w:p>
        </w:tc>
        <w:tc>
          <w:tcPr>
            <w:tcW w:type="dxa" w:w="3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Підтягнути матеріали main → dev</w:t>
            </w:r>
          </w:p>
        </w:tc>
        <w:tc>
          <w:tcPr>
            <w:tcW w:type="dxa" w:w="1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4</w:t>
            </w:r>
          </w:p>
        </w:tc>
        <w:tc>
          <w:tcPr>
            <w:tcW w:type="dxa" w:w="4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На проді вже є, робоча гілка роз’їхалась</w:t>
            </w:r>
          </w:p>
        </w:tc>
      </w:tr>
      <w:tr>
        <w:tc>
          <w:tcPr>
            <w:tcW w:type="dxa" w:w="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2</w:t>
            </w:r>
          </w:p>
        </w:tc>
        <w:tc>
          <w:tcPr>
            <w:tcW w:type="dxa" w:w="3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Задачник /problems</w:t>
            </w:r>
          </w:p>
        </w:tc>
        <w:tc>
          <w:tcPr>
            <w:tcW w:type="dxa" w:w="1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2</w:t>
            </w:r>
          </w:p>
        </w:tc>
        <w:tc>
          <w:tcPr>
            <w:tcW w:type="dxa" w:w="4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Єдиний великий пункт модуля тестів, який лишився</w:t>
            </w:r>
          </w:p>
        </w:tc>
      </w:tr>
      <w:tr>
        <w:tc>
          <w:tcPr>
            <w:tcW w:type="dxa" w:w="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3</w:t>
            </w:r>
          </w:p>
        </w:tc>
        <w:tc>
          <w:tcPr>
            <w:tcW w:type="dxa" w:w="3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Вирішити: ключі й пояснення в задачнику чи в матеріалах</w:t>
            </w:r>
          </w:p>
        </w:tc>
        <w:tc>
          <w:tcPr>
            <w:tcW w:type="dxa" w:w="1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2 / 4</w:t>
            </w:r>
          </w:p>
        </w:tc>
        <w:tc>
          <w:tcPr>
            <w:tcW w:type="dxa" w:w="4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Блокує зміст задачника</w:t>
            </w:r>
          </w:p>
        </w:tc>
      </w:tr>
      <w:tr>
        <w:tc>
          <w:tcPr>
            <w:tcW w:type="dxa" w:w="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4</w:t>
            </w:r>
          </w:p>
        </w:tc>
        <w:tc>
          <w:tcPr>
            <w:tcW w:type="dxa" w:w="3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Консультації /consultations: форма чи контакти</w:t>
            </w:r>
          </w:p>
        </w:tc>
        <w:tc>
          <w:tcPr>
            <w:tcW w:type="dxa" w:w="1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6</w:t>
            </w:r>
          </w:p>
        </w:tc>
        <w:tc>
          <w:tcPr>
            <w:tcW w:type="dxa" w:w="4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Заглушка в меню, треба продуктове рішення</w:t>
            </w:r>
          </w:p>
        </w:tc>
      </w:tr>
      <w:tr>
        <w:tc>
          <w:tcPr>
            <w:tcW w:type="dxa" w:w="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5</w:t>
            </w:r>
          </w:p>
        </w:tc>
        <w:tc>
          <w:tcPr>
            <w:tcW w:type="dxa" w:w="3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Заборонити Ctrl+V у симуляторі</w:t>
            </w:r>
          </w:p>
        </w:tc>
        <w:tc>
          <w:tcPr>
            <w:tcW w:type="dxa" w:w="1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2</w:t>
            </w:r>
          </w:p>
        </w:tc>
        <w:tc>
          <w:tcPr>
            <w:tcW w:type="dxa" w:w="4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Було в беклогу PM, у коді немає</w:t>
            </w:r>
          </w:p>
        </w:tc>
      </w:tr>
      <w:tr>
        <w:tc>
          <w:tcPr>
            <w:tcW w:type="dxa" w:w="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6</w:t>
            </w:r>
          </w:p>
        </w:tc>
        <w:tc>
          <w:tcPr>
            <w:tcW w:type="dxa" w:w="3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Перевірити імпорт і рекомендації на реальних даних</w:t>
            </w:r>
          </w:p>
        </w:tc>
        <w:tc>
          <w:tcPr>
            <w:tcW w:type="dxa" w:w="1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1 / 3</w:t>
            </w:r>
          </w:p>
        </w:tc>
        <w:tc>
          <w:tcPr>
            <w:tcW w:type="dxa" w:w="4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Якість контенту й доречність порад</w:t>
            </w:r>
          </w:p>
        </w:tc>
      </w:tr>
      <w:tr>
        <w:tc>
          <w:tcPr>
            <w:tcW w:type="dxa" w:w="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7</w:t>
            </w:r>
          </w:p>
        </w:tc>
        <w:tc>
          <w:tcPr>
            <w:tcW w:type="dxa" w:w="3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Графік успішності (якщо ще потрібен після таблиць)</w:t>
            </w:r>
          </w:p>
        </w:tc>
        <w:tc>
          <w:tcPr>
            <w:tcW w:type="dxa" w:w="1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5</w:t>
            </w:r>
          </w:p>
        </w:tc>
        <w:tc>
          <w:tcPr>
            <w:tcW w:type="dxa" w:w="4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У вайрфреймі був чарт, зараз таблиця</w:t>
            </w:r>
          </w:p>
        </w:tc>
      </w:tr>
      <w:tr>
        <w:tc>
          <w:tcPr>
            <w:tcW w:type="dxa" w:w="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8</w:t>
            </w:r>
          </w:p>
        </w:tc>
        <w:tc>
          <w:tcPr>
            <w:tcW w:type="dxa" w:w="3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Порівняння з іншими користувачами</w:t>
            </w:r>
          </w:p>
        </w:tc>
        <w:tc>
          <w:tcPr>
            <w:tcW w:type="dxa" w:w="1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5</w:t>
            </w:r>
          </w:p>
        </w:tc>
        <w:tc>
          <w:tcPr>
            <w:tcW w:type="dxa" w:w="4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Не робити, доки PM не визначить джерело даних</w:t>
            </w:r>
          </w:p>
        </w:tc>
      </w:tr>
      <w:tr>
        <w:tc>
          <w:tcPr>
            <w:tcW w:type="dxa" w:w="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9</w:t>
            </w:r>
          </w:p>
        </w:tc>
        <w:tc>
          <w:tcPr>
            <w:tcW w:type="dxa" w:w="3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Повноцінний PWA</w:t>
            </w:r>
          </w:p>
        </w:tc>
        <w:tc>
          <w:tcPr>
            <w:tcW w:type="dxa" w:w="1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7</w:t>
            </w:r>
          </w:p>
        </w:tc>
        <w:tc>
          <w:tcPr>
            <w:tcW w:type="dxa" w:w="4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Маніфест уже є</w:t>
            </w:r>
          </w:p>
        </w:tc>
      </w:tr>
      <w:tr>
        <w:tc>
          <w:tcPr>
            <w:tcW w:type="dxa" w:w="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10</w:t>
            </w:r>
          </w:p>
        </w:tc>
        <w:tc>
          <w:tcPr>
            <w:tcW w:type="dxa" w:w="3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Експорт PDF / Word</w:t>
            </w:r>
          </w:p>
        </w:tc>
        <w:tc>
          <w:tcPr>
            <w:tcW w:type="dxa" w:w="1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7</w:t>
            </w:r>
          </w:p>
        </w:tc>
        <w:tc>
          <w:tcPr>
            <w:tcW w:type="dxa" w:w="4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Не в критичному шляху MVP</w:t>
            </w:r>
          </w:p>
        </w:tc>
      </w:tr>
      <w:tr>
        <w:tc>
          <w:tcPr>
            <w:tcW w:type="dxa" w:w="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11</w:t>
            </w:r>
          </w:p>
        </w:tc>
        <w:tc>
          <w:tcPr>
            <w:tcW w:type="dxa" w:w="3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Групи, ДЗ, звіти викладача</w:t>
            </w:r>
          </w:p>
        </w:tc>
        <w:tc>
          <w:tcPr>
            <w:tcW w:type="dxa" w:w="1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6</w:t>
            </w:r>
          </w:p>
        </w:tc>
        <w:tc>
          <w:tcPr>
            <w:tcW w:type="dxa" w:w="4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Версія 2 продукту</w:t>
            </w:r>
          </w:p>
        </w:tc>
      </w:tr>
      <w:tr>
        <w:tc>
          <w:tcPr>
            <w:tcW w:type="dxa" w:w="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12</w:t>
            </w:r>
          </w:p>
        </w:tc>
        <w:tc>
          <w:tcPr>
            <w:tcW w:type="dxa" w:w="3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Вхід через Google</w:t>
            </w:r>
          </w:p>
        </w:tc>
        <w:tc>
          <w:tcPr>
            <w:tcW w:type="dxa" w:w="1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7</w:t>
            </w:r>
          </w:p>
        </w:tc>
        <w:tc>
          <w:tcPr>
            <w:tcW w:type="dxa" w:w="4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Версія 2</w:t>
            </w:r>
          </w:p>
        </w:tc>
      </w:tr>
      <w:tr>
        <w:tc>
          <w:tcPr>
            <w:tcW w:type="dxa" w:w="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13</w:t>
            </w:r>
          </w:p>
        </w:tc>
        <w:tc>
          <w:tcPr>
            <w:tcW w:type="dxa" w:w="3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Типи завдань НМТ окрім вибору відповіді</w:t>
            </w:r>
          </w:p>
        </w:tc>
        <w:tc>
          <w:tcPr>
            <w:tcW w:type="dxa" w:w="1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1 / 2</w:t>
            </w:r>
          </w:p>
        </w:tc>
        <w:tc>
          <w:tcPr>
            <w:tcW w:type="dxa" w:w="4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Бачення, не поточний реліз</w:t>
            </w:r>
          </w:p>
        </w:tc>
      </w:tr>
      <w:tr>
        <w:tc>
          <w:tcPr>
            <w:tcW w:type="dxa" w:w="6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14</w:t>
            </w:r>
          </w:p>
        </w:tc>
        <w:tc>
          <w:tcPr>
            <w:tcW w:type="dxa" w:w="34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AI-перевірка ходу розв’язання</w:t>
            </w:r>
          </w:p>
        </w:tc>
        <w:tc>
          <w:tcPr>
            <w:tcW w:type="dxa" w:w="120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FDFBF4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бачення</w:t>
            </w:r>
          </w:p>
        </w:tc>
        <w:tc>
          <w:tcPr>
            <w:tcW w:type="dxa" w:w="4160"/>
            <w:gridSpan w:val="1"/>
            <w:tcBorders>
              <w:top w:val="single" w:color="D2C7AE" w:sz="4"/>
              <w:left w:val="single" w:color="D2C7AE" w:sz="4"/>
              <w:bottom w:val="single" w:color="D2C7AE" w:sz="4"/>
              <w:right w:val="single" w:color="D2C7AE" w:sz="4"/>
            </w:tcBorders>
            <w:shd w:fill="EFE8D7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320"/>
                <w:sz w:val="19"/>
                <w:szCs w:val="19"/>
              </w:rPr>
              <w:t xml:space="preserve">Поза першим релізом</w:t>
            </w:r>
          </w:p>
        </w:tc>
      </w:tr>
    </w:tbl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10. Питання, які лишаються за PM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Задачник: чим він відрізняється від тесту за темою на практиці? Чи даємо готові відповіді й пояснення для самоперевірки?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Порівняння «краще ніж 80%»: звідки дані — усі користувачі, група викладача, анонімна вибірка? Якщо джерела немає, пункт прибрати з активного беклогу.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Консультації: форма запису, контакти чи кнопка «призначити сесію» з кабінету викладача?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Кабінет викладача (групи, ДЗ, звіти): підтверджуємо, що це версія 2, і прибираємо з метрик поточного MVP?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Ctrl+V у симуляторі: чи обов’язково до наступного демо? Зараз симулятор уже можна показувати без цього.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Графік vs таблиця на /results: таблиці достатньо для демо, чи чарт усе ще в scope найближчого спринту?</w:t>
      </w:r>
    </w:p>
    <w:p>
      <w:pPr>
        <w:pStyle w:val="Heading1"/>
        <w:pBdr>
          <w:bottom w:val="single" w:color="1F8F45" w:sz="12" w:space="6"/>
        </w:pBdr>
        <w:spacing w:before="360" w:after="160"/>
      </w:pPr>
      <w:r>
        <w:rPr>
          <w:rFonts w:ascii="Calibri" w:cs="Calibri" w:eastAsia="Calibri" w:hAnsi="Calibri"/>
          <w:b/>
          <w:bCs/>
          <w:color w:val="11532A"/>
          <w:sz w:val="32"/>
          <w:szCs w:val="32"/>
        </w:rPr>
        <w:t xml:space="preserve">11. Висновок для демо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За 12 днів команда закрила майже весь робочий беклог першого релізу: імпорт, тест за темою, Ultimate, симулятор, рекомендації, ролі, реєстрація, лендінг, три мови, матеріали з формулами.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Не закривати як «весь продукт готовий». Бачення Goldener Rechner ширше: інші типи завдань НМТ, хід розв’язання, AI-перевірка, групи викладача, PDF, повноцінний PWA. Це наступні версії.</w:t>
      </w:r>
    </w:p>
    <w:p>
      <w:pPr>
        <w:spacing w:after="160" w:line="276"/>
      </w:pPr>
      <w:r>
        <w:rPr>
          <w:rFonts w:ascii="Calibri" w:cs="Calibri" w:eastAsia="Calibri" w:hAnsi="Calibri"/>
          <w:color w:val="1F2320"/>
          <w:sz w:val="21"/>
          <w:szCs w:val="21"/>
        </w:rPr>
        <w:t xml:space="preserve">Для демо 5 вересня показуємо: лендінг → реєстрація / вхід → тест або симулятор → результати з порадами → сесія, призначена викладачем → матеріали з формулами.</w:t>
      </w:r>
    </w:p>
    <w:sectPr>
      <w:headerReference w:type="default" r:id="rId6"/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C5346"/>
        <w:sz w:val="16"/>
        <w:szCs w:val="16"/>
      </w:rPr>
      <w:t xml:space="preserve">Оновлено 5 вересня 2026  ·  с. </w:t>
    </w:r>
    <w:r>
      <w:rPr>
        <w:rFonts w:ascii="Calibri" w:cs="Calibri" w:eastAsia="Calibri" w:hAnsi="Calibri"/>
        <w:color w:val="5C534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C5346"/>
        <w:sz w:val="16"/>
        <w:szCs w:val="16"/>
      </w:rPr>
      <w:t xml:space="preserve">Goldener Rechner  ·  nmt.in.ua  ·  беклог для PM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Goldener Rechner — єдиний беклог nmt.in.ua</dc:title>
  <dc:creator>Команда nmt.in.ua</dc:creator>
  <dc:description>Зведення scope, епіків PM і фактичного стану розробки на 5 вересня 2026</dc:description>
  <cp:lastModifiedBy>Un-named</cp:lastModifiedBy>
  <cp:revision>1</cp:revision>
  <dcterms:created xsi:type="dcterms:W3CDTF">2026-09-05T07:09:31.755Z</dcterms:created>
  <dcterms:modified xsi:type="dcterms:W3CDTF">2026-09-05T07:09:31.757Z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