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20"/>
      </w:pPr>
      <w:r>
        <w:rPr>
          <w:rFonts w:ascii="Calibri" w:cs="Calibri" w:eastAsia="Calibri" w:hAnsi="Calibri"/>
          <w:b/>
          <w:bCs/>
          <w:color w:val="11532A"/>
          <w:sz w:val="36"/>
          <w:szCs w:val="36"/>
        </w:rPr>
        <w:t xml:space="preserve">nmt.in.ua — гід для нового розробника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Як увійти в роботу за перший день, а не блукати тиждень.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Короткий онбординг команди Goldener Rechner. Беклог для PM — окремий файл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 Тут лише те, що треба, щоб написати перший PR і не зламати чужий модуль.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Word-копія: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nmt-in-ua-onboarding-dev.docx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Оновлено 5 вересня 2026.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1. Що ми робимо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nmt.in.ua — тренажер підготовки до НМТ з математики. Учень логіниться, проходить тест за темою / Ultimate / симулятор, бачить результат і рекомендації. Викладач призначає сесію. Адмін імпортує завдання з CSV або JSON.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Живий сайт: &lt;https://nmt.in.ua&gt;  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Репозиторій: &lt;https://github.com/tony-kobs/nmt.in.ua&gt;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може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student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Тести, симулятор, результати, свої сесії, реєстрація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teacher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Усе як учень + призначити сесію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admin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Усе як викладач + імпорт контенту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2. Перший день — чекліст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Отримай write-доступ до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tony-kobs/nmt.in.ua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креденшли MySQL у team lead (Антон).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Постав Node.js 20+ і npm. Клонуй репо, одразу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checkout 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не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Скопіюй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.env.example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заповни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DB_*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плюс три секрети (див. §3).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npm install &amp;&amp; npm run 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&lt;http://localhost:3000&gt;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Залогінься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demo-teacher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demo-admin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(пароль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demo123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Пройди happy-path: старт тесту → відповідь → фініш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Прочитай цей файл,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README.md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docs/deploy.md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.cursor/rules/design-system.mdc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(перед будь-якою версткою).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Візьми задачу з відкритого беклогу (§11), заведи feature-гілку від свіжого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Без живої MySQL тести модулів з БД і сам тренажер не заведуться. Локальний Next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відкриє лендінг, але кабінет впаде на запитах до бази.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3. Як підняти проєкт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clone https://github.com/tony-kobs/nmt.in.ua.git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cd nmt.in.ua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install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cp .env.example .env.local</w:t>
      </w:r>
    </w:p>
    <w:p>
      <w:pPr>
        <w:shd w:fill="EDE6D4" w:val="clear"/>
        <w:spacing w:after="16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run dev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3.1. Що обов’язково в </w:t>
      </w: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.env.local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Змінна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Якщо порожня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DB_HOST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DB_PORT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DB_USER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DB_PASSWORD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DB_NAME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Пул MySQL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Сторінки з даними падають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SESSION_SECRET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Підпис cookie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nmt_session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 проді вхід небезпечний / зламаний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CONTENT_IMPORT_API_KEY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Bearer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POST /api/import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 імпорти — 401 (fail-closed)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ADMIN_API_KEY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Bearer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POST /api/admin/sessions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 admin-запити — 401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Секрети не комітити. Згенерувати: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openssl rand -hex 32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SESSION_SECRET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не копіюй з інших ключів.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3.2. Демо-акаунти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Логін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Пароль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 зайти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demo-student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Тести, результати, свої сесії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demo-teacher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Панель призначення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demo-admin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Форма імпорту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Таблиця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app_users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створюється сама при першому запиті. Legacy-таблицю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хостингу не чіпаємо. Якщо старі сесії «прилипли» до demo-student: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reset-demo-student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3.3. Команди, які треба знати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Команда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Коли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dev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Щодня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test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PR. Зараз ~192 кейси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lint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PR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build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здачею фічі, яка чіпає сторінки / сервер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reset-demo-student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Коли демо-учень завалений старими сесіями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4. Як працює команда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4.1. Гілки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Працюємо тільки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напряму пушити не можна.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EDE6D4" w:val="clear"/>
        <w:spacing w:after="16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-b feature/коротка-назва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Далі: коміти → push → Pull Request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feature/…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Реліз на прод: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Merge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запускає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`.github/workflows/deploy-hosting.yml`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Actions збирає Next, переписує шляхи runner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.next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кладе tar на хостинг. Сервер лише ставить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install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releases/&lt;sha&gt;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міняє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www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 хості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build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не запускаємо (старий glibc). Vercel збирає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окремо; домен дивиться на хостинг.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Розробнику на хостинг ходити не треба і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не деплоїти самостійно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Деталі, секрети, відкат: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`docs/deploy.md`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4.2. Правило шарів у коді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src/app/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тонкі сторінки: metadata, рендер, виклик action. Без бізнес-логіки.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уся логіка: тести, імпорт, рекомендації, auth, сесії.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src/components/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UI. Стилі — CSS Modules поруч із компонентом.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src/lib/db/mysql.ts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єдине місце, звідки ходимо в MySQL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getConnection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Нове правило: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Server Actions береться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requireUserId()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ніколи з FormData. Інакше учень A побачить сесії учня B.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4.3. До кого йти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Питання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Доступ,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.env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деплой, архітектура, мердж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Кобись — akr.ep17m@gmail.com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CSV/JSON, статистика тем, історія сесій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Солод — portmone1@gmail.com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Локалізація uk / en / de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 Брич — romannabric@gmail.com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Тренажер: відповідь і фініш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 Бурий — groteskzp@gmail.com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 Перший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 Снагустенко — carasyulia@gmail.com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Матеріали, таблиця сесій, KaTeX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 Погасєєва — mashenp@yahoo.com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Пріоритет задачі, scope, «чи робимо це зараз»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Наталія Степанова — nataliyastepano@gmail.com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5. Карта репозиторію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Шлях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тут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Маршрути App Router + metadata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src/app/welcome/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Лендінг (завжди, навіть для увійшлих)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src/app/login/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register/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і реєстрація учня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src/app/session/[id]/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 однієї сесії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src/app/simulator/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симулятора НМТ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src/app/results/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Прогрес і історія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src/app/settings/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(лише admin)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src/app/api/import/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api/admin/sessions/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Machine-to-machine API з Bearer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src/components/welcome/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Секції лендінгу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landing.module.css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src/components/dashboard/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Кабінет: header, sidebar, таблиці, старт тесту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src/components/testing/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TopicTrainer, NmtTrainer, підсумок, розбір помилок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src/components/auth/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AuthShell, форми входу / реєстрації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src/components/ui/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Reveal, ModeTabs, MathText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src/modules/auth/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Користувачі, cookie, паролі, ролі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src/modules/content-import/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CSV/JSON → БД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src/modules/testing/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Старт, checkAnswer, finish, симулятор, таймер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src/modules/recommendations/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Статистика, правила, граф тем, авто-сесії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Список сесій, createMentorSession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src/modules/results/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Агрегати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сайдбару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messages/uk.json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en.json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de.json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Тексти інтерфейсу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src/app/globals.css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Дизайн-токени. Новий колір — сюди, не в компонент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.cursor/rules/design-system.mdc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Правила верстки. Читати перед CSS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.cursor/rules/deploy-hosting.mdc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Короткі правила релізу. Повна пам’ятка —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.github/workflows/deploy-hosting.yml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CI: merge в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збірка → swap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scripts/deploy-hosting.sh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Єдиний скрипт релізу (локально або з CI)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scripts/rewrite-next-build-paths.sh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Шляхи GitHub runner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.next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шлях хоста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scripts/rollback-hosting.sh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Повернути попередній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зміни потрапляють на 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docs/mentor-tasks.md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Старий розклад задач. Частина статусів застаріла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6. Як влаштований продукт у коді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6.1. Модулі (залежності)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Контент (модуль 2) → тест (3) → рекомендації (4) → auth (5). Модуль 1 — оболонка UI навколо них. Не пиши логіку тесту в компоненті й не ходи в MySQL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page.tsx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Модуль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Папка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Головні функції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Auth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src/modules/auth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requireUserId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getCurrentUser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login/register actions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src/modules/content-import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parse + validate + транзакція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connections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src/modules/testing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startTopicTest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startNmtSimulator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checkAnswer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finishTrainerSession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Рекомендації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src/modules/recommendations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getStudentTopicStats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recommendNextActions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persistRecommendations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getLearningSessions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createMentorSession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cancel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6.2. Таблиці MySQL, які чіпаємо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Таблиця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Важливі поля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app_users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Наші акаунти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role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 Не плутати з legacy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users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Теми тесту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id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name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description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ord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Граф «наступна тема»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vertex_start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vertex_finish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Банк завдань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right_answer_n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(1–4) лише на сервері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task_sessions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Спроба учня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1 user / 2 auto / 3 mentor / 4 NMT; status 1 done / 2 created / 3 planned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tasks2session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Завдання в 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status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0 не відповіли / 1 вірно / -1 невірно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`right_answer_n` і `comments` не віддавай клієнту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поки відповідь не перевірена або сесія не завершена. Перевірка завжди на сервері.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6.3. Типи сесій і режимів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Режим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Де старт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Скільки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Поведінка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Звичайний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TopicTestStart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10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Розбір одразу після відповіді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режим 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20, 20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Підказки лише в кінці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22, 60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 = 4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Авто-сесія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з’являється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Створює recommend після фінішу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Ментор-сесія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 = 3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Старт / ×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6.4. Маршрути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URL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 бачить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Усі.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— лендінг для гостя, кабінет для учня;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завжди лендінг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/register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Гість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/session/[id]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Власник 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Лише admin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/problems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NavStubPage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— вільні задачі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7. Як додавати фічу (шаблон)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Логіка — нова функція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src/modules/&lt;модуль&gt;/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Експорт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index.ts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Server Action —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modules/.../actions.ts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Перший рядок після валідації: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const userId = await requireUserId()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Сторінка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src/app/.../page.tsx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лише збирає дані і рендерить компонент.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UI — папка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Component/Component.tsx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+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Component.module.css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Без Tailwind, без нових UI-бібліотек.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Тексти — ключ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messages/uk.json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en.json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одночасно. Не хардкодити рядок у JSX, якщо це бачить користувач.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Колір, відступ, радіус — токен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:root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globals.css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Немає токена — додай туди, не вигадуй локальну змінну.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Секція кабінету 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&lt;section aria-labelledby&gt;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справжній заголовок. Один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h1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сторінку.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Тест на нову гілку логіки клади поруч: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foo.ts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foo.test.ts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Запуск: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test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Перед PR: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lint &amp;&amp; npm test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Для UI ще глянь 375 / 768 / 1240 / 1440.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8. Верстка — мінімум, щоб не переробляли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контракт: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.cursor/rules/design-system.mdc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Якщо суперечить «як гарніше» — перемагає файл правил.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Mobile-first. База — 320px. Далі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min-width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375 → 768 → 1240 → 1440 → 1920.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max-width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-медіа.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Між брейкпоінтами гумимо через готові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clamp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-токени, не стрибками.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Фіксована ширина з макета =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max-width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ніколи голий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 картках немає фіксованої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height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Контейнер один: клас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.container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Секція на всю ширину, контейнер усередині.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використовуй чистий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#fff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var(--surface)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або теплий папір. Фон сторінки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--page #efe8d7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Іконки — інлайн SVG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currentColor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Нових іконкових пакетів не ставимо.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Анімації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transform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opacity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Scroll-reveal — готовий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Reveal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Вимикати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prefers-reduced-motion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Граблі, які вже ловили: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display: grid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без колонок роздуває блок — став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grid-template-columns: minmax(0, 1fr)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Пілюля в grid тягнеться на всю ширину — потрібен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justify-self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align-self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9. Локалізація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Інтерфейс: uk / en / de через next-intl. Мова в cookie, URL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/en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Перемикач — на лендінгу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LandingHeader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Новий рядок UI → три файли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messages/*.json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Назви тем і тексти завдань з БД не перекладаємо. Не заводь на це задачу «заодно».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Помилки з Server Actions також через словник, не сирим українським рядком у модулі — якщо поруч уже є ключ.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10. Безпека — не зламай це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світи секрети, не клади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git.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Імпорт і admin API без ключа мають лишатися 401.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віддавай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right_answer_n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клієнт до перевірки.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бери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 форми. Тільки сесія.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 проді demo-login вимкнений. Не вмикай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ALLOW_DEMO_LOGIN=1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публічному сайті.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Статика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public/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(webp, шрифти) не повинна потрапляти під auth-guard — інакше картинки лендінгу редіректнуть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11. З чого почати новому dev (вільні задачі)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розклад хвилі 6 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`docs/mentor-tasks.md`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 чіпайте робочий topic-test без узгодження. Черга: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6.1 → 6.5 → 6.8 → 6.6 → 6.3–6.4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6.2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можна паралельно.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Де копати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Складність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Нотатка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6.1 Підручник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themes.code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src/content/learningMaterials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імпорт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Конспекти по класах лишити; TOC з якорями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6.5 Банк 30–40 / тему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content-import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docs/content-review/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Спочатку розширити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varchar(50)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у відповідях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6.8 Варіанти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startNmtSimulator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нові таблиці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RAND по всій базі — випадковий *варіант*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6.6 Задачник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src/app/problems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стилі TopicTrainer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Практика без ключа в DOM; друк через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window.print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6.3–6.4 Діагностика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/diagnostic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Hero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TopicTestStart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TopicResultsTable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Велика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Guest-cookie → claim при реєстрації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6.2 Відгук про сайт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новий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src/modules/feedback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футер, модалка після finish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Мала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хедер; не плутати 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Поза першим релізом (не хапати «бо цікаво»): групи викладача, ДЗ, PDF, Google-логін, AI-перевірка, типи завдань окрім вибору з 4 варіантів, повноцінний PWA. Це версія 2 — питайте PM.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12. Як здати роботу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PR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не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Назва: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feat: 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fix: 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docs: …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мерджити лише реліз. Це одразу деплоїть хостинг.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тілі PR: що змінилось для користувача, як перевірити, чи потрібна міграція БД (зазвичай ні).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коміть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ключі, великі бінарники без потреби.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UI: перевір порожній стан, помилку, вузький екран. Не здавай лише «у мене на 1440 ок».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Якщо чіпаєш і фікс, і нову фічу — краще два PR.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беклог продукту: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Goldener-Rechner-beklog-PM.md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Старі номери задач ментора живі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docs/mentor-tasks.md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але статуси там частково брешуть — орієнтуйся на цей гід і на код.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13. Перший прохід по сайту (щоб склалося в голові)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як гість — це лендінг, не кабінет.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Зареєструй тестового учня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/register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або 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обери тему, звичайний режим, Старт — потрапиш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/session/[id]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Відповідай, заверши, подивись підсумок і поради.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ті самі цифри мають збігатися.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Вийди, 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demo-teacher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признач сесію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demo-admin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глянь форму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/settings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 імпортуй випадковий файл у спільну базу без узгодження.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/simulator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це не той самий код, що короткий тест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NmtTrainer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session_type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4).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C5346"/>
        <w:sz w:val="16"/>
        <w:szCs w:val="16"/>
      </w:rPr>
      <w:t xml:space="preserve">nmt.in.ua  ·  </w:t>
    </w:r>
    <w:r>
      <w:rPr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i/>
        <w:iCs/>
        <w:color w:val="5C5346"/>
        <w:sz w:val="18"/>
        <w:szCs w:val="18"/>
      </w:rPr>
      <w:t xml:space="preserve">nmt.in.ua — онбординг розробника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2026-09-05T10:50:04.489Z</dcterms:created>
  <dcterms:modified xsi:type="dcterms:W3CDTF">2026-09-05T10:50:04.489Z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