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B8" w:rsidRDefault="00062E04" w:rsidP="00062E04">
      <w:pPr>
        <w:ind w:left="-900"/>
        <w:jc w:val="center"/>
      </w:pPr>
      <w:r>
        <w:rPr>
          <w:noProof/>
        </w:rPr>
        <w:drawing>
          <wp:inline distT="0" distB="0" distL="0" distR="0">
            <wp:extent cx="5241290" cy="4572000"/>
            <wp:effectExtent l="0" t="0" r="0" b="0"/>
            <wp:docPr id="2" name="Picture 2" descr="http://www.jameco.com/Jameco/workshop/circuitnotes/raspberry_pi_circuit_note_fig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co.com/Jameco/workshop/circuitnotes/raspberry_pi_circuit_note_fig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04" w:rsidRDefault="00062E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5A7343" w:rsidRDefault="005A734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2E04" w:rsidRDefault="00062E04" w:rsidP="00062E04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p w:rsidR="00073667" w:rsidRDefault="000736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1F66" w:rsidRDefault="00E81F66" w:rsidP="00E1738D">
      <w:pPr>
        <w:pStyle w:val="Heading2"/>
        <w:jc w:val="center"/>
      </w:pPr>
      <w:r>
        <w:lastRenderedPageBreak/>
        <w:t>SmartGarden Master Controller, HW v</w:t>
      </w:r>
      <w:r w:rsidR="00062E04">
        <w:t>2.0</w:t>
      </w:r>
      <w:r>
        <w:br/>
        <w:t>IO Pin Assignment</w:t>
      </w:r>
      <w:r w:rsidR="00731038">
        <w:br/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1676"/>
        <w:gridCol w:w="2082"/>
        <w:gridCol w:w="850"/>
        <w:gridCol w:w="5868"/>
      </w:tblGrid>
      <w:tr w:rsidR="00062E04" w:rsidTr="003B43FD">
        <w:tc>
          <w:tcPr>
            <w:tcW w:w="1676" w:type="dxa"/>
          </w:tcPr>
          <w:p w:rsidR="00062E04" w:rsidRDefault="00062E04" w:rsidP="002F319D">
            <w:r>
              <w:t>RPi Connector PINS</w:t>
            </w:r>
          </w:p>
        </w:tc>
        <w:tc>
          <w:tcPr>
            <w:tcW w:w="2082" w:type="dxa"/>
          </w:tcPr>
          <w:p w:rsidR="00062E04" w:rsidRDefault="00062E04" w:rsidP="002F319D">
            <w:r>
              <w:t>Description</w:t>
            </w:r>
          </w:p>
        </w:tc>
        <w:tc>
          <w:tcPr>
            <w:tcW w:w="850" w:type="dxa"/>
          </w:tcPr>
          <w:p w:rsidR="00062E04" w:rsidRDefault="00062E04" w:rsidP="002F319D">
            <w:r>
              <w:t>GPIO #</w:t>
            </w:r>
          </w:p>
        </w:tc>
        <w:tc>
          <w:tcPr>
            <w:tcW w:w="5868" w:type="dxa"/>
          </w:tcPr>
          <w:p w:rsidR="00062E04" w:rsidRDefault="00062E04" w:rsidP="002F319D">
            <w:r>
              <w:t>Assignment</w:t>
            </w:r>
          </w:p>
        </w:tc>
      </w:tr>
      <w:tr w:rsidR="00062E04" w:rsidTr="003B43FD">
        <w:tc>
          <w:tcPr>
            <w:tcW w:w="1676" w:type="dxa"/>
          </w:tcPr>
          <w:p w:rsidR="00062E04" w:rsidRDefault="00062E04" w:rsidP="002F319D">
            <w:r>
              <w:t>3</w:t>
            </w:r>
          </w:p>
        </w:tc>
        <w:tc>
          <w:tcPr>
            <w:tcW w:w="2082" w:type="dxa"/>
          </w:tcPr>
          <w:p w:rsidR="00062E04" w:rsidRDefault="003445A1" w:rsidP="002F319D">
            <w:r>
              <w:t>SDA1 (I2C)</w:t>
            </w:r>
          </w:p>
        </w:tc>
        <w:tc>
          <w:tcPr>
            <w:tcW w:w="850" w:type="dxa"/>
          </w:tcPr>
          <w:p w:rsidR="00062E04" w:rsidRDefault="00E1738D" w:rsidP="00B03B94">
            <w:r>
              <w:t>2</w:t>
            </w:r>
          </w:p>
        </w:tc>
        <w:tc>
          <w:tcPr>
            <w:tcW w:w="5868" w:type="dxa"/>
          </w:tcPr>
          <w:p w:rsidR="00062E04" w:rsidRDefault="003445A1" w:rsidP="00B03B94">
            <w:r>
              <w:t>Reserved for I2C</w:t>
            </w:r>
          </w:p>
        </w:tc>
      </w:tr>
      <w:tr w:rsidR="00062E04" w:rsidTr="003B43FD">
        <w:tc>
          <w:tcPr>
            <w:tcW w:w="1676" w:type="dxa"/>
          </w:tcPr>
          <w:p w:rsidR="00062E04" w:rsidRDefault="00062E04" w:rsidP="002F319D">
            <w:r>
              <w:t>5</w:t>
            </w:r>
          </w:p>
        </w:tc>
        <w:tc>
          <w:tcPr>
            <w:tcW w:w="2082" w:type="dxa"/>
          </w:tcPr>
          <w:p w:rsidR="00062E04" w:rsidRDefault="003445A1" w:rsidP="002F319D">
            <w:r>
              <w:t>SCL1 (I2C)</w:t>
            </w:r>
          </w:p>
        </w:tc>
        <w:tc>
          <w:tcPr>
            <w:tcW w:w="850" w:type="dxa"/>
          </w:tcPr>
          <w:p w:rsidR="00062E04" w:rsidRDefault="00E1738D" w:rsidP="002F319D">
            <w:r>
              <w:t>3</w:t>
            </w:r>
          </w:p>
        </w:tc>
        <w:tc>
          <w:tcPr>
            <w:tcW w:w="5868" w:type="dxa"/>
          </w:tcPr>
          <w:p w:rsidR="00062E04" w:rsidRDefault="003445A1" w:rsidP="002F319D">
            <w:r>
              <w:t>Reserved for I2C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2F319D">
            <w:r>
              <w:t>8</w:t>
            </w:r>
          </w:p>
        </w:tc>
        <w:tc>
          <w:tcPr>
            <w:tcW w:w="2082" w:type="dxa"/>
          </w:tcPr>
          <w:p w:rsidR="003445A1" w:rsidRDefault="003445A1" w:rsidP="002F319D">
            <w:proofErr w:type="spellStart"/>
            <w:r>
              <w:t>TxD</w:t>
            </w:r>
            <w:proofErr w:type="spellEnd"/>
            <w:r>
              <w:t xml:space="preserve"> (Serial)</w:t>
            </w:r>
          </w:p>
        </w:tc>
        <w:tc>
          <w:tcPr>
            <w:tcW w:w="850" w:type="dxa"/>
          </w:tcPr>
          <w:p w:rsidR="003445A1" w:rsidRDefault="00E1738D" w:rsidP="002F319D">
            <w:r>
              <w:t>14</w:t>
            </w:r>
          </w:p>
        </w:tc>
        <w:tc>
          <w:tcPr>
            <w:tcW w:w="5868" w:type="dxa"/>
          </w:tcPr>
          <w:p w:rsidR="003445A1" w:rsidRPr="006F710B" w:rsidRDefault="003445A1" w:rsidP="002F319D">
            <w:pPr>
              <w:rPr>
                <w:highlight w:val="yellow"/>
              </w:rPr>
            </w:pPr>
            <w:r w:rsidRPr="006F710B">
              <w:rPr>
                <w:highlight w:val="yellow"/>
              </w:rPr>
              <w:t>Serial</w:t>
            </w:r>
          </w:p>
        </w:tc>
      </w:tr>
      <w:tr w:rsidR="003445A1" w:rsidTr="003B43FD">
        <w:trPr>
          <w:trHeight w:val="296"/>
        </w:trPr>
        <w:tc>
          <w:tcPr>
            <w:tcW w:w="1676" w:type="dxa"/>
          </w:tcPr>
          <w:p w:rsidR="003445A1" w:rsidRDefault="003445A1" w:rsidP="002F319D">
            <w:r>
              <w:t>10</w:t>
            </w:r>
          </w:p>
        </w:tc>
        <w:tc>
          <w:tcPr>
            <w:tcW w:w="2082" w:type="dxa"/>
          </w:tcPr>
          <w:p w:rsidR="003445A1" w:rsidRDefault="003445A1" w:rsidP="002F319D">
            <w:proofErr w:type="spellStart"/>
            <w:r>
              <w:t>RxD</w:t>
            </w:r>
            <w:proofErr w:type="spellEnd"/>
            <w:r>
              <w:t xml:space="preserve"> (Serial)</w:t>
            </w:r>
          </w:p>
        </w:tc>
        <w:tc>
          <w:tcPr>
            <w:tcW w:w="850" w:type="dxa"/>
          </w:tcPr>
          <w:p w:rsidR="003445A1" w:rsidRDefault="00E1738D" w:rsidP="002F319D">
            <w:r>
              <w:t>15</w:t>
            </w:r>
          </w:p>
        </w:tc>
        <w:tc>
          <w:tcPr>
            <w:tcW w:w="5868" w:type="dxa"/>
          </w:tcPr>
          <w:p w:rsidR="003445A1" w:rsidRPr="006F710B" w:rsidRDefault="003445A1" w:rsidP="002F319D">
            <w:pPr>
              <w:rPr>
                <w:highlight w:val="yellow"/>
              </w:rPr>
            </w:pPr>
            <w:r w:rsidRPr="006F710B">
              <w:rPr>
                <w:highlight w:val="yellow"/>
              </w:rPr>
              <w:t>Serial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2F319D"/>
        </w:tc>
        <w:tc>
          <w:tcPr>
            <w:tcW w:w="2082" w:type="dxa"/>
          </w:tcPr>
          <w:p w:rsidR="003445A1" w:rsidRDefault="003445A1" w:rsidP="002F319D"/>
        </w:tc>
        <w:tc>
          <w:tcPr>
            <w:tcW w:w="850" w:type="dxa"/>
          </w:tcPr>
          <w:p w:rsidR="003445A1" w:rsidRDefault="003445A1" w:rsidP="002F319D"/>
        </w:tc>
        <w:tc>
          <w:tcPr>
            <w:tcW w:w="5868" w:type="dxa"/>
          </w:tcPr>
          <w:p w:rsidR="003445A1" w:rsidRDefault="003445A1" w:rsidP="002F319D"/>
        </w:tc>
      </w:tr>
      <w:tr w:rsidR="003445A1" w:rsidTr="003B43FD">
        <w:tc>
          <w:tcPr>
            <w:tcW w:w="1676" w:type="dxa"/>
          </w:tcPr>
          <w:p w:rsidR="003445A1" w:rsidRDefault="003445A1" w:rsidP="002F319D">
            <w:r>
              <w:t>11</w:t>
            </w:r>
          </w:p>
        </w:tc>
        <w:tc>
          <w:tcPr>
            <w:tcW w:w="2082" w:type="dxa"/>
          </w:tcPr>
          <w:p w:rsidR="003445A1" w:rsidRDefault="00442AB5" w:rsidP="002F319D">
            <w:r>
              <w:t>GPIO</w:t>
            </w:r>
          </w:p>
        </w:tc>
        <w:tc>
          <w:tcPr>
            <w:tcW w:w="850" w:type="dxa"/>
          </w:tcPr>
          <w:p w:rsidR="003445A1" w:rsidRDefault="00442AB5" w:rsidP="002F319D">
            <w:r>
              <w:t>0</w:t>
            </w:r>
          </w:p>
        </w:tc>
        <w:tc>
          <w:tcPr>
            <w:tcW w:w="5868" w:type="dxa"/>
          </w:tcPr>
          <w:p w:rsidR="003445A1" w:rsidRDefault="007A506F" w:rsidP="002F319D">
            <w:r>
              <w:t>Input button 1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CA1E97">
            <w:r>
              <w:t>12</w:t>
            </w:r>
          </w:p>
        </w:tc>
        <w:tc>
          <w:tcPr>
            <w:tcW w:w="2082" w:type="dxa"/>
          </w:tcPr>
          <w:p w:rsidR="003445A1" w:rsidRDefault="00442AB5" w:rsidP="00CA1E97">
            <w:r>
              <w:t>PWM0/GPIO</w:t>
            </w:r>
          </w:p>
        </w:tc>
        <w:tc>
          <w:tcPr>
            <w:tcW w:w="850" w:type="dxa"/>
          </w:tcPr>
          <w:p w:rsidR="003445A1" w:rsidRDefault="00442AB5" w:rsidP="00CA1E97">
            <w:r>
              <w:t>1</w:t>
            </w:r>
          </w:p>
        </w:tc>
        <w:tc>
          <w:tcPr>
            <w:tcW w:w="5868" w:type="dxa"/>
          </w:tcPr>
          <w:p w:rsidR="003445A1" w:rsidRDefault="007A506F" w:rsidP="00CA1E97">
            <w:r>
              <w:t>Input button 2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2F319D">
            <w:r>
              <w:t>13</w:t>
            </w:r>
          </w:p>
        </w:tc>
        <w:tc>
          <w:tcPr>
            <w:tcW w:w="2082" w:type="dxa"/>
          </w:tcPr>
          <w:p w:rsidR="003445A1" w:rsidRDefault="00442AB5" w:rsidP="002F319D">
            <w:r>
              <w:t>GPIO</w:t>
            </w:r>
          </w:p>
        </w:tc>
        <w:tc>
          <w:tcPr>
            <w:tcW w:w="850" w:type="dxa"/>
          </w:tcPr>
          <w:p w:rsidR="003445A1" w:rsidRDefault="00442AB5" w:rsidP="002F319D">
            <w:r>
              <w:t>2</w:t>
            </w:r>
          </w:p>
        </w:tc>
        <w:tc>
          <w:tcPr>
            <w:tcW w:w="5868" w:type="dxa"/>
          </w:tcPr>
          <w:p w:rsidR="003445A1" w:rsidRDefault="007A506F" w:rsidP="002F319D">
            <w:r>
              <w:t>Input button 3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2F319D">
            <w:r>
              <w:t>15</w:t>
            </w:r>
          </w:p>
        </w:tc>
        <w:tc>
          <w:tcPr>
            <w:tcW w:w="2082" w:type="dxa"/>
          </w:tcPr>
          <w:p w:rsidR="003445A1" w:rsidRDefault="00442AB5" w:rsidP="002F319D">
            <w:r>
              <w:t>GPIO</w:t>
            </w:r>
          </w:p>
        </w:tc>
        <w:tc>
          <w:tcPr>
            <w:tcW w:w="850" w:type="dxa"/>
          </w:tcPr>
          <w:p w:rsidR="003445A1" w:rsidRDefault="00442AB5" w:rsidP="002F319D">
            <w:r>
              <w:t>3</w:t>
            </w:r>
          </w:p>
        </w:tc>
        <w:tc>
          <w:tcPr>
            <w:tcW w:w="5868" w:type="dxa"/>
          </w:tcPr>
          <w:p w:rsidR="003445A1" w:rsidRDefault="007A506F" w:rsidP="002F319D">
            <w:r>
              <w:t>Input button 4</w:t>
            </w:r>
          </w:p>
        </w:tc>
      </w:tr>
      <w:tr w:rsidR="003445A1" w:rsidTr="003B43FD">
        <w:tc>
          <w:tcPr>
            <w:tcW w:w="1676" w:type="dxa"/>
          </w:tcPr>
          <w:p w:rsidR="003445A1" w:rsidRDefault="003445A1" w:rsidP="002F319D">
            <w:r>
              <w:t>16</w:t>
            </w:r>
          </w:p>
        </w:tc>
        <w:tc>
          <w:tcPr>
            <w:tcW w:w="2082" w:type="dxa"/>
          </w:tcPr>
          <w:p w:rsidR="003445A1" w:rsidRDefault="00E16AA3" w:rsidP="002F319D">
            <w:r>
              <w:t>GPIO</w:t>
            </w:r>
          </w:p>
        </w:tc>
        <w:tc>
          <w:tcPr>
            <w:tcW w:w="850" w:type="dxa"/>
          </w:tcPr>
          <w:p w:rsidR="003445A1" w:rsidRDefault="00E16AA3" w:rsidP="002F319D">
            <w:r>
              <w:t>4</w:t>
            </w:r>
          </w:p>
        </w:tc>
        <w:tc>
          <w:tcPr>
            <w:tcW w:w="5868" w:type="dxa"/>
          </w:tcPr>
          <w:p w:rsidR="003445A1" w:rsidRDefault="007A506F" w:rsidP="002F319D">
            <w:r w:rsidRPr="003445A1">
              <w:t>OpenSprinkler-DAT</w:t>
            </w:r>
          </w:p>
        </w:tc>
      </w:tr>
      <w:tr w:rsidR="00062E04" w:rsidTr="003B43FD">
        <w:tc>
          <w:tcPr>
            <w:tcW w:w="1676" w:type="dxa"/>
          </w:tcPr>
          <w:p w:rsidR="00062E04" w:rsidRDefault="003445A1" w:rsidP="002F319D">
            <w:r>
              <w:t>18</w:t>
            </w:r>
          </w:p>
        </w:tc>
        <w:tc>
          <w:tcPr>
            <w:tcW w:w="2082" w:type="dxa"/>
          </w:tcPr>
          <w:p w:rsidR="00062E04" w:rsidRDefault="00062E04" w:rsidP="002F319D">
            <w:r>
              <w:t>GPIO</w:t>
            </w:r>
          </w:p>
        </w:tc>
        <w:tc>
          <w:tcPr>
            <w:tcW w:w="850" w:type="dxa"/>
          </w:tcPr>
          <w:p w:rsidR="00062E04" w:rsidRDefault="00E16AA3" w:rsidP="00E1738D">
            <w:r>
              <w:t>5</w:t>
            </w:r>
          </w:p>
        </w:tc>
        <w:tc>
          <w:tcPr>
            <w:tcW w:w="5868" w:type="dxa"/>
          </w:tcPr>
          <w:p w:rsidR="00062E04" w:rsidRDefault="007A506F" w:rsidP="002F319D">
            <w:r w:rsidRPr="003445A1">
              <w:t>OpenSprinkler-CLK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CA1E97">
            <w:r>
              <w:t>22</w:t>
            </w:r>
          </w:p>
        </w:tc>
        <w:tc>
          <w:tcPr>
            <w:tcW w:w="2082" w:type="dxa"/>
          </w:tcPr>
          <w:p w:rsidR="007A506F" w:rsidRDefault="007A506F" w:rsidP="00CA1E97">
            <w:r>
              <w:t>GPIO</w:t>
            </w:r>
          </w:p>
        </w:tc>
        <w:tc>
          <w:tcPr>
            <w:tcW w:w="850" w:type="dxa"/>
          </w:tcPr>
          <w:p w:rsidR="007A506F" w:rsidRPr="005D4094" w:rsidRDefault="00E16AA3" w:rsidP="00CA1E97">
            <w:r>
              <w:t>6</w:t>
            </w:r>
          </w:p>
        </w:tc>
        <w:tc>
          <w:tcPr>
            <w:tcW w:w="5868" w:type="dxa"/>
          </w:tcPr>
          <w:p w:rsidR="007A506F" w:rsidRPr="005D4094" w:rsidRDefault="007A506F" w:rsidP="00CA1E97">
            <w:r w:rsidRPr="005D4094">
              <w:t>OpenSprinkler-LAT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CA1E97">
            <w:r>
              <w:t>7</w:t>
            </w:r>
          </w:p>
        </w:tc>
        <w:tc>
          <w:tcPr>
            <w:tcW w:w="2082" w:type="dxa"/>
          </w:tcPr>
          <w:p w:rsidR="007A506F" w:rsidRDefault="00E16AA3" w:rsidP="00CA1E97">
            <w:r>
              <w:t>GPCLK0/GPIO</w:t>
            </w:r>
          </w:p>
        </w:tc>
        <w:tc>
          <w:tcPr>
            <w:tcW w:w="850" w:type="dxa"/>
          </w:tcPr>
          <w:p w:rsidR="007A506F" w:rsidRDefault="00E16AA3" w:rsidP="00CA1E97">
            <w:r>
              <w:t>7</w:t>
            </w:r>
          </w:p>
        </w:tc>
        <w:tc>
          <w:tcPr>
            <w:tcW w:w="5868" w:type="dxa"/>
          </w:tcPr>
          <w:p w:rsidR="007A506F" w:rsidRDefault="007A506F" w:rsidP="00CA1E97">
            <w:r w:rsidRPr="005D4094">
              <w:t>OpenSprinkler-NOE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2F319D"/>
        </w:tc>
        <w:tc>
          <w:tcPr>
            <w:tcW w:w="2082" w:type="dxa"/>
          </w:tcPr>
          <w:p w:rsidR="007A506F" w:rsidRDefault="007A506F" w:rsidP="002F319D"/>
        </w:tc>
        <w:tc>
          <w:tcPr>
            <w:tcW w:w="850" w:type="dxa"/>
          </w:tcPr>
          <w:p w:rsidR="007A506F" w:rsidRPr="003445A1" w:rsidRDefault="007A506F" w:rsidP="002F319D"/>
        </w:tc>
        <w:tc>
          <w:tcPr>
            <w:tcW w:w="5868" w:type="dxa"/>
          </w:tcPr>
          <w:p w:rsidR="007A506F" w:rsidRPr="003445A1" w:rsidRDefault="007A506F" w:rsidP="002F319D"/>
        </w:tc>
      </w:tr>
      <w:tr w:rsidR="00062E04" w:rsidTr="003B43FD">
        <w:tc>
          <w:tcPr>
            <w:tcW w:w="1676" w:type="dxa"/>
          </w:tcPr>
          <w:p w:rsidR="00062E04" w:rsidRDefault="003445A1" w:rsidP="002F319D">
            <w:r>
              <w:t>19</w:t>
            </w:r>
          </w:p>
        </w:tc>
        <w:tc>
          <w:tcPr>
            <w:tcW w:w="2082" w:type="dxa"/>
          </w:tcPr>
          <w:p w:rsidR="00062E04" w:rsidRDefault="003445A1" w:rsidP="002F319D">
            <w:r>
              <w:t>MOSI/GPIO12</w:t>
            </w:r>
          </w:p>
        </w:tc>
        <w:tc>
          <w:tcPr>
            <w:tcW w:w="850" w:type="dxa"/>
          </w:tcPr>
          <w:p w:rsidR="00062E04" w:rsidRPr="003445A1" w:rsidRDefault="003445A1" w:rsidP="002F319D">
            <w:r w:rsidRPr="003445A1">
              <w:t>12</w:t>
            </w:r>
          </w:p>
        </w:tc>
        <w:tc>
          <w:tcPr>
            <w:tcW w:w="5868" w:type="dxa"/>
          </w:tcPr>
          <w:p w:rsidR="00062E04" w:rsidRPr="003445A1" w:rsidRDefault="009E5F15" w:rsidP="002F319D">
            <w:r>
              <w:t>Reserved for SPI</w:t>
            </w:r>
          </w:p>
        </w:tc>
      </w:tr>
      <w:tr w:rsidR="00062E04" w:rsidTr="003B43FD">
        <w:tc>
          <w:tcPr>
            <w:tcW w:w="1676" w:type="dxa"/>
          </w:tcPr>
          <w:p w:rsidR="00062E04" w:rsidRDefault="003445A1" w:rsidP="002F319D">
            <w:r>
              <w:t>21</w:t>
            </w:r>
          </w:p>
        </w:tc>
        <w:tc>
          <w:tcPr>
            <w:tcW w:w="2082" w:type="dxa"/>
          </w:tcPr>
          <w:p w:rsidR="00062E04" w:rsidRDefault="003445A1" w:rsidP="002F319D">
            <w:r>
              <w:t>MISO/GPIO13</w:t>
            </w:r>
          </w:p>
        </w:tc>
        <w:tc>
          <w:tcPr>
            <w:tcW w:w="850" w:type="dxa"/>
          </w:tcPr>
          <w:p w:rsidR="00062E04" w:rsidRPr="003445A1" w:rsidRDefault="003445A1" w:rsidP="002F319D">
            <w:r w:rsidRPr="003445A1">
              <w:t>13</w:t>
            </w:r>
          </w:p>
        </w:tc>
        <w:tc>
          <w:tcPr>
            <w:tcW w:w="5868" w:type="dxa"/>
          </w:tcPr>
          <w:p w:rsidR="00062E04" w:rsidRPr="003445A1" w:rsidRDefault="009E5F15" w:rsidP="002F319D">
            <w:r>
              <w:t>Reserved for SPI</w:t>
            </w:r>
          </w:p>
        </w:tc>
      </w:tr>
      <w:tr w:rsidR="00062E04" w:rsidTr="003B43FD">
        <w:tc>
          <w:tcPr>
            <w:tcW w:w="1676" w:type="dxa"/>
          </w:tcPr>
          <w:p w:rsidR="00062E04" w:rsidRDefault="005D4094" w:rsidP="002F319D">
            <w:r>
              <w:t>23</w:t>
            </w:r>
          </w:p>
        </w:tc>
        <w:tc>
          <w:tcPr>
            <w:tcW w:w="2082" w:type="dxa"/>
          </w:tcPr>
          <w:p w:rsidR="00062E04" w:rsidRDefault="005D4094" w:rsidP="002F319D">
            <w:r>
              <w:t>SCLK/GPIO14</w:t>
            </w:r>
          </w:p>
        </w:tc>
        <w:tc>
          <w:tcPr>
            <w:tcW w:w="850" w:type="dxa"/>
          </w:tcPr>
          <w:p w:rsidR="00062E04" w:rsidRPr="005D4094" w:rsidRDefault="005D4094" w:rsidP="002F319D">
            <w:r w:rsidRPr="005D4094">
              <w:t>14</w:t>
            </w:r>
          </w:p>
        </w:tc>
        <w:tc>
          <w:tcPr>
            <w:tcW w:w="5868" w:type="dxa"/>
          </w:tcPr>
          <w:p w:rsidR="00062E04" w:rsidRPr="005D4094" w:rsidRDefault="009E5F15" w:rsidP="002F319D">
            <w:r>
              <w:t>Reserved for SPI</w:t>
            </w:r>
          </w:p>
        </w:tc>
      </w:tr>
      <w:tr w:rsidR="00062E04" w:rsidTr="003B43FD">
        <w:tc>
          <w:tcPr>
            <w:tcW w:w="1676" w:type="dxa"/>
          </w:tcPr>
          <w:p w:rsidR="00062E04" w:rsidRDefault="005D4094" w:rsidP="002F319D">
            <w:r>
              <w:t>24</w:t>
            </w:r>
          </w:p>
        </w:tc>
        <w:tc>
          <w:tcPr>
            <w:tcW w:w="2082" w:type="dxa"/>
          </w:tcPr>
          <w:p w:rsidR="00062E04" w:rsidRDefault="005D4094" w:rsidP="002F319D">
            <w:r>
              <w:t>CE0 (SPI)</w:t>
            </w:r>
          </w:p>
        </w:tc>
        <w:tc>
          <w:tcPr>
            <w:tcW w:w="850" w:type="dxa"/>
          </w:tcPr>
          <w:p w:rsidR="00062E04" w:rsidRDefault="005D4094" w:rsidP="00E81F66">
            <w:r>
              <w:t>10</w:t>
            </w:r>
          </w:p>
        </w:tc>
        <w:tc>
          <w:tcPr>
            <w:tcW w:w="5868" w:type="dxa"/>
          </w:tcPr>
          <w:p w:rsidR="00062E04" w:rsidRDefault="009E5F15" w:rsidP="00E81F66">
            <w:r>
              <w:t>Reserved for SPI</w:t>
            </w:r>
          </w:p>
        </w:tc>
      </w:tr>
      <w:tr w:rsidR="00062E04" w:rsidTr="003B43FD">
        <w:tc>
          <w:tcPr>
            <w:tcW w:w="1676" w:type="dxa"/>
          </w:tcPr>
          <w:p w:rsidR="00062E04" w:rsidRDefault="005D4094" w:rsidP="002F319D">
            <w:r>
              <w:t>26</w:t>
            </w:r>
          </w:p>
        </w:tc>
        <w:tc>
          <w:tcPr>
            <w:tcW w:w="2082" w:type="dxa"/>
          </w:tcPr>
          <w:p w:rsidR="00062E04" w:rsidRDefault="005D4094" w:rsidP="002F319D">
            <w:r>
              <w:t>CE1 (SPI)</w:t>
            </w:r>
          </w:p>
        </w:tc>
        <w:tc>
          <w:tcPr>
            <w:tcW w:w="850" w:type="dxa"/>
          </w:tcPr>
          <w:p w:rsidR="00062E04" w:rsidRDefault="005D4094" w:rsidP="002F319D">
            <w:r>
              <w:t>11</w:t>
            </w:r>
          </w:p>
        </w:tc>
        <w:tc>
          <w:tcPr>
            <w:tcW w:w="5868" w:type="dxa"/>
          </w:tcPr>
          <w:p w:rsidR="00062E04" w:rsidRDefault="009E5F15" w:rsidP="002F319D">
            <w:r>
              <w:t>Reserved for SPI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2F319D"/>
        </w:tc>
        <w:tc>
          <w:tcPr>
            <w:tcW w:w="2082" w:type="dxa"/>
          </w:tcPr>
          <w:p w:rsidR="007A506F" w:rsidRDefault="007A506F" w:rsidP="002F319D"/>
        </w:tc>
        <w:tc>
          <w:tcPr>
            <w:tcW w:w="850" w:type="dxa"/>
          </w:tcPr>
          <w:p w:rsidR="007A506F" w:rsidRDefault="007A506F" w:rsidP="002F319D"/>
        </w:tc>
        <w:tc>
          <w:tcPr>
            <w:tcW w:w="5868" w:type="dxa"/>
          </w:tcPr>
          <w:p w:rsidR="007A506F" w:rsidRDefault="007A506F" w:rsidP="002F319D"/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27</w:t>
            </w:r>
          </w:p>
        </w:tc>
        <w:tc>
          <w:tcPr>
            <w:tcW w:w="2082" w:type="dxa"/>
          </w:tcPr>
          <w:p w:rsidR="005D4094" w:rsidRDefault="005D4094" w:rsidP="002F319D">
            <w:r>
              <w:t>SDA0 (ID EEPROM)</w:t>
            </w:r>
          </w:p>
        </w:tc>
        <w:tc>
          <w:tcPr>
            <w:tcW w:w="850" w:type="dxa"/>
          </w:tcPr>
          <w:p w:rsidR="005D4094" w:rsidRDefault="005D4094" w:rsidP="002F319D"/>
        </w:tc>
        <w:tc>
          <w:tcPr>
            <w:tcW w:w="5868" w:type="dxa"/>
          </w:tcPr>
          <w:p w:rsidR="005D4094" w:rsidRDefault="005D4094" w:rsidP="002F319D">
            <w:r>
              <w:t>N/A</w:t>
            </w:r>
          </w:p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28</w:t>
            </w:r>
          </w:p>
        </w:tc>
        <w:tc>
          <w:tcPr>
            <w:tcW w:w="2082" w:type="dxa"/>
          </w:tcPr>
          <w:p w:rsidR="005D4094" w:rsidRDefault="005D4094" w:rsidP="002F319D">
            <w:r>
              <w:t>SCL0 (ID EEPROM)</w:t>
            </w:r>
          </w:p>
        </w:tc>
        <w:tc>
          <w:tcPr>
            <w:tcW w:w="850" w:type="dxa"/>
          </w:tcPr>
          <w:p w:rsidR="005D4094" w:rsidRDefault="005D4094" w:rsidP="002F319D"/>
        </w:tc>
        <w:tc>
          <w:tcPr>
            <w:tcW w:w="5868" w:type="dxa"/>
          </w:tcPr>
          <w:p w:rsidR="005D4094" w:rsidRDefault="005D4094" w:rsidP="002F319D">
            <w:r>
              <w:t>N/A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2F319D"/>
        </w:tc>
        <w:tc>
          <w:tcPr>
            <w:tcW w:w="2082" w:type="dxa"/>
          </w:tcPr>
          <w:p w:rsidR="007A506F" w:rsidRDefault="007A506F" w:rsidP="002F319D"/>
        </w:tc>
        <w:tc>
          <w:tcPr>
            <w:tcW w:w="850" w:type="dxa"/>
          </w:tcPr>
          <w:p w:rsidR="007A506F" w:rsidRDefault="007A506F" w:rsidP="002F319D"/>
        </w:tc>
        <w:tc>
          <w:tcPr>
            <w:tcW w:w="5868" w:type="dxa"/>
          </w:tcPr>
          <w:p w:rsidR="007A506F" w:rsidRDefault="007A506F" w:rsidP="002F319D"/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29</w:t>
            </w:r>
          </w:p>
        </w:tc>
        <w:tc>
          <w:tcPr>
            <w:tcW w:w="2082" w:type="dxa"/>
          </w:tcPr>
          <w:p w:rsidR="005D4094" w:rsidRDefault="0035167A" w:rsidP="002F319D">
            <w:r>
              <w:t>GPIO</w:t>
            </w:r>
          </w:p>
        </w:tc>
        <w:tc>
          <w:tcPr>
            <w:tcW w:w="850" w:type="dxa"/>
          </w:tcPr>
          <w:p w:rsidR="005D4094" w:rsidRDefault="0035167A" w:rsidP="002F319D">
            <w:r>
              <w:t>21</w:t>
            </w:r>
          </w:p>
        </w:tc>
        <w:tc>
          <w:tcPr>
            <w:tcW w:w="5868" w:type="dxa"/>
          </w:tcPr>
          <w:p w:rsidR="005D4094" w:rsidRDefault="003B43FD" w:rsidP="003B43FD">
            <w:r>
              <w:t xml:space="preserve">LCD hookup </w:t>
            </w:r>
            <w:r>
              <w:t>D4</w:t>
            </w:r>
          </w:p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31</w:t>
            </w:r>
          </w:p>
        </w:tc>
        <w:tc>
          <w:tcPr>
            <w:tcW w:w="2082" w:type="dxa"/>
          </w:tcPr>
          <w:p w:rsidR="005D4094" w:rsidRDefault="0035167A" w:rsidP="002F319D">
            <w:r>
              <w:t>GPIO</w:t>
            </w:r>
          </w:p>
        </w:tc>
        <w:tc>
          <w:tcPr>
            <w:tcW w:w="850" w:type="dxa"/>
          </w:tcPr>
          <w:p w:rsidR="005D4094" w:rsidRDefault="0035167A" w:rsidP="002F319D">
            <w:r>
              <w:t>22</w:t>
            </w:r>
          </w:p>
        </w:tc>
        <w:tc>
          <w:tcPr>
            <w:tcW w:w="5868" w:type="dxa"/>
          </w:tcPr>
          <w:p w:rsidR="005D4094" w:rsidRDefault="003B43FD" w:rsidP="002F319D">
            <w:r>
              <w:t xml:space="preserve">LCD hookup </w:t>
            </w:r>
            <w:r>
              <w:t>D5</w:t>
            </w:r>
          </w:p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33</w:t>
            </w:r>
          </w:p>
        </w:tc>
        <w:tc>
          <w:tcPr>
            <w:tcW w:w="2082" w:type="dxa"/>
          </w:tcPr>
          <w:p w:rsidR="005D4094" w:rsidRDefault="0035167A" w:rsidP="002F319D">
            <w:r>
              <w:t>GPIO</w:t>
            </w:r>
          </w:p>
        </w:tc>
        <w:tc>
          <w:tcPr>
            <w:tcW w:w="850" w:type="dxa"/>
          </w:tcPr>
          <w:p w:rsidR="005D4094" w:rsidRDefault="0035167A" w:rsidP="002F319D">
            <w:r>
              <w:t>23</w:t>
            </w:r>
          </w:p>
        </w:tc>
        <w:tc>
          <w:tcPr>
            <w:tcW w:w="5868" w:type="dxa"/>
          </w:tcPr>
          <w:p w:rsidR="005D4094" w:rsidRDefault="003B43FD" w:rsidP="002F319D">
            <w:r>
              <w:t xml:space="preserve">LCD hookup </w:t>
            </w:r>
            <w:r>
              <w:t>D6</w:t>
            </w:r>
          </w:p>
        </w:tc>
      </w:tr>
      <w:tr w:rsidR="005D4094" w:rsidTr="003B43FD">
        <w:tc>
          <w:tcPr>
            <w:tcW w:w="1676" w:type="dxa"/>
          </w:tcPr>
          <w:p w:rsidR="005D4094" w:rsidRDefault="005D4094" w:rsidP="002F319D">
            <w:r>
              <w:t>35</w:t>
            </w:r>
          </w:p>
        </w:tc>
        <w:tc>
          <w:tcPr>
            <w:tcW w:w="2082" w:type="dxa"/>
          </w:tcPr>
          <w:p w:rsidR="005D4094" w:rsidRDefault="0035167A" w:rsidP="002F319D">
            <w:r>
              <w:t>GPIO</w:t>
            </w:r>
          </w:p>
        </w:tc>
        <w:tc>
          <w:tcPr>
            <w:tcW w:w="850" w:type="dxa"/>
          </w:tcPr>
          <w:p w:rsidR="005D4094" w:rsidRDefault="0035167A" w:rsidP="002F319D">
            <w:r>
              <w:t>24</w:t>
            </w:r>
          </w:p>
        </w:tc>
        <w:tc>
          <w:tcPr>
            <w:tcW w:w="5868" w:type="dxa"/>
          </w:tcPr>
          <w:p w:rsidR="005D4094" w:rsidRDefault="003B43FD" w:rsidP="002F319D">
            <w:r>
              <w:t xml:space="preserve">LCD hookup </w:t>
            </w:r>
            <w:r>
              <w:t>D7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CA1E97">
            <w:r>
              <w:t>37</w:t>
            </w:r>
          </w:p>
        </w:tc>
        <w:tc>
          <w:tcPr>
            <w:tcW w:w="2082" w:type="dxa"/>
          </w:tcPr>
          <w:p w:rsidR="007A506F" w:rsidRDefault="0035167A" w:rsidP="00CA1E97">
            <w:r>
              <w:t>GPIO</w:t>
            </w:r>
          </w:p>
        </w:tc>
        <w:tc>
          <w:tcPr>
            <w:tcW w:w="850" w:type="dxa"/>
          </w:tcPr>
          <w:p w:rsidR="007A506F" w:rsidRDefault="0035167A" w:rsidP="005D0530">
            <w:r>
              <w:t>25</w:t>
            </w:r>
          </w:p>
        </w:tc>
        <w:tc>
          <w:tcPr>
            <w:tcW w:w="5868" w:type="dxa"/>
          </w:tcPr>
          <w:p w:rsidR="007A506F" w:rsidRDefault="003B43FD" w:rsidP="00CA1E97">
            <w:r>
              <w:t xml:space="preserve">LCD hookup </w:t>
            </w:r>
            <w:r>
              <w:t>EN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CA1E97">
            <w:r>
              <w:t>32</w:t>
            </w:r>
          </w:p>
        </w:tc>
        <w:tc>
          <w:tcPr>
            <w:tcW w:w="2082" w:type="dxa"/>
          </w:tcPr>
          <w:p w:rsidR="007A506F" w:rsidRDefault="007A506F" w:rsidP="005D0530">
            <w:r>
              <w:t>GPIO</w:t>
            </w:r>
          </w:p>
        </w:tc>
        <w:tc>
          <w:tcPr>
            <w:tcW w:w="850" w:type="dxa"/>
          </w:tcPr>
          <w:p w:rsidR="007A506F" w:rsidRDefault="0035167A" w:rsidP="00CA1E97">
            <w:r>
              <w:t>26</w:t>
            </w:r>
          </w:p>
        </w:tc>
        <w:tc>
          <w:tcPr>
            <w:tcW w:w="5868" w:type="dxa"/>
          </w:tcPr>
          <w:p w:rsidR="007A506F" w:rsidRDefault="003B43FD" w:rsidP="00CA1E97">
            <w:r>
              <w:t xml:space="preserve">LCD hookup </w:t>
            </w:r>
            <w:r>
              <w:t>RS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CA1E97">
            <w:r>
              <w:t>36</w:t>
            </w:r>
          </w:p>
        </w:tc>
        <w:tc>
          <w:tcPr>
            <w:tcW w:w="2082" w:type="dxa"/>
          </w:tcPr>
          <w:p w:rsidR="007A506F" w:rsidRDefault="0035167A" w:rsidP="00CA1E97">
            <w:r>
              <w:t>GPIO</w:t>
            </w:r>
          </w:p>
        </w:tc>
        <w:tc>
          <w:tcPr>
            <w:tcW w:w="850" w:type="dxa"/>
          </w:tcPr>
          <w:p w:rsidR="007A506F" w:rsidRDefault="0035167A" w:rsidP="00CA1E97">
            <w:r>
              <w:t>27</w:t>
            </w:r>
          </w:p>
        </w:tc>
        <w:tc>
          <w:tcPr>
            <w:tcW w:w="5868" w:type="dxa"/>
          </w:tcPr>
          <w:p w:rsidR="007A506F" w:rsidRDefault="002C40D1" w:rsidP="00CA1E97">
            <w:r>
              <w:t>DHT21 sensor hookup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2F319D">
            <w:r>
              <w:t>38</w:t>
            </w:r>
          </w:p>
        </w:tc>
        <w:tc>
          <w:tcPr>
            <w:tcW w:w="2082" w:type="dxa"/>
          </w:tcPr>
          <w:p w:rsidR="007A506F" w:rsidRDefault="0035167A" w:rsidP="002F319D">
            <w:r>
              <w:t>GPIO</w:t>
            </w:r>
          </w:p>
        </w:tc>
        <w:tc>
          <w:tcPr>
            <w:tcW w:w="850" w:type="dxa"/>
          </w:tcPr>
          <w:p w:rsidR="007A506F" w:rsidRDefault="0035167A" w:rsidP="005D0530">
            <w:r>
              <w:t>28</w:t>
            </w:r>
          </w:p>
        </w:tc>
        <w:tc>
          <w:tcPr>
            <w:tcW w:w="5868" w:type="dxa"/>
          </w:tcPr>
          <w:p w:rsidR="007A506F" w:rsidRDefault="002C40D1" w:rsidP="006F710B">
            <w:r w:rsidRPr="00E81F66">
              <w:rPr>
                <w:highlight w:val="green"/>
              </w:rPr>
              <w:t>Available</w:t>
            </w:r>
          </w:p>
        </w:tc>
      </w:tr>
      <w:tr w:rsidR="002C40D1" w:rsidTr="003B43FD">
        <w:tc>
          <w:tcPr>
            <w:tcW w:w="1676" w:type="dxa"/>
          </w:tcPr>
          <w:p w:rsidR="002C40D1" w:rsidRDefault="002C40D1" w:rsidP="002F319D">
            <w:r>
              <w:t>40</w:t>
            </w:r>
          </w:p>
        </w:tc>
        <w:tc>
          <w:tcPr>
            <w:tcW w:w="2082" w:type="dxa"/>
          </w:tcPr>
          <w:p w:rsidR="002C40D1" w:rsidRDefault="0035167A" w:rsidP="002F319D">
            <w:r>
              <w:t>GPIO</w:t>
            </w:r>
          </w:p>
        </w:tc>
        <w:tc>
          <w:tcPr>
            <w:tcW w:w="850" w:type="dxa"/>
          </w:tcPr>
          <w:p w:rsidR="002C40D1" w:rsidRDefault="0035167A" w:rsidP="005D0530">
            <w:r>
              <w:t>29</w:t>
            </w:r>
          </w:p>
        </w:tc>
        <w:tc>
          <w:tcPr>
            <w:tcW w:w="5868" w:type="dxa"/>
          </w:tcPr>
          <w:p w:rsidR="002C40D1" w:rsidRDefault="002C40D1" w:rsidP="00CA1E97">
            <w:r w:rsidRPr="00E81F66">
              <w:rPr>
                <w:highlight w:val="green"/>
              </w:rPr>
              <w:t>Available</w:t>
            </w:r>
            <w:r>
              <w:t xml:space="preserve"> </w:t>
            </w:r>
            <w:r>
              <w:t>– External hookup 2</w:t>
            </w:r>
          </w:p>
        </w:tc>
      </w:tr>
      <w:tr w:rsidR="007A506F" w:rsidTr="003B43FD">
        <w:tc>
          <w:tcPr>
            <w:tcW w:w="1676" w:type="dxa"/>
          </w:tcPr>
          <w:p w:rsidR="007A506F" w:rsidRDefault="007A506F" w:rsidP="002F319D"/>
        </w:tc>
        <w:tc>
          <w:tcPr>
            <w:tcW w:w="2082" w:type="dxa"/>
          </w:tcPr>
          <w:p w:rsidR="007A506F" w:rsidRDefault="007A506F" w:rsidP="002F319D"/>
        </w:tc>
        <w:tc>
          <w:tcPr>
            <w:tcW w:w="850" w:type="dxa"/>
          </w:tcPr>
          <w:p w:rsidR="007A506F" w:rsidRDefault="007A506F" w:rsidP="002F319D"/>
        </w:tc>
        <w:tc>
          <w:tcPr>
            <w:tcW w:w="5868" w:type="dxa"/>
          </w:tcPr>
          <w:p w:rsidR="007A506F" w:rsidRDefault="007A506F" w:rsidP="002F319D"/>
        </w:tc>
      </w:tr>
      <w:tr w:rsidR="007A506F" w:rsidTr="003B43FD">
        <w:tc>
          <w:tcPr>
            <w:tcW w:w="1676" w:type="dxa"/>
          </w:tcPr>
          <w:p w:rsidR="007A506F" w:rsidRDefault="007A506F" w:rsidP="002F319D"/>
        </w:tc>
        <w:tc>
          <w:tcPr>
            <w:tcW w:w="2082" w:type="dxa"/>
          </w:tcPr>
          <w:p w:rsidR="007A506F" w:rsidRDefault="006F710B" w:rsidP="002F319D">
            <w:r w:rsidRPr="006F710B">
              <w:rPr>
                <w:color w:val="FF0000"/>
              </w:rPr>
              <w:t>Need Analog input</w:t>
            </w:r>
          </w:p>
        </w:tc>
        <w:tc>
          <w:tcPr>
            <w:tcW w:w="850" w:type="dxa"/>
          </w:tcPr>
          <w:p w:rsidR="007A506F" w:rsidRDefault="007A506F" w:rsidP="00D40ECC"/>
        </w:tc>
        <w:tc>
          <w:tcPr>
            <w:tcW w:w="5868" w:type="dxa"/>
          </w:tcPr>
          <w:p w:rsidR="007A506F" w:rsidRPr="00D40ECC" w:rsidRDefault="007A506F" w:rsidP="00D40ECC">
            <w:r w:rsidRPr="006F710B">
              <w:rPr>
                <w:highlight w:val="yellow"/>
              </w:rPr>
              <w:t>External hookup 1 (configured as Thermistor sensor)</w:t>
            </w:r>
          </w:p>
        </w:tc>
      </w:tr>
    </w:tbl>
    <w:p w:rsidR="00E81F66" w:rsidRDefault="00E81F66" w:rsidP="00E81F66">
      <w:pPr>
        <w:ind w:left="-900"/>
      </w:pPr>
    </w:p>
    <w:sectPr w:rsidR="00E8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E5" w:rsidRDefault="001442E5" w:rsidP="007A0BCC">
      <w:pPr>
        <w:spacing w:after="0" w:line="240" w:lineRule="auto"/>
      </w:pPr>
      <w:r>
        <w:separator/>
      </w:r>
    </w:p>
  </w:endnote>
  <w:endnote w:type="continuationSeparator" w:id="0">
    <w:p w:rsidR="001442E5" w:rsidRDefault="001442E5" w:rsidP="007A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E5" w:rsidRDefault="001442E5" w:rsidP="007A0BCC">
      <w:pPr>
        <w:spacing w:after="0" w:line="240" w:lineRule="auto"/>
      </w:pPr>
      <w:r>
        <w:separator/>
      </w:r>
    </w:p>
  </w:footnote>
  <w:footnote w:type="continuationSeparator" w:id="0">
    <w:p w:rsidR="001442E5" w:rsidRDefault="001442E5" w:rsidP="007A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CC" w:rsidRDefault="007A0B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B5A"/>
    <w:multiLevelType w:val="multilevel"/>
    <w:tmpl w:val="0BA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A48D3"/>
    <w:multiLevelType w:val="multilevel"/>
    <w:tmpl w:val="200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954FB"/>
    <w:multiLevelType w:val="multilevel"/>
    <w:tmpl w:val="D0D4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A707B"/>
    <w:multiLevelType w:val="multilevel"/>
    <w:tmpl w:val="E1B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14892"/>
    <w:multiLevelType w:val="multilevel"/>
    <w:tmpl w:val="81D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52752"/>
    <w:multiLevelType w:val="multilevel"/>
    <w:tmpl w:val="7E2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835CD"/>
    <w:multiLevelType w:val="multilevel"/>
    <w:tmpl w:val="584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7632C"/>
    <w:multiLevelType w:val="multilevel"/>
    <w:tmpl w:val="CE4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E0B34"/>
    <w:multiLevelType w:val="multilevel"/>
    <w:tmpl w:val="FFD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66"/>
    <w:rsid w:val="000604A6"/>
    <w:rsid w:val="00062E04"/>
    <w:rsid w:val="00073667"/>
    <w:rsid w:val="001262BD"/>
    <w:rsid w:val="001442E5"/>
    <w:rsid w:val="001D40E5"/>
    <w:rsid w:val="002C40D1"/>
    <w:rsid w:val="003445A1"/>
    <w:rsid w:val="0035167A"/>
    <w:rsid w:val="003B43FD"/>
    <w:rsid w:val="003D225B"/>
    <w:rsid w:val="00442AB5"/>
    <w:rsid w:val="00486B5D"/>
    <w:rsid w:val="00554EB6"/>
    <w:rsid w:val="005A49EC"/>
    <w:rsid w:val="005A7343"/>
    <w:rsid w:val="005D0530"/>
    <w:rsid w:val="005D4094"/>
    <w:rsid w:val="006F710B"/>
    <w:rsid w:val="00731038"/>
    <w:rsid w:val="00757063"/>
    <w:rsid w:val="00776C57"/>
    <w:rsid w:val="00781A0B"/>
    <w:rsid w:val="007A0BCC"/>
    <w:rsid w:val="007A506F"/>
    <w:rsid w:val="008B6525"/>
    <w:rsid w:val="009A71D9"/>
    <w:rsid w:val="009E5F15"/>
    <w:rsid w:val="00A750B8"/>
    <w:rsid w:val="00AD49B9"/>
    <w:rsid w:val="00B03B94"/>
    <w:rsid w:val="00C770BE"/>
    <w:rsid w:val="00CD2DF6"/>
    <w:rsid w:val="00D40ECC"/>
    <w:rsid w:val="00E16AA3"/>
    <w:rsid w:val="00E1738D"/>
    <w:rsid w:val="00E81F66"/>
    <w:rsid w:val="00EF182C"/>
    <w:rsid w:val="00E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1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F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F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F6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1F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1F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1F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1F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1F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-count-label">
    <w:name w:val="view-count-label"/>
    <w:basedOn w:val="DefaultParagraphFont"/>
    <w:rsid w:val="00E81F66"/>
  </w:style>
  <w:style w:type="character" w:customStyle="1" w:styleId="stats-label">
    <w:name w:val="stats-label"/>
    <w:basedOn w:val="DefaultParagraphFont"/>
    <w:rsid w:val="00E81F66"/>
  </w:style>
  <w:style w:type="character" w:customStyle="1" w:styleId="fave-count-label">
    <w:name w:val="fave-count-label"/>
    <w:basedOn w:val="DefaultParagraphFont"/>
    <w:rsid w:val="00E81F66"/>
  </w:style>
  <w:style w:type="character" w:customStyle="1" w:styleId="comment-count-label">
    <w:name w:val="comment-count-label"/>
    <w:basedOn w:val="DefaultParagraphFont"/>
    <w:rsid w:val="00E81F66"/>
  </w:style>
  <w:style w:type="character" w:customStyle="1" w:styleId="date-taken-label">
    <w:name w:val="date-taken-label"/>
    <w:basedOn w:val="DefaultParagraphFont"/>
    <w:rsid w:val="00E81F66"/>
  </w:style>
  <w:style w:type="character" w:customStyle="1" w:styleId="Title1">
    <w:name w:val="Title1"/>
    <w:basedOn w:val="DefaultParagraphFont"/>
    <w:rsid w:val="00E81F66"/>
  </w:style>
  <w:style w:type="character" w:customStyle="1" w:styleId="counts">
    <w:name w:val="counts"/>
    <w:basedOn w:val="DefaultParagraphFont"/>
    <w:rsid w:val="00E81F66"/>
  </w:style>
  <w:style w:type="character" w:customStyle="1" w:styleId="label-beta">
    <w:name w:val="label-beta"/>
    <w:basedOn w:val="DefaultParagraphFont"/>
    <w:rsid w:val="00E81F66"/>
  </w:style>
  <w:style w:type="character" w:customStyle="1" w:styleId="privacy-label">
    <w:name w:val="privacy-label"/>
    <w:basedOn w:val="DefaultParagraphFont"/>
    <w:rsid w:val="00E81F66"/>
  </w:style>
  <w:style w:type="character" w:customStyle="1" w:styleId="privacy-value">
    <w:name w:val="privacy-value"/>
    <w:basedOn w:val="DefaultParagraphFont"/>
    <w:rsid w:val="00E81F66"/>
  </w:style>
  <w:style w:type="character" w:customStyle="1" w:styleId="safety-label">
    <w:name w:val="safety-label"/>
    <w:basedOn w:val="DefaultParagraphFont"/>
    <w:rsid w:val="00E81F66"/>
  </w:style>
  <w:style w:type="character" w:customStyle="1" w:styleId="safety-value">
    <w:name w:val="safety-value"/>
    <w:basedOn w:val="DefaultParagraphFont"/>
    <w:rsid w:val="00E81F66"/>
  </w:style>
  <w:style w:type="character" w:customStyle="1" w:styleId="feedback-label">
    <w:name w:val="feedback-label"/>
    <w:basedOn w:val="DefaultParagraphFont"/>
    <w:rsid w:val="00E81F66"/>
  </w:style>
  <w:style w:type="character" w:customStyle="1" w:styleId="search-key">
    <w:name w:val="search-key"/>
    <w:basedOn w:val="DefaultParagraphFont"/>
    <w:rsid w:val="00E81F66"/>
  </w:style>
  <w:style w:type="character" w:customStyle="1" w:styleId="search-key-label">
    <w:name w:val="search-key-label"/>
    <w:basedOn w:val="DefaultParagraphFont"/>
    <w:rsid w:val="00E81F66"/>
  </w:style>
  <w:style w:type="character" w:customStyle="1" w:styleId="photo-navigation-key-label">
    <w:name w:val="photo-navigation-key-label"/>
    <w:basedOn w:val="DefaultParagraphFont"/>
    <w:rsid w:val="00E81F66"/>
  </w:style>
  <w:style w:type="character" w:customStyle="1" w:styleId="thumbnail-navigation-key-left">
    <w:name w:val="thumbnail-navigation-key-left"/>
    <w:basedOn w:val="DefaultParagraphFont"/>
    <w:rsid w:val="00E81F66"/>
  </w:style>
  <w:style w:type="character" w:customStyle="1" w:styleId="thumbnail-navigation-key-right">
    <w:name w:val="thumbnail-navigation-key-right"/>
    <w:basedOn w:val="DefaultParagraphFont"/>
    <w:rsid w:val="00E81F66"/>
  </w:style>
  <w:style w:type="character" w:customStyle="1" w:styleId="thumbnail-navigation-key-label">
    <w:name w:val="thumbnail-navigation-key-label"/>
    <w:basedOn w:val="DefaultParagraphFont"/>
    <w:rsid w:val="00E81F66"/>
  </w:style>
  <w:style w:type="character" w:customStyle="1" w:styleId="back-to-context-key">
    <w:name w:val="back-to-context-key"/>
    <w:basedOn w:val="DefaultParagraphFont"/>
    <w:rsid w:val="00E81F66"/>
  </w:style>
  <w:style w:type="character" w:customStyle="1" w:styleId="back-to-context-key-label">
    <w:name w:val="back-to-context-key-label"/>
    <w:basedOn w:val="DefaultParagraphFont"/>
    <w:rsid w:val="00E81F66"/>
  </w:style>
  <w:style w:type="paragraph" w:styleId="BalloonText">
    <w:name w:val="Balloon Text"/>
    <w:basedOn w:val="Normal"/>
    <w:link w:val="BalloonTextChar"/>
    <w:uiPriority w:val="99"/>
    <w:semiHidden/>
    <w:unhideWhenUsed/>
    <w:rsid w:val="00E8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1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8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CC"/>
  </w:style>
  <w:style w:type="paragraph" w:styleId="Footer">
    <w:name w:val="footer"/>
    <w:basedOn w:val="Normal"/>
    <w:link w:val="FooterChar"/>
    <w:uiPriority w:val="99"/>
    <w:unhideWhenUsed/>
    <w:rsid w:val="007A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1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F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F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F6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1F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1F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1F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1F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1F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-count-label">
    <w:name w:val="view-count-label"/>
    <w:basedOn w:val="DefaultParagraphFont"/>
    <w:rsid w:val="00E81F66"/>
  </w:style>
  <w:style w:type="character" w:customStyle="1" w:styleId="stats-label">
    <w:name w:val="stats-label"/>
    <w:basedOn w:val="DefaultParagraphFont"/>
    <w:rsid w:val="00E81F66"/>
  </w:style>
  <w:style w:type="character" w:customStyle="1" w:styleId="fave-count-label">
    <w:name w:val="fave-count-label"/>
    <w:basedOn w:val="DefaultParagraphFont"/>
    <w:rsid w:val="00E81F66"/>
  </w:style>
  <w:style w:type="character" w:customStyle="1" w:styleId="comment-count-label">
    <w:name w:val="comment-count-label"/>
    <w:basedOn w:val="DefaultParagraphFont"/>
    <w:rsid w:val="00E81F66"/>
  </w:style>
  <w:style w:type="character" w:customStyle="1" w:styleId="date-taken-label">
    <w:name w:val="date-taken-label"/>
    <w:basedOn w:val="DefaultParagraphFont"/>
    <w:rsid w:val="00E81F66"/>
  </w:style>
  <w:style w:type="character" w:customStyle="1" w:styleId="Title1">
    <w:name w:val="Title1"/>
    <w:basedOn w:val="DefaultParagraphFont"/>
    <w:rsid w:val="00E81F66"/>
  </w:style>
  <w:style w:type="character" w:customStyle="1" w:styleId="counts">
    <w:name w:val="counts"/>
    <w:basedOn w:val="DefaultParagraphFont"/>
    <w:rsid w:val="00E81F66"/>
  </w:style>
  <w:style w:type="character" w:customStyle="1" w:styleId="label-beta">
    <w:name w:val="label-beta"/>
    <w:basedOn w:val="DefaultParagraphFont"/>
    <w:rsid w:val="00E81F66"/>
  </w:style>
  <w:style w:type="character" w:customStyle="1" w:styleId="privacy-label">
    <w:name w:val="privacy-label"/>
    <w:basedOn w:val="DefaultParagraphFont"/>
    <w:rsid w:val="00E81F66"/>
  </w:style>
  <w:style w:type="character" w:customStyle="1" w:styleId="privacy-value">
    <w:name w:val="privacy-value"/>
    <w:basedOn w:val="DefaultParagraphFont"/>
    <w:rsid w:val="00E81F66"/>
  </w:style>
  <w:style w:type="character" w:customStyle="1" w:styleId="safety-label">
    <w:name w:val="safety-label"/>
    <w:basedOn w:val="DefaultParagraphFont"/>
    <w:rsid w:val="00E81F66"/>
  </w:style>
  <w:style w:type="character" w:customStyle="1" w:styleId="safety-value">
    <w:name w:val="safety-value"/>
    <w:basedOn w:val="DefaultParagraphFont"/>
    <w:rsid w:val="00E81F66"/>
  </w:style>
  <w:style w:type="character" w:customStyle="1" w:styleId="feedback-label">
    <w:name w:val="feedback-label"/>
    <w:basedOn w:val="DefaultParagraphFont"/>
    <w:rsid w:val="00E81F66"/>
  </w:style>
  <w:style w:type="character" w:customStyle="1" w:styleId="search-key">
    <w:name w:val="search-key"/>
    <w:basedOn w:val="DefaultParagraphFont"/>
    <w:rsid w:val="00E81F66"/>
  </w:style>
  <w:style w:type="character" w:customStyle="1" w:styleId="search-key-label">
    <w:name w:val="search-key-label"/>
    <w:basedOn w:val="DefaultParagraphFont"/>
    <w:rsid w:val="00E81F66"/>
  </w:style>
  <w:style w:type="character" w:customStyle="1" w:styleId="photo-navigation-key-label">
    <w:name w:val="photo-navigation-key-label"/>
    <w:basedOn w:val="DefaultParagraphFont"/>
    <w:rsid w:val="00E81F66"/>
  </w:style>
  <w:style w:type="character" w:customStyle="1" w:styleId="thumbnail-navigation-key-left">
    <w:name w:val="thumbnail-navigation-key-left"/>
    <w:basedOn w:val="DefaultParagraphFont"/>
    <w:rsid w:val="00E81F66"/>
  </w:style>
  <w:style w:type="character" w:customStyle="1" w:styleId="thumbnail-navigation-key-right">
    <w:name w:val="thumbnail-navigation-key-right"/>
    <w:basedOn w:val="DefaultParagraphFont"/>
    <w:rsid w:val="00E81F66"/>
  </w:style>
  <w:style w:type="character" w:customStyle="1" w:styleId="thumbnail-navigation-key-label">
    <w:name w:val="thumbnail-navigation-key-label"/>
    <w:basedOn w:val="DefaultParagraphFont"/>
    <w:rsid w:val="00E81F66"/>
  </w:style>
  <w:style w:type="character" w:customStyle="1" w:styleId="back-to-context-key">
    <w:name w:val="back-to-context-key"/>
    <w:basedOn w:val="DefaultParagraphFont"/>
    <w:rsid w:val="00E81F66"/>
  </w:style>
  <w:style w:type="character" w:customStyle="1" w:styleId="back-to-context-key-label">
    <w:name w:val="back-to-context-key-label"/>
    <w:basedOn w:val="DefaultParagraphFont"/>
    <w:rsid w:val="00E81F66"/>
  </w:style>
  <w:style w:type="paragraph" w:styleId="BalloonText">
    <w:name w:val="Balloon Text"/>
    <w:basedOn w:val="Normal"/>
    <w:link w:val="BalloonTextChar"/>
    <w:uiPriority w:val="99"/>
    <w:semiHidden/>
    <w:unhideWhenUsed/>
    <w:rsid w:val="00E8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1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8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CC"/>
  </w:style>
  <w:style w:type="paragraph" w:styleId="Footer">
    <w:name w:val="footer"/>
    <w:basedOn w:val="Normal"/>
    <w:link w:val="FooterChar"/>
    <w:uiPriority w:val="99"/>
    <w:unhideWhenUsed/>
    <w:rsid w:val="007A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3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8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5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9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7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2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2015-07-11T20:46:00Z</dcterms:created>
  <dcterms:modified xsi:type="dcterms:W3CDTF">2016-06-01T15:42:00Z</dcterms:modified>
</cp:coreProperties>
</file>