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01 – Banded Rows + Header Row (TableGrid style)</w:t>
      </w:r>
    </w:p>
    <w:tbl>
      <w:tblPr>
        <w:tblStyle w:val="TableGrid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1"/>
      </w:tblPr>
      <w:tblGrid>
        <w:gridCol w:w="3066"/>
        <w:gridCol w:w="3066"/>
        <w:gridCol w:w="3068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Product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Quantity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Price</w:t>
            </w:r>
          </w:p>
        </w:tc>
      </w:tr>
      <w:tr>
        <w:tc>
          <w:p>
            <w:pPr>
              <w:spacing w:before="0" w:after="160"/>
            </w:pPr>
            <w:r>
              <w:t xml:space="preserve">Widget A</w:t>
            </w:r>
          </w:p>
        </w:tc>
        <w:tc>
          <w:p>
            <w:pPr>
              <w:spacing w:before="0" w:after="160"/>
            </w:pPr>
            <w:r>
              <w:t xml:space="preserve">100</w:t>
            </w:r>
          </w:p>
        </w:tc>
        <w:tc>
          <w:p>
            <w:pPr>
              <w:spacing w:before="0" w:after="160"/>
            </w:pPr>
            <w:r>
              <w:t xml:space="preserve">$10.00</w:t>
            </w:r>
          </w:p>
        </w:tc>
      </w:tr>
      <w:tr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Widget B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250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$5.50</w:t>
            </w:r>
          </w:p>
        </w:tc>
      </w:tr>
      <w:tr>
        <w:tc>
          <w:p>
            <w:pPr>
              <w:spacing w:before="0" w:after="160"/>
            </w:pPr>
            <w:r>
              <w:t xml:space="preserve">Widget C</w:t>
            </w:r>
          </w:p>
        </w:tc>
        <w:tc>
          <w:p>
            <w:pPr>
              <w:spacing w:before="0" w:after="160"/>
            </w:pPr>
            <w:r>
              <w:t xml:space="preserve">80</w:t>
            </w:r>
          </w:p>
        </w:tc>
        <w:tc>
          <w:p>
            <w:pPr>
              <w:spacing w:before="0" w:after="160"/>
            </w:pPr>
            <w:r>
              <w:t xml:space="preserve">$22.00</w:t>
            </w:r>
          </w:p>
        </w:tc>
      </w:tr>
      <w:tr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Widget D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400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$3.75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