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03 – Header Row Only (RepeatHeaderRow = true)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1" w:noVBand="1"/>
      </w:tblPr>
      <w:tblGrid>
        <w:gridCol w:w="3600"/>
        <w:gridCol w:w="2800"/>
        <w:gridCol w:w="28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Employee Name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Department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pPr>
              <w:spacing w:before="0" w:after="160"/>
            </w:pPr>
            <w:r>
              <w:t xml:space="preserve">Alice Johnson</w:t>
            </w:r>
          </w:p>
        </w:tc>
        <w:tc>
          <w:p>
            <w:pPr>
              <w:spacing w:before="0" w:after="160"/>
            </w:pPr>
            <w:r>
              <w:t xml:space="preserve">Engineering</w:t>
            </w:r>
          </w:p>
        </w:tc>
        <w:tc>
          <w:p>
            <w:pPr>
              <w:spacing w:before="0" w:after="160"/>
            </w:pPr>
            <w:r>
              <w:t xml:space="preserve">Active</w:t>
            </w:r>
          </w:p>
        </w:tc>
      </w:tr>
      <w:tr>
        <w:tc>
          <w:p>
            <w:pPr>
              <w:spacing w:before="0" w:after="160"/>
            </w:pPr>
            <w:r>
              <w:t xml:space="preserve">Bob Smith</w:t>
            </w:r>
          </w:p>
        </w:tc>
        <w:tc>
          <w:p>
            <w:pPr>
              <w:spacing w:before="0" w:after="160"/>
            </w:pPr>
            <w:r>
              <w:t xml:space="preserve">Marketing</w:t>
            </w:r>
          </w:p>
        </w:tc>
        <w:tc>
          <w:p>
            <w:pPr>
              <w:spacing w:before="0" w:after="160"/>
            </w:pPr>
            <w:r>
              <w:t xml:space="preserve">Active</w:t>
            </w:r>
          </w:p>
        </w:tc>
      </w:tr>
      <w:tr>
        <w:tc>
          <w:p>
            <w:pPr>
              <w:spacing w:before="0" w:after="160"/>
            </w:pPr>
            <w:r>
              <w:t xml:space="preserve">Carol White</w:t>
            </w:r>
          </w:p>
        </w:tc>
        <w:tc>
          <w:p>
            <w:pPr>
              <w:spacing w:before="0" w:after="160"/>
            </w:pPr>
            <w:r>
              <w:t xml:space="preserve">Sales</w:t>
            </w:r>
          </w:p>
        </w:tc>
        <w:tc>
          <w:p>
            <w:pPr>
              <w:spacing w:before="0" w:after="160"/>
            </w:pPr>
            <w:r>
              <w:t xml:space="preserve">On Leave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