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04 – Per-Cell Custom Borders (Varied Styles &amp; Colors)</w:t>
      </w:r>
    </w:p>
    <w:tbl>
      <w:tblPr>
        <w:tblW w:w="72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2400"/>
        <w:gridCol w:w="2400"/>
      </w:tblGrid>
      <w:tr>
        <w:tc>
          <w:tcPr>
            <w:tcBorders>
              <w:top w:val="single" w:sz="24" w:space="0" w:color="CC0000"/>
              <w:left w:val="double" w:sz="12" w:space="0" w:color="0000CC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160"/>
            </w:pPr>
            <w:r>
              <w:t xml:space="preserve">Top:thick-red
Left:double-blue</w:t>
            </w:r>
          </w:p>
        </w:tc>
        <w:tc>
          <w:tcPr>
            <w:tcBorders>
              <w:top w:val="dashed" w:sz="12" w:space="0" w:color="008800"/>
              <w:left w:val="dashed" w:sz="12" w:space="0" w:color="008800"/>
              <w:bottom w:val="dashed" w:sz="12" w:space="0" w:color="008800"/>
              <w:right w:val="dashed" w:sz="12" w:space="0" w:color="008800"/>
            </w:tcBorders>
          </w:tcPr>
          <w:p>
            <w:pPr>
              <w:spacing w:before="0" w:after="160"/>
            </w:pPr>
            <w:r>
              <w:t xml:space="preserve">Dashed-green
borders</w:t>
            </w:r>
          </w:p>
        </w:tc>
        <w:tc>
          <w:tcPr>
            <w:tcBorders>
              <w:top w:val="thick" w:sz="24" w:space="0" w:color="FF8000"/>
              <w:left w:val="thick" w:sz="24" w:space="0" w:color="FF8000"/>
              <w:bottom w:val="thick" w:sz="24" w:space="0" w:color="FF8000"/>
              <w:right w:val="thick" w:sz="24" w:space="0" w:color="FF8000"/>
            </w:tcBorders>
          </w:tcPr>
          <w:p>
            <w:pPr>
              <w:spacing w:before="0" w:after="160"/>
            </w:pPr>
            <w:r>
              <w:t xml:space="preserve">Thick
orange</w:t>
            </w:r>
          </w:p>
        </w:tc>
      </w:tr>
      <w:tr>
        <w:tc>
          <w:tcPr>
            <w:tcBorders>
              <w:bottom w:val="single" w:sz="36" w:space="0" w:color="880000"/>
            </w:tcBorders>
          </w:tcPr>
          <w:p>
            <w:pPr>
              <w:spacing w:before="0" w:after="160"/>
            </w:pPr>
            <w:r>
              <w:t xml:space="preserve">Thick-bottom
only</w:t>
            </w:r>
          </w:p>
        </w:tc>
        <w:tc>
          <w:tcPr>
            <w:tcBorders>
              <w:top w:val="double" w:sz="16" w:space="0" w:color="000000"/>
              <w:left w:val="double" w:sz="16" w:space="0" w:color="000000"/>
              <w:bottom w:val="double" w:sz="16" w:space="0" w:color="000000"/>
              <w:right w:val="double" w:sz="16" w:space="0" w:color="000000"/>
            </w:tcBorders>
          </w:tcPr>
          <w:p>
            <w:pPr>
              <w:spacing w:before="0" w:after="160"/>
            </w:pPr>
            <w:r>
              <w:t xml:space="preserve">Double
borders</w:t>
            </w:r>
          </w:p>
        </w:tc>
        <w:tc>
          <w:tcPr>
            <w:tcBorders>
              <w:top w:val="dotted" w:sz="12" w:space="0" w:color="800080"/>
              <w:left w:val="dotted" w:sz="12" w:space="0" w:color="800080"/>
              <w:bottom w:val="dotted" w:sz="12" w:space="0" w:color="800080"/>
              <w:right w:val="dotted" w:sz="12" w:space="0" w:color="800080"/>
            </w:tcBorders>
          </w:tcPr>
          <w:p>
            <w:pPr>
              <w:spacing w:before="0" w:after="160"/>
            </w:pPr>
            <w:r>
              <w:t xml:space="preserve">Dotted
purple</w:t>
            </w:r>
          </w:p>
        </w:tc>
      </w:tr>
      <w:tr>
        <w:tc>
          <w:p>
            <w:pPr>
              <w:spacing w:before="0" w:after="160"/>
            </w:pPr>
            <w:r>
              <w:t xml:space="preserve">No border
(none)</w:t>
            </w:r>
          </w:p>
        </w:tc>
        <w:tc>
          <w:tcPr>
            <w:tcBorders>
              <w:top w:val="wave" w:sz="12" w:space="0" w:color="804000"/>
              <w:left w:val="wave" w:sz="12" w:space="0" w:color="804000"/>
              <w:bottom w:val="wave" w:sz="12" w:space="0" w:color="804000"/>
              <w:right w:val="wave" w:sz="12" w:space="0" w:color="804000"/>
            </w:tcBorders>
          </w:tcPr>
          <w:p>
            <w:pPr>
              <w:spacing w:before="0" w:after="160"/>
            </w:pPr>
            <w:r>
              <w:t xml:space="preserve">Wave
brown</w:t>
            </w:r>
          </w:p>
        </w:tc>
        <w:tc>
          <w:tcPr>
            <w:tcBorders>
              <w:top w:val="thick" w:sz="16" w:space="0" w:color="888888"/>
              <w:left w:val="thick" w:sz="16" w:space="0" w:color="888888"/>
              <w:bottom w:val="thick" w:sz="16" w:space="0" w:color="888888"/>
              <w:right w:val="thick" w:sz="16" w:space="0" w:color="888888"/>
            </w:tcBorders>
          </w:tcPr>
          <w:p>
            <w:pPr>
              <w:spacing w:before="0" w:after="160"/>
            </w:pPr>
            <w:r>
              <w:t xml:space="preserve">Thick
gray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