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一 Servlet注册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由于浏览器客户端是通过URL地址访问web服务器中的资源，所以Servlet程序若想被外界访问，必须把servlet程序映射到一个URL地址上，这个工作在web.xml文件中使用&lt;servlet&gt;元素和&lt;servlet-mapping&gt;元素完成。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&lt;servlet&gt;元素用于注册Servlet，它包含有两个主要的子元素：&lt;servlet-name&gt;和&lt;servlet-class&gt;，分别用于设置Servlet的注册名称和Servlet的完整类名。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&lt;servlet-mapping&gt;元素用于映射已注册的Servlet的对外访问路径，它包含有两个子元素：&lt;servlet-name&gt;和&lt;url-pattern&gt;</w:t>
      </w:r>
    </w:p>
    <w:p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274310" cy="76581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4391025" cy="54356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b/>
          <w:sz w:val="28"/>
          <w:szCs w:val="28"/>
        </w:rPr>
      </w:pPr>
    </w:p>
    <w:p>
      <w:pPr>
        <w:ind w:firstLine="210" w:firstLineChars="100"/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/>
          <w:color w:val="000000"/>
          <w:szCs w:val="21"/>
        </w:rPr>
        <w:t>Hello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servlet-class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com.rr.servlet.HelloServlet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servlet-class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servlet-mapping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/>
          <w:color w:val="000000"/>
          <w:szCs w:val="21"/>
        </w:rPr>
        <w:t>Hello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/Hello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ind w:firstLine="210" w:firstLineChars="100"/>
        <w:rPr>
          <w:sz w:val="28"/>
          <w:szCs w:val="28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/>
          <w:color w:val="008080"/>
          <w:szCs w:val="21"/>
        </w:rPr>
        <w:t>/</w:t>
      </w:r>
      <w:r>
        <w:rPr>
          <w:rFonts w:hint="eastAsia" w:ascii="Consolas" w:hAnsi="Consolas" w:eastAsia="Consolas"/>
          <w:color w:val="3F7F7F"/>
          <w:szCs w:val="21"/>
        </w:rPr>
        <w:t>servlet-mapping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同一个Servlet可以被映射到多个URL上，即多个&lt;servlet-mapping&gt;元素的&lt;servlet-name&gt;子元素的设置值可以是同一个Servlet的注册名。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在Servlet映射到的URL中也可以使用*通配符，如果使用*，只能有两种固定的格式：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一种格式是“*.扩展名”，例如：</w:t>
      </w:r>
    </w:p>
    <w:p>
      <w:pPr>
        <w:ind w:firstLine="420"/>
        <w:rPr>
          <w:rFonts w:ascii="Consolas" w:hAnsi="Consolas"/>
          <w:color w:val="008080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/>
          <w:color w:val="000000"/>
          <w:szCs w:val="21"/>
        </w:rPr>
        <w:t>*.do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ind w:firstLine="420"/>
        <w:rPr>
          <w:sz w:val="28"/>
          <w:szCs w:val="28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/>
          <w:color w:val="000000"/>
          <w:szCs w:val="21"/>
        </w:rPr>
        <w:t>*.action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另一种格式是以正斜杠（/）开头并以“/*”结尾，例如：</w:t>
      </w:r>
    </w:p>
    <w:p>
      <w:pPr>
        <w:ind w:firstLine="420"/>
        <w:rPr>
          <w:rFonts w:ascii="Consolas" w:hAnsi="Consolas"/>
          <w:color w:val="008080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/</w:t>
      </w:r>
      <w:r>
        <w:rPr>
          <w:rFonts w:hint="eastAsia" w:ascii="Consolas" w:hAnsi="Consolas"/>
          <w:color w:val="000000"/>
          <w:szCs w:val="21"/>
        </w:rPr>
        <w:t>*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ind w:firstLine="420"/>
        <w:rPr>
          <w:sz w:val="28"/>
          <w:szCs w:val="28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/Hello</w:t>
      </w:r>
      <w:r>
        <w:rPr>
          <w:rFonts w:hint="eastAsia" w:ascii="Consolas" w:hAnsi="Consolas"/>
          <w:color w:val="000000"/>
          <w:szCs w:val="21"/>
        </w:rPr>
        <w:t>/*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Web.xml针对web应用程序的配置文件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  <w:highlight w:val="lightGray"/>
        </w:rPr>
        <w:t>web-app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xmlns:xsi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"http://www.w3.org/2001/XMLSchema-instance"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xmlns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"http://java.sun.com/xml/ns/javaee"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xsi:schemaLocation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"http://java.sun.com/xml/ns/javaee http://java.sun.com/xml/ns/javaee/web-app_2_5.xsd"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"WebApp_ID"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version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"2.5"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display-name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W07_Servlet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display-name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welcome-file-list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Cs w:val="21"/>
        </w:rPr>
        <w:t>&lt;!-- 当</w:t>
      </w:r>
      <w:r>
        <w:rPr>
          <w:rFonts w:hint="eastAsia" w:ascii="Consolas" w:hAnsi="Consolas" w:eastAsia="Consolas"/>
          <w:color w:val="3F5FBF"/>
          <w:szCs w:val="21"/>
          <w:u w:val="single"/>
        </w:rPr>
        <w:t>url</w:t>
      </w:r>
      <w:r>
        <w:rPr>
          <w:rFonts w:hint="eastAsia" w:ascii="Consolas" w:hAnsi="Consolas" w:eastAsia="Consolas"/>
          <w:color w:val="3F5FBF"/>
          <w:szCs w:val="21"/>
        </w:rPr>
        <w:t>中没有具体访问的资源时，会从该应用中找符合下面列表中名称的资源，并调用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index.html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index.htm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index.jsp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default.html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default.htm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default.jsp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welcome-file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welcome-file-list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Cs w:val="21"/>
        </w:rPr>
        <w:t>&lt;!-- 访问资源时，比如 http://localhost:8080/W07_Servlet/Hello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  会从&lt;servlet-mapping&gt;中找匹配</w:t>
      </w:r>
      <w:r>
        <w:rPr>
          <w:rFonts w:hint="eastAsia" w:ascii="Consolas" w:hAnsi="Consolas" w:eastAsia="Consolas"/>
          <w:color w:val="3F5FBF"/>
          <w:szCs w:val="21"/>
          <w:u w:val="single"/>
        </w:rPr>
        <w:t>url</w:t>
      </w:r>
      <w:r>
        <w:rPr>
          <w:rFonts w:hint="eastAsia" w:ascii="Consolas" w:hAnsi="Consolas" w:eastAsia="Consolas"/>
          <w:color w:val="3F5FBF"/>
          <w:szCs w:val="21"/>
        </w:rPr>
        <w:t>-pattern的值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  然后可以得到对应</w:t>
      </w:r>
      <w:r>
        <w:rPr>
          <w:rFonts w:hint="eastAsia" w:ascii="Consolas" w:hAnsi="Consolas" w:eastAsia="Consolas"/>
          <w:color w:val="3F5FBF"/>
          <w:szCs w:val="21"/>
          <w:u w:val="single"/>
        </w:rPr>
        <w:t>servlet</w:t>
      </w:r>
      <w:r>
        <w:rPr>
          <w:rFonts w:hint="eastAsia" w:ascii="Consolas" w:hAnsi="Consolas" w:eastAsia="Consolas"/>
          <w:color w:val="3F5FBF"/>
          <w:szCs w:val="21"/>
        </w:rPr>
        <w:t>-name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  通过该name在</w:t>
      </w:r>
      <w:r>
        <w:rPr>
          <w:rFonts w:hint="eastAsia" w:ascii="Consolas" w:hAnsi="Consolas" w:eastAsia="Consolas"/>
          <w:color w:val="3F5FBF"/>
          <w:szCs w:val="21"/>
          <w:u w:val="single"/>
        </w:rPr>
        <w:t>&lt;servlet&gt;</w:t>
      </w:r>
      <w:r>
        <w:rPr>
          <w:rFonts w:hint="eastAsia" w:ascii="Consolas" w:hAnsi="Consolas" w:eastAsia="Consolas"/>
          <w:color w:val="3F5FBF"/>
          <w:szCs w:val="21"/>
        </w:rPr>
        <w:t>中找相同的&lt;servlet-name&gt;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  如果找到，获取对应的&lt;servlet-class&gt;,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  访问资源时，具体调用的哪个类，就可以找到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  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  <w:u w:val="single"/>
        </w:rPr>
        <w:t>hhh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servlet-class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com.rr.servlet.HelloServlet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servlet-class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servlet-mapping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  <w:u w:val="single"/>
        </w:rPr>
        <w:t>hhh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/Hello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Cs w:val="21"/>
        </w:rPr>
        <w:t>&lt;!-- 要求匹配的资源后缀必须是.do,*表示通配符，任意内容都可以 ,不能写成/*.do--&gt;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Cs w:val="21"/>
        </w:rPr>
        <w:t>&lt;!-- &lt;url-pattern&gt;*.do&lt;/url-pattern&gt;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Cs w:val="21"/>
        </w:rPr>
        <w:t>&lt;!-- 匹配任意资源  不能直接写*--&gt;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Cs w:val="21"/>
        </w:rPr>
        <w:t>&lt;!-- &lt;url-pattern&gt;/*&lt;/url-pattern&gt;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Cs w:val="21"/>
        </w:rPr>
        <w:t>&lt;!-- 下面写法错误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Cs w:val="21"/>
        </w:rPr>
        <w:t>&lt;!-- &lt;url-pattern&gt;/a/*.do&lt;/url-pattern&gt;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servlet-mapping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Cs w:val="21"/>
        </w:rPr>
        <w:t>&lt;!-- 一个</w:t>
      </w:r>
      <w:r>
        <w:rPr>
          <w:rFonts w:hint="eastAsia" w:ascii="Consolas" w:hAnsi="Consolas" w:eastAsia="Consolas"/>
          <w:color w:val="3F5FBF"/>
          <w:szCs w:val="21"/>
          <w:u w:val="single"/>
        </w:rPr>
        <w:t>&lt;servlet&gt;</w:t>
      </w:r>
      <w:r>
        <w:rPr>
          <w:rFonts w:hint="eastAsia" w:ascii="Consolas" w:hAnsi="Consolas" w:eastAsia="Consolas"/>
          <w:color w:val="3F5FBF"/>
          <w:szCs w:val="21"/>
        </w:rPr>
        <w:t>可以对应多个&lt;servlet-mapping&gt;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servlet-mapping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  <w:u w:val="single"/>
        </w:rPr>
        <w:t>hhh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/hello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url-pattern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rPr>
          <w:rFonts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servlet-mapping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二 Servlet的生命周期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生命周期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bookmarkStart w:id="0" w:name="_GoBack"/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9865" cy="3735705"/>
            <wp:effectExtent l="0" t="0" r="6985" b="17145"/>
            <wp:docPr id="5" name="图片 5" descr="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生命周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针对客户端的多次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请求，通常情况下，服务器只会创建一个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实例对象，也就是说一个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的实例对象一旦创建，它就会驻留在内存中，为后续的其它请求服务，直至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容器退出，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实例对象才会销毁。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ervlet的生命周期主要有四个阶段：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对同一个servlet，只会创建一次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初始化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创建对象后，init方法，只会调用一次，会获取一个ServletConfig对象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Service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调用一次servlet资源，都会调用该方法。对于每次访问请求，都会创建一个新的HttpServletRequest请求对象和一个新的HttpServletResponse响应对象，然后将这两个对象作为参数传递给它调用的Servlet的service()方法，在该方法中，根据请求方式，决定调用doGet还是doPost方法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销毁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关闭tomcat服务器，或者重新加载应用，都会调用destroy方法</w:t>
      </w:r>
    </w:p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2 请求流程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3410585"/>
            <wp:effectExtent l="19050" t="0" r="2540" b="0"/>
            <wp:docPr id="2" name="图片 1" descr="请求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请求流程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</w:p>
    <w:p>
      <w:pPr>
        <w:pStyle w:val="3"/>
      </w:pPr>
      <w:r>
        <w:rPr>
          <w:rFonts w:hint="eastAsia"/>
        </w:rPr>
        <w:t>3 Servlet自动加载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  <w:highlight w:val="lightGray"/>
        </w:rPr>
        <w:t>servlet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description</w:t>
      </w:r>
      <w:r>
        <w:rPr>
          <w:rFonts w:hint="eastAsia" w:ascii="Consolas" w:hAnsi="Consolas" w:eastAsia="Consolas"/>
          <w:color w:val="008080"/>
          <w:szCs w:val="21"/>
        </w:rPr>
        <w:t>&gt;&lt;/</w:t>
      </w:r>
      <w:r>
        <w:rPr>
          <w:rFonts w:hint="eastAsia" w:ascii="Consolas" w:hAnsi="Consolas" w:eastAsia="Consolas"/>
          <w:color w:val="3F7F7F"/>
          <w:szCs w:val="21"/>
        </w:rPr>
        <w:t>description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display-name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LifeServlet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display-name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LifeServlet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servlet-class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com.rr.life.LifeServlet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servlet-class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ind w:firstLine="420"/>
        <w:jc w:val="left"/>
        <w:rPr>
          <w:rFonts w:ascii="Consolas" w:hAnsi="Consolas" w:eastAsia="Consolas"/>
          <w:color w:val="3F5FBF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 xml:space="preserve">&lt;!-- </w:t>
      </w:r>
      <w:r>
        <w:rPr>
          <w:rFonts w:hint="eastAsia" w:ascii="Consolas" w:hAnsi="Consolas" w:eastAsia="Consolas"/>
          <w:color w:val="3F5FBF"/>
          <w:szCs w:val="21"/>
          <w:u w:val="single"/>
        </w:rPr>
        <w:t>tomcat</w:t>
      </w:r>
      <w:r>
        <w:rPr>
          <w:rFonts w:hint="eastAsia" w:ascii="Consolas" w:hAnsi="Consolas" w:eastAsia="Consolas"/>
          <w:color w:val="3F5FBF"/>
          <w:szCs w:val="21"/>
        </w:rPr>
        <w:t>服务器启动时，创建对应的</w:t>
      </w:r>
      <w:r>
        <w:rPr>
          <w:rFonts w:hint="eastAsia" w:ascii="Consolas" w:hAnsi="Consolas" w:eastAsia="Consolas"/>
          <w:color w:val="3F5FBF"/>
          <w:szCs w:val="21"/>
          <w:u w:val="single"/>
        </w:rPr>
        <w:t>servlet</w:t>
      </w:r>
      <w:r>
        <w:rPr>
          <w:rFonts w:hint="eastAsia" w:ascii="Consolas" w:hAnsi="Consolas" w:eastAsia="Consolas"/>
          <w:color w:val="3F5FBF"/>
          <w:szCs w:val="21"/>
        </w:rPr>
        <w:t xml:space="preserve">对象 </w:t>
      </w:r>
    </w:p>
    <w:p>
      <w:pPr>
        <w:ind w:firstLine="420"/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宋体"/>
          <w:color w:val="3F5FBF"/>
          <w:szCs w:val="21"/>
        </w:rPr>
        <w:t>值越大，优先级越高</w:t>
      </w:r>
      <w:r>
        <w:rPr>
          <w:rFonts w:hint="eastAsia" w:ascii="Consolas" w:hAnsi="Consolas" w:eastAsia="Consolas"/>
          <w:color w:val="3F5FBF"/>
          <w:szCs w:val="21"/>
        </w:rPr>
        <w:t>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load-on-startup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1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load-on-startup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rPr>
          <w:rFonts w:ascii="Consolas" w:hAnsi="Consolas" w:eastAsia="Consolas"/>
          <w:color w:val="008080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  <w:highlight w:val="lightGray"/>
        </w:rPr>
        <w:t>servlet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rPr>
          <w:rFonts w:ascii="Consolas" w:hAnsi="Consolas" w:eastAsia="Consolas"/>
          <w:color w:val="008080"/>
          <w:sz w:val="28"/>
        </w:rPr>
      </w:pP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pPr>
        <w:pStyle w:val="2"/>
        <w:rPr>
          <w:szCs w:val="28"/>
        </w:rPr>
      </w:pPr>
      <w:r>
        <w:rPr>
          <w:rFonts w:hint="eastAsia"/>
        </w:rPr>
        <w:t>三 Servlet的线程安全</w:t>
      </w:r>
    </w:p>
    <w:p>
      <w:pPr>
        <w:rPr>
          <w:rFonts w:hint="eastAsia" w:ascii="Consolas" w:hAnsi="Consolas" w:cs="Consolas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kern w:val="0"/>
          <w:sz w:val="24"/>
          <w:szCs w:val="24"/>
          <w:lang w:val="en-US" w:eastAsia="zh-CN"/>
        </w:rPr>
        <w:t>Servlet运行多线程环境下，而且servlet是单例的</w:t>
      </w:r>
    </w:p>
    <w:p>
      <w:pPr>
        <w:rPr>
          <w:rFonts w:hint="eastAsia" w:ascii="Consolas" w:hAnsi="Consolas" w:cs="Consolas"/>
          <w:kern w:val="0"/>
          <w:szCs w:val="21"/>
          <w:lang w:val="en-US" w:eastAsia="zh-CN"/>
        </w:rPr>
      </w:pP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synchronized (ThreadServlet.class) {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//System.out.println("你是第" + count + "位访客");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response.getWriter().write("你是第" + count + "位访客");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try {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//休眠5秒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Thread.sleep(5000);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} catch (InterruptedException e) {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// TODO Auto-generated catch block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e.printStackTrace();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}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count++;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}</w:t>
      </w:r>
    </w:p>
    <w:p>
      <w:pPr>
        <w:rPr>
          <w:rFonts w:ascii="Consolas" w:hAnsi="Consolas" w:cs="Consolas"/>
          <w:color w:val="3F7F5F"/>
          <w:kern w:val="0"/>
          <w:sz w:val="28"/>
          <w:szCs w:val="28"/>
          <w:u w:val="single"/>
        </w:rPr>
      </w:pPr>
    </w:p>
    <w:p>
      <w:pPr>
        <w:pStyle w:val="2"/>
      </w:pPr>
      <w:r>
        <w:rPr>
          <w:rFonts w:hint="eastAsia"/>
        </w:rPr>
        <w:t>四 ServletConfig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一个servlet对应一个servletconfig对象</w:t>
      </w:r>
    </w:p>
    <w:p>
      <w:pPr>
        <w:rPr>
          <w:sz w:val="28"/>
          <w:szCs w:val="28"/>
        </w:rPr>
      </w:pP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description</w:t>
      </w:r>
      <w:r>
        <w:rPr>
          <w:rFonts w:hint="eastAsia" w:ascii="Consolas" w:hAnsi="Consolas" w:eastAsia="Consolas"/>
          <w:color w:val="008080"/>
          <w:szCs w:val="21"/>
        </w:rPr>
        <w:t>&gt;&lt;/</w:t>
      </w:r>
      <w:r>
        <w:rPr>
          <w:rFonts w:hint="eastAsia" w:ascii="Consolas" w:hAnsi="Consolas" w:eastAsia="Consolas"/>
          <w:color w:val="3F7F7F"/>
          <w:szCs w:val="21"/>
        </w:rPr>
        <w:t>description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display-name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ConfigServlet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display-name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ConfigServlet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servlet-class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com.rr.servletconfig.ConfigServlet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servlet-class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Cs w:val="21"/>
        </w:rPr>
        <w:t xml:space="preserve">&lt;!-- </w:t>
      </w:r>
      <w:r>
        <w:rPr>
          <w:rFonts w:hint="eastAsia" w:ascii="Consolas" w:hAnsi="Consolas" w:eastAsia="Consolas"/>
          <w:color w:val="3F5FBF"/>
          <w:szCs w:val="21"/>
          <w:u w:val="single"/>
        </w:rPr>
        <w:t>servlet</w:t>
      </w:r>
      <w:r>
        <w:rPr>
          <w:rFonts w:hint="eastAsia" w:ascii="Consolas" w:hAnsi="Consolas" w:eastAsia="Consolas"/>
          <w:color w:val="3F5FBF"/>
          <w:szCs w:val="21"/>
        </w:rPr>
        <w:t>的初始化参数 --&gt;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init-param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param-name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user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param-name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param-value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  <w:u w:val="single"/>
        </w:rPr>
        <w:t>zhangsan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param-value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init-param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init-param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param-name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  <w:u w:val="single"/>
        </w:rPr>
        <w:t>pwd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param-name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param-value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Consolas"/>
          <w:color w:val="000000"/>
          <w:szCs w:val="21"/>
        </w:rPr>
        <w:t>12345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param-value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init-param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</w:p>
    <w:p>
      <w:pPr>
        <w:rPr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servlet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的配置文件中，可以使用一个或多个</w:t>
      </w:r>
      <w:r>
        <w:rPr>
          <w:sz w:val="28"/>
          <w:szCs w:val="28"/>
        </w:rPr>
        <w:t>&lt;init-param&gt;</w:t>
      </w:r>
      <w:r>
        <w:rPr>
          <w:rFonts w:hint="eastAsia"/>
          <w:sz w:val="28"/>
          <w:szCs w:val="28"/>
        </w:rPr>
        <w:t>标签为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配置一些初始化参数。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配置了初始化参数后，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容器在创建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实例对象时，会自动将这些初始化参数封装到</w:t>
      </w:r>
      <w:r>
        <w:rPr>
          <w:sz w:val="28"/>
          <w:szCs w:val="28"/>
        </w:rPr>
        <w:t>ServletConfig</w:t>
      </w:r>
      <w:r>
        <w:rPr>
          <w:rFonts w:hint="eastAsia"/>
          <w:sz w:val="28"/>
          <w:szCs w:val="28"/>
        </w:rPr>
        <w:t>对象中，并在调用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init</w:t>
      </w:r>
      <w:r>
        <w:rPr>
          <w:rFonts w:hint="eastAsia"/>
          <w:sz w:val="28"/>
          <w:szCs w:val="28"/>
        </w:rPr>
        <w:t>方法时，将</w:t>
      </w:r>
      <w:r>
        <w:rPr>
          <w:sz w:val="28"/>
          <w:szCs w:val="28"/>
        </w:rPr>
        <w:t>ServletConfig</w:t>
      </w:r>
      <w:r>
        <w:rPr>
          <w:rFonts w:hint="eastAsia"/>
          <w:sz w:val="28"/>
          <w:szCs w:val="28"/>
        </w:rPr>
        <w:t>对象传递给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。进而，程序员通过</w:t>
      </w:r>
      <w:r>
        <w:rPr>
          <w:sz w:val="28"/>
          <w:szCs w:val="28"/>
        </w:rPr>
        <w:t>ServletConfig</w:t>
      </w:r>
      <w:r>
        <w:rPr>
          <w:rFonts w:hint="eastAsia"/>
          <w:sz w:val="28"/>
          <w:szCs w:val="28"/>
        </w:rPr>
        <w:t>对象就可以得到当前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的初始化参数信息。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五 ServletContext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一个web应用对应一个ServletContext对象,</w:t>
      </w:r>
      <w:r>
        <w:rPr>
          <w:rFonts w:hint="eastAsia" w:eastAsia="华文楷体" w:cs="+mn-cs"/>
          <w:color w:val="000000"/>
          <w:kern w:val="24"/>
          <w:sz w:val="48"/>
          <w:szCs w:val="48"/>
        </w:rPr>
        <w:t xml:space="preserve"> </w:t>
      </w:r>
      <w:r>
        <w:rPr>
          <w:rFonts w:hint="eastAsia"/>
          <w:sz w:val="28"/>
          <w:szCs w:val="28"/>
        </w:rPr>
        <w:t>它代表当前web应用</w:t>
      </w:r>
    </w:p>
    <w:p>
      <w:pPr>
        <w:pStyle w:val="3"/>
        <w:rPr>
          <w:szCs w:val="28"/>
        </w:rPr>
      </w:pPr>
      <w:r>
        <w:rPr>
          <w:rFonts w:hint="eastAsia"/>
        </w:rPr>
        <w:t>1 获取web应用路径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servletcontext</w:t>
      </w:r>
      <w:r>
        <w:rPr>
          <w:rFonts w:ascii="Consolas" w:hAnsi="Consolas" w:cs="Consolas"/>
          <w:color w:val="3F7F5F"/>
          <w:kern w:val="0"/>
          <w:szCs w:val="21"/>
        </w:rPr>
        <w:t>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ServletContext </w:t>
      </w:r>
      <w:r>
        <w:rPr>
          <w:rFonts w:ascii="Consolas" w:hAnsi="Consolas" w:cs="Consolas"/>
          <w:color w:val="6A3E3E"/>
          <w:kern w:val="0"/>
          <w:szCs w:val="21"/>
        </w:rPr>
        <w:t>servletContext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.getServletContext();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   /W08_2_Servlet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servletContext</w:t>
      </w:r>
      <w:r>
        <w:rPr>
          <w:rFonts w:ascii="Consolas" w:hAnsi="Consolas" w:cs="Consolas"/>
          <w:color w:val="000000"/>
          <w:kern w:val="0"/>
          <w:szCs w:val="21"/>
        </w:rPr>
        <w:t>.getContextPath());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//通过request对象，获取应用的路径</w:t>
      </w:r>
    </w:p>
    <w:p>
      <w:pPr>
        <w:rPr>
          <w:rFonts w:hint="eastAsia"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.getContextPath());</w:t>
      </w:r>
    </w:p>
    <w:p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>
      <w:pPr>
        <w:pStyle w:val="3"/>
        <w:rPr>
          <w:szCs w:val="28"/>
        </w:rPr>
      </w:pPr>
      <w:r>
        <w:rPr>
          <w:rFonts w:hint="eastAsia"/>
        </w:rPr>
        <w:t>2 web应用的初始化参数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 *&lt;!-- 针对整个应用的初始化参数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  &lt;context-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param</w:t>
      </w:r>
      <w:r>
        <w:rPr>
          <w:rFonts w:ascii="Consolas" w:hAnsi="Consolas" w:cs="Consolas"/>
          <w:color w:val="3F7F5F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  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&lt;param-name&gt;AAA&lt;/param-name&gt;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  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&lt;param-value&gt;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aaa</w:t>
      </w:r>
      <w:r>
        <w:rPr>
          <w:rFonts w:ascii="Consolas" w:hAnsi="Consolas" w:cs="Consolas"/>
          <w:color w:val="3F7F5F"/>
          <w:kern w:val="0"/>
          <w:szCs w:val="21"/>
        </w:rPr>
        <w:t>&lt;/param-value&gt;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  &lt;/context-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param</w:t>
      </w:r>
      <w:r>
        <w:rPr>
          <w:rFonts w:ascii="Consolas" w:hAnsi="Consolas" w:cs="Consolas"/>
          <w:color w:val="3F7F5F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 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 *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v1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servletContext</w:t>
      </w:r>
      <w:r>
        <w:rPr>
          <w:rFonts w:ascii="Consolas" w:hAnsi="Consolas" w:cs="Consolas"/>
          <w:color w:val="000000"/>
          <w:kern w:val="0"/>
          <w:szCs w:val="21"/>
        </w:rPr>
        <w:t>.getInitParameter(</w:t>
      </w:r>
      <w:r>
        <w:rPr>
          <w:rFonts w:ascii="Consolas" w:hAnsi="Consolas" w:cs="Consolas"/>
          <w:color w:val="2A00FF"/>
          <w:kern w:val="0"/>
          <w:szCs w:val="21"/>
        </w:rPr>
        <w:t>"AAA"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rFonts w:hint="eastAsia"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v1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pPr>
        <w:pStyle w:val="3"/>
        <w:rPr>
          <w:szCs w:val="28"/>
        </w:rPr>
      </w:pPr>
      <w:r>
        <w:rPr>
          <w:rFonts w:hint="eastAsia"/>
        </w:rPr>
        <w:t>3 ServletContext域对象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request域、session域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ServletContext </w:t>
      </w:r>
      <w:r>
        <w:rPr>
          <w:rFonts w:ascii="Consolas" w:hAnsi="Consolas" w:cs="Consolas"/>
          <w:color w:val="6A3E3E"/>
          <w:kern w:val="0"/>
          <w:szCs w:val="21"/>
        </w:rPr>
        <w:t>servletContext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.getServletContext();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//向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servletcontext</w:t>
      </w:r>
      <w:r>
        <w:rPr>
          <w:rFonts w:ascii="Consolas" w:hAnsi="Consolas" w:cs="Consolas"/>
          <w:color w:val="3F7F5F"/>
          <w:kern w:val="0"/>
          <w:szCs w:val="21"/>
        </w:rPr>
        <w:t>域中写入数据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//在整个web应用的不同的资源之间共享数据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servletContext</w:t>
      </w:r>
      <w:r>
        <w:rPr>
          <w:rFonts w:ascii="Consolas" w:hAnsi="Consolas" w:cs="Consolas"/>
          <w:color w:val="000000"/>
          <w:kern w:val="0"/>
          <w:szCs w:val="21"/>
        </w:rPr>
        <w:t>.setAttribute(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Dog </w:t>
      </w:r>
      <w:r>
        <w:rPr>
          <w:rFonts w:ascii="Consolas" w:hAnsi="Consolas" w:cs="Consolas"/>
          <w:color w:val="6A3E3E"/>
          <w:kern w:val="0"/>
          <w:szCs w:val="21"/>
        </w:rPr>
        <w:t>d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Dog();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d</w:t>
      </w:r>
      <w:r>
        <w:rPr>
          <w:rFonts w:ascii="Consolas" w:hAnsi="Consolas" w:cs="Consolas"/>
          <w:color w:val="000000"/>
          <w:kern w:val="0"/>
          <w:szCs w:val="21"/>
        </w:rPr>
        <w:t>.setAge(2);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d</w:t>
      </w:r>
      <w:r>
        <w:rPr>
          <w:rFonts w:ascii="Consolas" w:hAnsi="Consolas" w:cs="Consolas"/>
          <w:color w:val="000000"/>
          <w:kern w:val="0"/>
          <w:szCs w:val="21"/>
        </w:rPr>
        <w:t>.setName(</w:t>
      </w:r>
      <w:r>
        <w:rPr>
          <w:rFonts w:ascii="Consolas" w:hAnsi="Consolas" w:cs="Consolas"/>
          <w:color w:val="2A00FF"/>
          <w:kern w:val="0"/>
          <w:szCs w:val="21"/>
        </w:rPr>
        <w:t>"wangcai"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rPr>
          <w:rFonts w:hint="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servletContext</w:t>
      </w:r>
      <w:r>
        <w:rPr>
          <w:rFonts w:ascii="Consolas" w:hAnsi="Consolas" w:cs="Consolas"/>
          <w:color w:val="000000"/>
          <w:kern w:val="0"/>
          <w:szCs w:val="21"/>
        </w:rPr>
        <w:t>.setAttribute(</w:t>
      </w:r>
      <w:r>
        <w:rPr>
          <w:rFonts w:ascii="Consolas" w:hAnsi="Consolas" w:cs="Consolas"/>
          <w:color w:val="2A00FF"/>
          <w:kern w:val="0"/>
          <w:szCs w:val="21"/>
        </w:rPr>
        <w:t>"dog"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d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 xml:space="preserve"> 转发和重定向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转发：一个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资源收到客户端请求后，通知服务器去调用另外一个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资源进行处理，称之为请求转发。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//request域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.setAttribute(</w:t>
      </w:r>
      <w:r>
        <w:rPr>
          <w:rFonts w:ascii="Consolas" w:hAnsi="Consolas" w:cs="Consolas"/>
          <w:color w:val="2A00FF"/>
          <w:kern w:val="0"/>
          <w:szCs w:val="21"/>
        </w:rPr>
        <w:t>"age"</w:t>
      </w:r>
      <w:r>
        <w:rPr>
          <w:rFonts w:ascii="Consolas" w:hAnsi="Consolas" w:cs="Consolas"/>
          <w:color w:val="000000"/>
          <w:kern w:val="0"/>
          <w:szCs w:val="21"/>
        </w:rPr>
        <w:t>, 10);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//转发</w:t>
      </w:r>
    </w:p>
    <w:p>
      <w:pPr>
        <w:rPr>
          <w:rFonts w:hint="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.getRequestDispatcher(</w:t>
      </w:r>
      <w:r>
        <w:rPr>
          <w:rFonts w:ascii="Consolas" w:hAnsi="Consolas" w:cs="Consolas"/>
          <w:color w:val="2A00FF"/>
          <w:kern w:val="0"/>
          <w:szCs w:val="21"/>
        </w:rPr>
        <w:t>"/ForwardServlet2"</w:t>
      </w:r>
      <w:r>
        <w:rPr>
          <w:rFonts w:ascii="Consolas" w:hAnsi="Consolas" w:cs="Consolas"/>
          <w:color w:val="000000"/>
          <w:kern w:val="0"/>
          <w:szCs w:val="21"/>
        </w:rPr>
        <w:t>).forward(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重定向：一个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资源收到客户端请求后，通知浏览器去访问另外一个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资源，称之为请求重定向。</w:t>
      </w:r>
    </w:p>
    <w:p>
      <w:pPr>
        <w:rPr>
          <w:rFonts w:hint="eastAsia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//重定向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//response.sendRedirect("/W08_2_Servlet/RedirectServlet2");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//response.sendRedirect("RedirectServlet2");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//重定向时，不能共享request域中的数据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.setAttribute(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, 100);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//推荐如下写法</w:t>
      </w:r>
    </w:p>
    <w:p>
      <w:pPr>
        <w:rPr>
          <w:rFonts w:hint="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.sendRedirect(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 xml:space="preserve">.getContextPath() + </w:t>
      </w:r>
      <w:r>
        <w:rPr>
          <w:rFonts w:ascii="Consolas" w:hAnsi="Consolas" w:cs="Consolas"/>
          <w:color w:val="2A00FF"/>
          <w:kern w:val="0"/>
          <w:szCs w:val="21"/>
        </w:rPr>
        <w:t>"/RedirectServlet2"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重定向和转发区别：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)重定向的访问过程结束后，浏览器地址栏中显示的URL会发生改变；转发过程结束后，浏览器地址栏保持初始的URL地址不变。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val="en-US" w:eastAsia="zh-CN"/>
        </w:rPr>
        <w:t>重定向时，通过</w:t>
      </w:r>
      <w:r>
        <w:rPr>
          <w:rFonts w:hint="eastAsia"/>
          <w:sz w:val="28"/>
          <w:szCs w:val="28"/>
        </w:rPr>
        <w:t>响应的结果告诉浏览器去重新发出</w:t>
      </w:r>
      <w:r>
        <w:rPr>
          <w:rFonts w:hint="eastAsia"/>
          <w:sz w:val="28"/>
          <w:szCs w:val="28"/>
          <w:lang w:val="en-US" w:eastAsia="zh-CN"/>
        </w:rPr>
        <w:t>请求访问</w:t>
      </w:r>
      <w:r>
        <w:rPr>
          <w:rFonts w:hint="eastAsia"/>
          <w:sz w:val="28"/>
          <w:szCs w:val="28"/>
        </w:rPr>
        <w:t>另外一个</w:t>
      </w:r>
      <w:r>
        <w:rPr>
          <w:rFonts w:hint="eastAsia"/>
          <w:sz w:val="28"/>
          <w:szCs w:val="28"/>
          <w:lang w:val="en-US" w:eastAsia="zh-CN"/>
        </w:rPr>
        <w:t>资源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  <w:lang w:val="en-US" w:eastAsia="zh-CN"/>
        </w:rPr>
        <w:t>而转发是</w:t>
      </w:r>
      <w:r>
        <w:rPr>
          <w:rFonts w:hint="eastAsia"/>
          <w:sz w:val="28"/>
          <w:szCs w:val="28"/>
        </w:rPr>
        <w:t xml:space="preserve">在服务器端内部将请求转发给另外一个资源。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val="en-US" w:eastAsia="zh-CN"/>
        </w:rPr>
        <w:t>转发时，</w:t>
      </w:r>
      <w:r>
        <w:rPr>
          <w:rFonts w:hint="eastAsia"/>
          <w:sz w:val="28"/>
          <w:szCs w:val="28"/>
        </w:rPr>
        <w:t>调用者与被调用者之间共享相同的request对象和response对象，它们属于同一个访问请求和响应过程；而</w:t>
      </w:r>
      <w:r>
        <w:rPr>
          <w:rFonts w:hint="eastAsia"/>
          <w:sz w:val="28"/>
          <w:szCs w:val="28"/>
          <w:lang w:val="en-US" w:eastAsia="zh-CN"/>
        </w:rPr>
        <w:t>重定向时</w:t>
      </w:r>
      <w:r>
        <w:rPr>
          <w:rFonts w:hint="eastAsia"/>
          <w:sz w:val="28"/>
          <w:szCs w:val="28"/>
        </w:rPr>
        <w:t xml:space="preserve">调用者与被调用者使用各自的request对象和response对象，它们属于两个独立的访问请求和响应过程。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val="en-US" w:eastAsia="zh-CN"/>
        </w:rPr>
        <w:t>重定向时，重定向的</w:t>
      </w:r>
      <w:r>
        <w:rPr>
          <w:rFonts w:hint="eastAsia"/>
          <w:sz w:val="28"/>
          <w:szCs w:val="28"/>
        </w:rPr>
        <w:t>URL以“/”开头，它是相对于整个WEB站点的根目录；</w:t>
      </w:r>
      <w:r>
        <w:rPr>
          <w:rFonts w:hint="eastAsia"/>
          <w:sz w:val="28"/>
          <w:szCs w:val="28"/>
          <w:lang w:val="en-US" w:eastAsia="zh-CN"/>
        </w:rPr>
        <w:t>转发时的</w:t>
      </w:r>
      <w:r>
        <w:rPr>
          <w:rFonts w:hint="eastAsia"/>
          <w:sz w:val="28"/>
          <w:szCs w:val="28"/>
        </w:rPr>
        <w:t xml:space="preserve">URL以“/”开头，它是相对于当前WEB应用程序的根目录。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val="en-US" w:eastAsia="zh-CN"/>
        </w:rPr>
        <w:t>转发</w:t>
      </w:r>
      <w:r>
        <w:rPr>
          <w:rFonts w:hint="eastAsia"/>
          <w:sz w:val="28"/>
          <w:szCs w:val="28"/>
        </w:rPr>
        <w:t>只能将请求转发给同一个WEB应用中的</w:t>
      </w:r>
      <w:r>
        <w:rPr>
          <w:rFonts w:hint="eastAsia"/>
          <w:sz w:val="28"/>
          <w:szCs w:val="28"/>
          <w:lang w:val="en-US" w:eastAsia="zh-CN"/>
        </w:rPr>
        <w:t>资源</w:t>
      </w:r>
      <w:r>
        <w:rPr>
          <w:rFonts w:hint="eastAsia"/>
          <w:sz w:val="28"/>
          <w:szCs w:val="28"/>
        </w:rPr>
        <w:t>；而</w:t>
      </w:r>
      <w:r>
        <w:rPr>
          <w:rFonts w:hint="eastAsia"/>
          <w:sz w:val="28"/>
          <w:szCs w:val="28"/>
          <w:lang w:val="en-US" w:eastAsia="zh-CN"/>
        </w:rPr>
        <w:t>重定向</w:t>
      </w:r>
      <w:r>
        <w:rPr>
          <w:rFonts w:hint="eastAsia"/>
          <w:sz w:val="28"/>
          <w:szCs w:val="28"/>
        </w:rPr>
        <w:t xml:space="preserve">还可以重定向到同一个站点上的其他应用程序中的资源，甚至是使用绝对URL重定向到其他站点的资源。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楷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5A449"/>
    <w:multiLevelType w:val="singleLevel"/>
    <w:tmpl w:val="58E5A449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7EA4"/>
    <w:rsid w:val="00033553"/>
    <w:rsid w:val="00033990"/>
    <w:rsid w:val="0004123B"/>
    <w:rsid w:val="00062F43"/>
    <w:rsid w:val="000650EF"/>
    <w:rsid w:val="0007054B"/>
    <w:rsid w:val="00086C42"/>
    <w:rsid w:val="0008798A"/>
    <w:rsid w:val="00095E55"/>
    <w:rsid w:val="000C1E94"/>
    <w:rsid w:val="000D36A6"/>
    <w:rsid w:val="000F274B"/>
    <w:rsid w:val="000F5006"/>
    <w:rsid w:val="00103D14"/>
    <w:rsid w:val="00113E57"/>
    <w:rsid w:val="00124A29"/>
    <w:rsid w:val="00124E98"/>
    <w:rsid w:val="0012532B"/>
    <w:rsid w:val="001419DB"/>
    <w:rsid w:val="00154B1D"/>
    <w:rsid w:val="0016148F"/>
    <w:rsid w:val="001703EF"/>
    <w:rsid w:val="00172A27"/>
    <w:rsid w:val="001959C2"/>
    <w:rsid w:val="001978F1"/>
    <w:rsid w:val="001C67D8"/>
    <w:rsid w:val="001D1C2F"/>
    <w:rsid w:val="001D4766"/>
    <w:rsid w:val="001F3E58"/>
    <w:rsid w:val="001F5F32"/>
    <w:rsid w:val="0020251B"/>
    <w:rsid w:val="00234AB2"/>
    <w:rsid w:val="0025053E"/>
    <w:rsid w:val="00252BB0"/>
    <w:rsid w:val="00265948"/>
    <w:rsid w:val="0029087B"/>
    <w:rsid w:val="002C7F7C"/>
    <w:rsid w:val="002D078D"/>
    <w:rsid w:val="002D1C7A"/>
    <w:rsid w:val="002F0AA7"/>
    <w:rsid w:val="002F0BA4"/>
    <w:rsid w:val="002F5341"/>
    <w:rsid w:val="003003E3"/>
    <w:rsid w:val="00307A30"/>
    <w:rsid w:val="003128C4"/>
    <w:rsid w:val="0032512B"/>
    <w:rsid w:val="00325CA0"/>
    <w:rsid w:val="00330EB5"/>
    <w:rsid w:val="00332B21"/>
    <w:rsid w:val="003347E6"/>
    <w:rsid w:val="00334B98"/>
    <w:rsid w:val="003368F0"/>
    <w:rsid w:val="00341DB8"/>
    <w:rsid w:val="003531CB"/>
    <w:rsid w:val="0036012E"/>
    <w:rsid w:val="00376AA6"/>
    <w:rsid w:val="003B401D"/>
    <w:rsid w:val="003C7D08"/>
    <w:rsid w:val="003E3832"/>
    <w:rsid w:val="003F3EF3"/>
    <w:rsid w:val="00402EBB"/>
    <w:rsid w:val="004146FD"/>
    <w:rsid w:val="00433C52"/>
    <w:rsid w:val="00437C98"/>
    <w:rsid w:val="00456BFA"/>
    <w:rsid w:val="00464C52"/>
    <w:rsid w:val="00466701"/>
    <w:rsid w:val="004733D7"/>
    <w:rsid w:val="004A17ED"/>
    <w:rsid w:val="004A1A33"/>
    <w:rsid w:val="004B05B3"/>
    <w:rsid w:val="004D1274"/>
    <w:rsid w:val="004D6178"/>
    <w:rsid w:val="004E6843"/>
    <w:rsid w:val="004F6CE7"/>
    <w:rsid w:val="00512F63"/>
    <w:rsid w:val="00516DD6"/>
    <w:rsid w:val="005203AE"/>
    <w:rsid w:val="0054116E"/>
    <w:rsid w:val="00541B2A"/>
    <w:rsid w:val="0055707E"/>
    <w:rsid w:val="005576C7"/>
    <w:rsid w:val="00571E63"/>
    <w:rsid w:val="00580DEA"/>
    <w:rsid w:val="0058105A"/>
    <w:rsid w:val="00581707"/>
    <w:rsid w:val="00585E9B"/>
    <w:rsid w:val="005B2E4F"/>
    <w:rsid w:val="005C3E14"/>
    <w:rsid w:val="005C45E1"/>
    <w:rsid w:val="005C6E8D"/>
    <w:rsid w:val="005E65EE"/>
    <w:rsid w:val="005F139A"/>
    <w:rsid w:val="005F2F67"/>
    <w:rsid w:val="005F4162"/>
    <w:rsid w:val="006148C3"/>
    <w:rsid w:val="0062455D"/>
    <w:rsid w:val="00627479"/>
    <w:rsid w:val="00634C09"/>
    <w:rsid w:val="00636E23"/>
    <w:rsid w:val="00655C4E"/>
    <w:rsid w:val="00663A02"/>
    <w:rsid w:val="006A1BBB"/>
    <w:rsid w:val="006A250A"/>
    <w:rsid w:val="006A28D1"/>
    <w:rsid w:val="006B2924"/>
    <w:rsid w:val="006B3008"/>
    <w:rsid w:val="006B5AB1"/>
    <w:rsid w:val="006D5D76"/>
    <w:rsid w:val="006E0ACE"/>
    <w:rsid w:val="00701699"/>
    <w:rsid w:val="00713B3B"/>
    <w:rsid w:val="007163BB"/>
    <w:rsid w:val="00716E82"/>
    <w:rsid w:val="00722277"/>
    <w:rsid w:val="007467D4"/>
    <w:rsid w:val="00761464"/>
    <w:rsid w:val="007A458C"/>
    <w:rsid w:val="007A7C06"/>
    <w:rsid w:val="007D4D0B"/>
    <w:rsid w:val="007E25B1"/>
    <w:rsid w:val="007E7CF9"/>
    <w:rsid w:val="00837F1C"/>
    <w:rsid w:val="008503F5"/>
    <w:rsid w:val="00854435"/>
    <w:rsid w:val="00860565"/>
    <w:rsid w:val="008625FD"/>
    <w:rsid w:val="0086528D"/>
    <w:rsid w:val="00873558"/>
    <w:rsid w:val="00892F56"/>
    <w:rsid w:val="008B2B0D"/>
    <w:rsid w:val="008E459E"/>
    <w:rsid w:val="008F05D7"/>
    <w:rsid w:val="008F2DEF"/>
    <w:rsid w:val="008F3CC6"/>
    <w:rsid w:val="008F59D0"/>
    <w:rsid w:val="00913994"/>
    <w:rsid w:val="00921A26"/>
    <w:rsid w:val="00921E32"/>
    <w:rsid w:val="00933594"/>
    <w:rsid w:val="00937CEE"/>
    <w:rsid w:val="009719AF"/>
    <w:rsid w:val="009725B0"/>
    <w:rsid w:val="00976A35"/>
    <w:rsid w:val="0098203B"/>
    <w:rsid w:val="00990172"/>
    <w:rsid w:val="009A1264"/>
    <w:rsid w:val="009D11E8"/>
    <w:rsid w:val="009D3464"/>
    <w:rsid w:val="00A12677"/>
    <w:rsid w:val="00A34F58"/>
    <w:rsid w:val="00A62DD5"/>
    <w:rsid w:val="00A6505E"/>
    <w:rsid w:val="00A669E0"/>
    <w:rsid w:val="00A67FCC"/>
    <w:rsid w:val="00AB0F6C"/>
    <w:rsid w:val="00AD0C89"/>
    <w:rsid w:val="00AE6FF9"/>
    <w:rsid w:val="00AF2BEE"/>
    <w:rsid w:val="00B031CF"/>
    <w:rsid w:val="00B10EDD"/>
    <w:rsid w:val="00B261F7"/>
    <w:rsid w:val="00B535B0"/>
    <w:rsid w:val="00B81C19"/>
    <w:rsid w:val="00B87873"/>
    <w:rsid w:val="00B92892"/>
    <w:rsid w:val="00B96E8B"/>
    <w:rsid w:val="00BA42A6"/>
    <w:rsid w:val="00BA5557"/>
    <w:rsid w:val="00BB53AA"/>
    <w:rsid w:val="00BD5042"/>
    <w:rsid w:val="00BE398D"/>
    <w:rsid w:val="00BF643D"/>
    <w:rsid w:val="00C137FC"/>
    <w:rsid w:val="00C17011"/>
    <w:rsid w:val="00C23AC8"/>
    <w:rsid w:val="00C3458D"/>
    <w:rsid w:val="00C42630"/>
    <w:rsid w:val="00C46981"/>
    <w:rsid w:val="00C47085"/>
    <w:rsid w:val="00C70CC0"/>
    <w:rsid w:val="00C83A85"/>
    <w:rsid w:val="00CA0067"/>
    <w:rsid w:val="00CA13DD"/>
    <w:rsid w:val="00CF30B3"/>
    <w:rsid w:val="00CF62F0"/>
    <w:rsid w:val="00D11D9F"/>
    <w:rsid w:val="00D233D3"/>
    <w:rsid w:val="00D272A9"/>
    <w:rsid w:val="00D33750"/>
    <w:rsid w:val="00D416E7"/>
    <w:rsid w:val="00D567DA"/>
    <w:rsid w:val="00D621EB"/>
    <w:rsid w:val="00D66D63"/>
    <w:rsid w:val="00D74AC8"/>
    <w:rsid w:val="00D8031A"/>
    <w:rsid w:val="00D9092E"/>
    <w:rsid w:val="00DA0562"/>
    <w:rsid w:val="00DA2EE7"/>
    <w:rsid w:val="00DA5470"/>
    <w:rsid w:val="00DA6437"/>
    <w:rsid w:val="00DB7DF9"/>
    <w:rsid w:val="00DF16B7"/>
    <w:rsid w:val="00DF36E6"/>
    <w:rsid w:val="00E01CED"/>
    <w:rsid w:val="00E07DD1"/>
    <w:rsid w:val="00E168CF"/>
    <w:rsid w:val="00E17E50"/>
    <w:rsid w:val="00E2268E"/>
    <w:rsid w:val="00E23352"/>
    <w:rsid w:val="00E252A8"/>
    <w:rsid w:val="00E27618"/>
    <w:rsid w:val="00E3478D"/>
    <w:rsid w:val="00E46FD9"/>
    <w:rsid w:val="00E47D13"/>
    <w:rsid w:val="00E54B0E"/>
    <w:rsid w:val="00E62713"/>
    <w:rsid w:val="00E76DF5"/>
    <w:rsid w:val="00E82343"/>
    <w:rsid w:val="00E823EC"/>
    <w:rsid w:val="00E82418"/>
    <w:rsid w:val="00EC47B7"/>
    <w:rsid w:val="00EE274E"/>
    <w:rsid w:val="00EF6409"/>
    <w:rsid w:val="00F249C6"/>
    <w:rsid w:val="00F24A02"/>
    <w:rsid w:val="00F32241"/>
    <w:rsid w:val="00F32465"/>
    <w:rsid w:val="00F34898"/>
    <w:rsid w:val="00F46984"/>
    <w:rsid w:val="00F81722"/>
    <w:rsid w:val="00F91417"/>
    <w:rsid w:val="00F94CCB"/>
    <w:rsid w:val="00F9734E"/>
    <w:rsid w:val="00FA1041"/>
    <w:rsid w:val="00FA37AB"/>
    <w:rsid w:val="00FD4DA9"/>
    <w:rsid w:val="00FE4457"/>
    <w:rsid w:val="01BD0F37"/>
    <w:rsid w:val="02736F9C"/>
    <w:rsid w:val="02D92D71"/>
    <w:rsid w:val="02F22122"/>
    <w:rsid w:val="030E1574"/>
    <w:rsid w:val="039E370E"/>
    <w:rsid w:val="03D3749D"/>
    <w:rsid w:val="03D46397"/>
    <w:rsid w:val="04046219"/>
    <w:rsid w:val="044D0F19"/>
    <w:rsid w:val="04514639"/>
    <w:rsid w:val="045B2302"/>
    <w:rsid w:val="04701A86"/>
    <w:rsid w:val="048F5253"/>
    <w:rsid w:val="04AC4225"/>
    <w:rsid w:val="04E511ED"/>
    <w:rsid w:val="04EC774F"/>
    <w:rsid w:val="04FC512E"/>
    <w:rsid w:val="04FE74B8"/>
    <w:rsid w:val="056827AC"/>
    <w:rsid w:val="06E90896"/>
    <w:rsid w:val="070F007C"/>
    <w:rsid w:val="07F66754"/>
    <w:rsid w:val="081052E1"/>
    <w:rsid w:val="082F2FAB"/>
    <w:rsid w:val="08A342ED"/>
    <w:rsid w:val="08D50BFD"/>
    <w:rsid w:val="09501ECA"/>
    <w:rsid w:val="095A08BB"/>
    <w:rsid w:val="097727EF"/>
    <w:rsid w:val="0A067AF9"/>
    <w:rsid w:val="0A6258A1"/>
    <w:rsid w:val="0B0A4FCF"/>
    <w:rsid w:val="0B381727"/>
    <w:rsid w:val="0BF33FA9"/>
    <w:rsid w:val="0C7753E5"/>
    <w:rsid w:val="0C997B0C"/>
    <w:rsid w:val="0C9F740A"/>
    <w:rsid w:val="0CA228F0"/>
    <w:rsid w:val="0D3C4FF3"/>
    <w:rsid w:val="0DBB7517"/>
    <w:rsid w:val="0E1F0076"/>
    <w:rsid w:val="0E4B6591"/>
    <w:rsid w:val="0E4C7E4B"/>
    <w:rsid w:val="0E611D0F"/>
    <w:rsid w:val="0F09266B"/>
    <w:rsid w:val="0F692B9B"/>
    <w:rsid w:val="0FD73F7E"/>
    <w:rsid w:val="103A0C49"/>
    <w:rsid w:val="106C4ECF"/>
    <w:rsid w:val="10C23F18"/>
    <w:rsid w:val="10E5263D"/>
    <w:rsid w:val="11287D53"/>
    <w:rsid w:val="12D72AE2"/>
    <w:rsid w:val="12E11675"/>
    <w:rsid w:val="132F4E35"/>
    <w:rsid w:val="13D42263"/>
    <w:rsid w:val="13DB3E85"/>
    <w:rsid w:val="140332E1"/>
    <w:rsid w:val="14170A05"/>
    <w:rsid w:val="147C51C2"/>
    <w:rsid w:val="14BC4B07"/>
    <w:rsid w:val="14C3554C"/>
    <w:rsid w:val="14F0239E"/>
    <w:rsid w:val="151C64EE"/>
    <w:rsid w:val="157E3F11"/>
    <w:rsid w:val="15FB7CF5"/>
    <w:rsid w:val="16082E0C"/>
    <w:rsid w:val="162841CC"/>
    <w:rsid w:val="16524FF2"/>
    <w:rsid w:val="170B5710"/>
    <w:rsid w:val="180F18C3"/>
    <w:rsid w:val="18337B99"/>
    <w:rsid w:val="1882237A"/>
    <w:rsid w:val="18987A5B"/>
    <w:rsid w:val="1A8125BE"/>
    <w:rsid w:val="1AB51341"/>
    <w:rsid w:val="1B1D51F7"/>
    <w:rsid w:val="1B424513"/>
    <w:rsid w:val="1BBE27BF"/>
    <w:rsid w:val="1BF609B1"/>
    <w:rsid w:val="1C087CEA"/>
    <w:rsid w:val="1C87090A"/>
    <w:rsid w:val="1CDB42BB"/>
    <w:rsid w:val="1CDF656D"/>
    <w:rsid w:val="1CF25E5B"/>
    <w:rsid w:val="1D3B7167"/>
    <w:rsid w:val="1D556146"/>
    <w:rsid w:val="1D6C6395"/>
    <w:rsid w:val="1D795F65"/>
    <w:rsid w:val="1D933019"/>
    <w:rsid w:val="1D9B560D"/>
    <w:rsid w:val="1DE15DAD"/>
    <w:rsid w:val="1EA274DE"/>
    <w:rsid w:val="1EE51B7C"/>
    <w:rsid w:val="1EE800AB"/>
    <w:rsid w:val="1F6A16C2"/>
    <w:rsid w:val="1F92221A"/>
    <w:rsid w:val="1FC74099"/>
    <w:rsid w:val="1FF22D5F"/>
    <w:rsid w:val="2003597E"/>
    <w:rsid w:val="20CE0184"/>
    <w:rsid w:val="214D7EA2"/>
    <w:rsid w:val="21511949"/>
    <w:rsid w:val="216C6FE8"/>
    <w:rsid w:val="216F7B69"/>
    <w:rsid w:val="219F4238"/>
    <w:rsid w:val="21C13C8A"/>
    <w:rsid w:val="21D72AF0"/>
    <w:rsid w:val="225D4A49"/>
    <w:rsid w:val="22D96225"/>
    <w:rsid w:val="23D21F7F"/>
    <w:rsid w:val="23DC133A"/>
    <w:rsid w:val="246A5107"/>
    <w:rsid w:val="25B23BA4"/>
    <w:rsid w:val="25CB0A51"/>
    <w:rsid w:val="261C158E"/>
    <w:rsid w:val="26636008"/>
    <w:rsid w:val="268B72CA"/>
    <w:rsid w:val="26A57940"/>
    <w:rsid w:val="26E62906"/>
    <w:rsid w:val="270B7AEA"/>
    <w:rsid w:val="273728AD"/>
    <w:rsid w:val="27B41D69"/>
    <w:rsid w:val="27F05F97"/>
    <w:rsid w:val="28535B64"/>
    <w:rsid w:val="287E3D67"/>
    <w:rsid w:val="290B7E7C"/>
    <w:rsid w:val="296479E5"/>
    <w:rsid w:val="29AB5A64"/>
    <w:rsid w:val="29F50D20"/>
    <w:rsid w:val="2A1A28FB"/>
    <w:rsid w:val="2A4C2003"/>
    <w:rsid w:val="2A86265F"/>
    <w:rsid w:val="2B144E25"/>
    <w:rsid w:val="2B5813EA"/>
    <w:rsid w:val="2B596032"/>
    <w:rsid w:val="2BB701A4"/>
    <w:rsid w:val="2BDD0FA5"/>
    <w:rsid w:val="2C060685"/>
    <w:rsid w:val="2C2F2E62"/>
    <w:rsid w:val="2C403504"/>
    <w:rsid w:val="2C4B711F"/>
    <w:rsid w:val="2D31728D"/>
    <w:rsid w:val="2D5D4E43"/>
    <w:rsid w:val="2DB176B0"/>
    <w:rsid w:val="2DE91CDE"/>
    <w:rsid w:val="2E8D264E"/>
    <w:rsid w:val="2F6138EB"/>
    <w:rsid w:val="2F754651"/>
    <w:rsid w:val="2F7B68F2"/>
    <w:rsid w:val="2F9F7B0F"/>
    <w:rsid w:val="30264BE3"/>
    <w:rsid w:val="30637BB2"/>
    <w:rsid w:val="30DD34F7"/>
    <w:rsid w:val="3443747B"/>
    <w:rsid w:val="347F57AB"/>
    <w:rsid w:val="3487038A"/>
    <w:rsid w:val="34A11C28"/>
    <w:rsid w:val="35192BF4"/>
    <w:rsid w:val="35267FD5"/>
    <w:rsid w:val="355921D3"/>
    <w:rsid w:val="35BD2BD7"/>
    <w:rsid w:val="35CE24F5"/>
    <w:rsid w:val="36084630"/>
    <w:rsid w:val="362037B0"/>
    <w:rsid w:val="36986669"/>
    <w:rsid w:val="36BC0BCC"/>
    <w:rsid w:val="36D66B48"/>
    <w:rsid w:val="375D1793"/>
    <w:rsid w:val="37C10013"/>
    <w:rsid w:val="384638C0"/>
    <w:rsid w:val="38523B74"/>
    <w:rsid w:val="38706D29"/>
    <w:rsid w:val="387B6CE1"/>
    <w:rsid w:val="3A6624FE"/>
    <w:rsid w:val="3A912B87"/>
    <w:rsid w:val="3AB54153"/>
    <w:rsid w:val="3AD838EC"/>
    <w:rsid w:val="3AE01483"/>
    <w:rsid w:val="3B424AB9"/>
    <w:rsid w:val="3BA40D1F"/>
    <w:rsid w:val="3C226EFE"/>
    <w:rsid w:val="3C5F0811"/>
    <w:rsid w:val="3D3A14E2"/>
    <w:rsid w:val="3D5F4880"/>
    <w:rsid w:val="3D7D2B9D"/>
    <w:rsid w:val="3D912536"/>
    <w:rsid w:val="3DF24889"/>
    <w:rsid w:val="3EC30290"/>
    <w:rsid w:val="3FA23959"/>
    <w:rsid w:val="3FA81089"/>
    <w:rsid w:val="3FBE6EDF"/>
    <w:rsid w:val="3FFE31EF"/>
    <w:rsid w:val="40545731"/>
    <w:rsid w:val="40AC27D8"/>
    <w:rsid w:val="411B324E"/>
    <w:rsid w:val="411E6348"/>
    <w:rsid w:val="41BA7B73"/>
    <w:rsid w:val="41BB1F7C"/>
    <w:rsid w:val="420B3A4A"/>
    <w:rsid w:val="424D4ADC"/>
    <w:rsid w:val="42E4205E"/>
    <w:rsid w:val="42E87A99"/>
    <w:rsid w:val="43090E57"/>
    <w:rsid w:val="43272047"/>
    <w:rsid w:val="43312C7B"/>
    <w:rsid w:val="43F93604"/>
    <w:rsid w:val="445B67C5"/>
    <w:rsid w:val="44B12817"/>
    <w:rsid w:val="44B211CA"/>
    <w:rsid w:val="44F94B2D"/>
    <w:rsid w:val="454F6D1D"/>
    <w:rsid w:val="455916A3"/>
    <w:rsid w:val="457C474A"/>
    <w:rsid w:val="458A0106"/>
    <w:rsid w:val="4603064A"/>
    <w:rsid w:val="464D300F"/>
    <w:rsid w:val="46DC2C25"/>
    <w:rsid w:val="4717101D"/>
    <w:rsid w:val="47872C90"/>
    <w:rsid w:val="47C93212"/>
    <w:rsid w:val="48022C0E"/>
    <w:rsid w:val="484D35E5"/>
    <w:rsid w:val="48686C17"/>
    <w:rsid w:val="488825A2"/>
    <w:rsid w:val="48A67DA8"/>
    <w:rsid w:val="48C371E3"/>
    <w:rsid w:val="48EE6D31"/>
    <w:rsid w:val="4927034A"/>
    <w:rsid w:val="49375C35"/>
    <w:rsid w:val="49675DC3"/>
    <w:rsid w:val="496B63D9"/>
    <w:rsid w:val="49941A80"/>
    <w:rsid w:val="49E762AA"/>
    <w:rsid w:val="4AA80B6E"/>
    <w:rsid w:val="4AB449DC"/>
    <w:rsid w:val="4AE62A02"/>
    <w:rsid w:val="4AF20ACE"/>
    <w:rsid w:val="4BD9554C"/>
    <w:rsid w:val="4BE645AA"/>
    <w:rsid w:val="4C1338A4"/>
    <w:rsid w:val="4C424EB0"/>
    <w:rsid w:val="4C501DE2"/>
    <w:rsid w:val="4CB72296"/>
    <w:rsid w:val="4D26068A"/>
    <w:rsid w:val="4D4A565E"/>
    <w:rsid w:val="4D4C4133"/>
    <w:rsid w:val="4D8E2E43"/>
    <w:rsid w:val="4D8F752B"/>
    <w:rsid w:val="4D982B10"/>
    <w:rsid w:val="4DF648FE"/>
    <w:rsid w:val="4E02187A"/>
    <w:rsid w:val="4E0F0659"/>
    <w:rsid w:val="4E36072E"/>
    <w:rsid w:val="4E465EB8"/>
    <w:rsid w:val="4E5A7E2A"/>
    <w:rsid w:val="4E660443"/>
    <w:rsid w:val="4F3C19BB"/>
    <w:rsid w:val="4F3E0B90"/>
    <w:rsid w:val="50163ABB"/>
    <w:rsid w:val="50B23829"/>
    <w:rsid w:val="511416DB"/>
    <w:rsid w:val="52025A9D"/>
    <w:rsid w:val="520315C5"/>
    <w:rsid w:val="52396C27"/>
    <w:rsid w:val="52970244"/>
    <w:rsid w:val="52F64296"/>
    <w:rsid w:val="53034157"/>
    <w:rsid w:val="53077F22"/>
    <w:rsid w:val="533650D7"/>
    <w:rsid w:val="544556AB"/>
    <w:rsid w:val="544D4A1C"/>
    <w:rsid w:val="54890EF2"/>
    <w:rsid w:val="55852D2F"/>
    <w:rsid w:val="56405121"/>
    <w:rsid w:val="56777FDC"/>
    <w:rsid w:val="56EE29B4"/>
    <w:rsid w:val="57325F6D"/>
    <w:rsid w:val="5735346F"/>
    <w:rsid w:val="57AC4CD1"/>
    <w:rsid w:val="57C26D22"/>
    <w:rsid w:val="57D83523"/>
    <w:rsid w:val="57E167D8"/>
    <w:rsid w:val="58CF4E4A"/>
    <w:rsid w:val="59647518"/>
    <w:rsid w:val="59B35770"/>
    <w:rsid w:val="59FC2BA4"/>
    <w:rsid w:val="5AC85494"/>
    <w:rsid w:val="5AD5376B"/>
    <w:rsid w:val="5AF77CB0"/>
    <w:rsid w:val="5C9476FA"/>
    <w:rsid w:val="5C9D71CE"/>
    <w:rsid w:val="5CB60243"/>
    <w:rsid w:val="5CE005F2"/>
    <w:rsid w:val="5CF56C02"/>
    <w:rsid w:val="5D065868"/>
    <w:rsid w:val="5D0D6DA6"/>
    <w:rsid w:val="5DC57595"/>
    <w:rsid w:val="5DFB3397"/>
    <w:rsid w:val="5E415132"/>
    <w:rsid w:val="5E5C2AA6"/>
    <w:rsid w:val="5F147B64"/>
    <w:rsid w:val="5F2D2020"/>
    <w:rsid w:val="5F682063"/>
    <w:rsid w:val="605373E6"/>
    <w:rsid w:val="60BF2692"/>
    <w:rsid w:val="60DB34FF"/>
    <w:rsid w:val="60EC79E5"/>
    <w:rsid w:val="61F06A41"/>
    <w:rsid w:val="62406C7C"/>
    <w:rsid w:val="62FC1C8D"/>
    <w:rsid w:val="631712CF"/>
    <w:rsid w:val="63AE1FC0"/>
    <w:rsid w:val="645C4637"/>
    <w:rsid w:val="64BB0DCD"/>
    <w:rsid w:val="650165E0"/>
    <w:rsid w:val="652D0625"/>
    <w:rsid w:val="655B1097"/>
    <w:rsid w:val="657B2ED0"/>
    <w:rsid w:val="65843F60"/>
    <w:rsid w:val="658F145C"/>
    <w:rsid w:val="66D6171A"/>
    <w:rsid w:val="671D3662"/>
    <w:rsid w:val="67C66084"/>
    <w:rsid w:val="67C838F4"/>
    <w:rsid w:val="67D5097E"/>
    <w:rsid w:val="6827291A"/>
    <w:rsid w:val="68770290"/>
    <w:rsid w:val="68C34A06"/>
    <w:rsid w:val="68D35AE0"/>
    <w:rsid w:val="68FA56D9"/>
    <w:rsid w:val="691C0C85"/>
    <w:rsid w:val="691D03FA"/>
    <w:rsid w:val="6926052E"/>
    <w:rsid w:val="6932107C"/>
    <w:rsid w:val="69480327"/>
    <w:rsid w:val="6A7346E9"/>
    <w:rsid w:val="6AA849E0"/>
    <w:rsid w:val="6B33401A"/>
    <w:rsid w:val="6B9A5F6B"/>
    <w:rsid w:val="6BBA5E7F"/>
    <w:rsid w:val="6BC03888"/>
    <w:rsid w:val="6C102482"/>
    <w:rsid w:val="6C2D3427"/>
    <w:rsid w:val="6C3A3074"/>
    <w:rsid w:val="6C671C2A"/>
    <w:rsid w:val="6D2F22CC"/>
    <w:rsid w:val="6D335AF5"/>
    <w:rsid w:val="6DB42300"/>
    <w:rsid w:val="6DD1685F"/>
    <w:rsid w:val="6DE74CE6"/>
    <w:rsid w:val="6E574A8E"/>
    <w:rsid w:val="6EF6328A"/>
    <w:rsid w:val="6F202401"/>
    <w:rsid w:val="6F725A2A"/>
    <w:rsid w:val="6FDB1F87"/>
    <w:rsid w:val="6FEA7B39"/>
    <w:rsid w:val="6FEE275E"/>
    <w:rsid w:val="701357EE"/>
    <w:rsid w:val="705E1D69"/>
    <w:rsid w:val="70C15BD2"/>
    <w:rsid w:val="71365100"/>
    <w:rsid w:val="72853513"/>
    <w:rsid w:val="72FC59E6"/>
    <w:rsid w:val="7322334C"/>
    <w:rsid w:val="7339168F"/>
    <w:rsid w:val="739252BE"/>
    <w:rsid w:val="73BB2F60"/>
    <w:rsid w:val="74737504"/>
    <w:rsid w:val="74940FAB"/>
    <w:rsid w:val="74F31D40"/>
    <w:rsid w:val="75285132"/>
    <w:rsid w:val="755776E2"/>
    <w:rsid w:val="759113C2"/>
    <w:rsid w:val="75CA5E1D"/>
    <w:rsid w:val="761004CF"/>
    <w:rsid w:val="76536329"/>
    <w:rsid w:val="76837E55"/>
    <w:rsid w:val="76D82BDF"/>
    <w:rsid w:val="76FE259B"/>
    <w:rsid w:val="771A07D3"/>
    <w:rsid w:val="77793FB7"/>
    <w:rsid w:val="783A5570"/>
    <w:rsid w:val="78707FD6"/>
    <w:rsid w:val="79467AE9"/>
    <w:rsid w:val="79B63730"/>
    <w:rsid w:val="79EA2757"/>
    <w:rsid w:val="7A0615A6"/>
    <w:rsid w:val="7A17753D"/>
    <w:rsid w:val="7AEC5CE9"/>
    <w:rsid w:val="7B5C78E4"/>
    <w:rsid w:val="7B9E4A3D"/>
    <w:rsid w:val="7C081FEE"/>
    <w:rsid w:val="7C0A77DB"/>
    <w:rsid w:val="7C370425"/>
    <w:rsid w:val="7C4A586F"/>
    <w:rsid w:val="7C54196C"/>
    <w:rsid w:val="7CA64D80"/>
    <w:rsid w:val="7CBC43E6"/>
    <w:rsid w:val="7D2324E0"/>
    <w:rsid w:val="7D9E56A3"/>
    <w:rsid w:val="7DA058F6"/>
    <w:rsid w:val="7DDD25A6"/>
    <w:rsid w:val="7EC12781"/>
    <w:rsid w:val="7EFE79F9"/>
    <w:rsid w:val="7F7C44BE"/>
    <w:rsid w:val="7FA0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unhideWhenUsed/>
    <w:qFormat/>
    <w:uiPriority w:val="99"/>
    <w:rPr>
      <w:sz w:val="18"/>
      <w:szCs w:val="18"/>
    </w:rPr>
  </w:style>
  <w:style w:type="character" w:customStyle="1" w:styleId="7">
    <w:name w:val="批注框文本 Char"/>
    <w:basedOn w:val="5"/>
    <w:link w:val="4"/>
    <w:semiHidden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styleId="9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958</Words>
  <Characters>5464</Characters>
  <Lines>45</Lines>
  <Paragraphs>12</Paragraphs>
  <TotalTime>273</TotalTime>
  <ScaleCrop>false</ScaleCrop>
  <LinksUpToDate>false</LinksUpToDate>
  <CharactersWithSpaces>6410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2016-09-28T12:33:00Z</dcterms:created>
  <dc:creator>renr</dc:creator>
  <cp:lastModifiedBy>renr</cp:lastModifiedBy>
  <dcterms:modified xsi:type="dcterms:W3CDTF">2018-07-30T06:00:59Z</dcterms:modified>
  <cp:revision>1057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