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56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1_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1_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1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yī-1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единица-1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2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gŭn-2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вертикальная-2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2_1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2_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yī-3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единица-3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4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gŭn-4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вертикальная-4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3_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3_2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5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yī-5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единица-5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6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gŭn-6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вертикальная-6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4_1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4_2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7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yī-7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единица-7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8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gŭn-8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вертикальная-8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5_1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5_2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9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yī-9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единица-9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10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gŭn-10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вертикальная-10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6_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6_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11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yī-11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единица-11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12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gŭn-12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вертикальная-12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7_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7_2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13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yī-13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единица-13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14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gŭn-14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вертикальная-14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8_1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8_2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15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yī-15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единица-15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16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gŭn-16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вертикальная-16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9_1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9_2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17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yī-17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единица-17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18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gŭn-18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вертикальная-18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268"/>
            <w:vMerge w:val="restart"/>
          </w:tcPr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134"/>
              <w:gridCol w:w="1134"/>
            </w:tblGrid>
            <w:tr>
              <w:trPr>
                <w:trHeight w:val="4000" w:hRule="atLeast"/>
              </w:trPr>
              <w:tc>
                <w:tcPr>
                  <w:tcW w:type="dxa" w:w="1134"/>
                  <w:vAlign w:val="top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10_1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134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80000" cy="10800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ample_image10_2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08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  <w:tc>
          <w:tcPr>
            <w:tcW w:type="dxa" w:w="2268"/>
          </w:tcPr>
          <w:p>
            <w:pPr>
              <w:jc w:val="center"/>
            </w:pPr>
            <w:r>
              <w:t>一 19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yī-19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единица-19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268"/>
            <w:vMerge/>
          </w:tcPr>
          <w:p/>
        </w:tc>
        <w:tc>
          <w:tcPr>
            <w:tcW w:type="dxa" w:w="2268"/>
          </w:tcPr>
          <w:p>
            <w:pPr>
              <w:jc w:val="center"/>
            </w:pPr>
            <w:r>
              <w:t>丨 20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gŭn-20</w:t>
            </w:r>
          </w:p>
        </w:tc>
        <w:tc>
          <w:tcPr>
            <w:tcW w:type="dxa" w:w="1417"/>
          </w:tcPr>
          <w:p>
            <w:pPr>
              <w:jc w:val="center"/>
            </w:pPr>
            <w:r/>
          </w:p>
        </w:tc>
        <w:tc>
          <w:tcPr>
            <w:tcW w:type="dxa" w:w="2268"/>
          </w:tcPr>
          <w:p>
            <w:pPr>
              <w:jc w:val="center"/>
            </w:pPr>
            <w:r>
              <w:t>вертикальная-20</w:t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