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4B4D" w14:textId="77777777" w:rsidR="007B1A84" w:rsidRDefault="007B1A84" w:rsidP="007B1A84">
      <w:pPr>
        <w:spacing w:after="0" w:line="240" w:lineRule="auto"/>
        <w:ind w:right="-897"/>
        <w:jc w:val="center"/>
        <w:rPr>
          <w:rFonts w:ascii="Times New Roman" w:hAnsi="Times New Roman" w:cs="Times New Roman"/>
          <w:b/>
          <w:bCs/>
          <w:sz w:val="24"/>
          <w:szCs w:val="24"/>
          <w:lang w:val="ro-RO"/>
        </w:rPr>
      </w:pPr>
      <w:r>
        <w:rPr>
          <w:rFonts w:ascii="Times New Roman" w:hAnsi="Times New Roman" w:cs="Times New Roman"/>
          <w:b/>
          <w:bCs/>
          <w:sz w:val="24"/>
          <w:szCs w:val="24"/>
          <w:lang w:val="ro-RO"/>
        </w:rPr>
        <w:t>TEST 2</w:t>
      </w:r>
    </w:p>
    <w:p w14:paraId="15B10366" w14:textId="6F787C01" w:rsidR="00993F88" w:rsidRPr="00D83861" w:rsidRDefault="007B1A84" w:rsidP="007B1A84">
      <w:pPr>
        <w:spacing w:after="0" w:line="240" w:lineRule="auto"/>
        <w:ind w:right="-897"/>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10</w:t>
      </w:r>
      <w:r w:rsidRPr="007B1A84">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FORM</w:t>
      </w:r>
    </w:p>
    <w:p w14:paraId="2B4225F6" w14:textId="77777777" w:rsidR="001B5104" w:rsidRPr="00D83861" w:rsidRDefault="00290F59" w:rsidP="00D83861">
      <w:pPr>
        <w:pStyle w:val="ListParagraph"/>
        <w:numPr>
          <w:ilvl w:val="0"/>
          <w:numId w:val="15"/>
        </w:numPr>
        <w:spacing w:line="240" w:lineRule="auto"/>
        <w:ind w:right="-897"/>
        <w:jc w:val="both"/>
        <w:rPr>
          <w:rFonts w:ascii="Times New Roman" w:hAnsi="Times New Roman" w:cs="Times New Roman"/>
          <w:b/>
          <w:bCs/>
          <w:sz w:val="24"/>
          <w:szCs w:val="24"/>
        </w:rPr>
      </w:pPr>
      <w:r w:rsidRPr="00D83861">
        <w:rPr>
          <w:rFonts w:ascii="Times New Roman" w:hAnsi="Times New Roman" w:cs="Times New Roman"/>
          <w:b/>
          <w:bCs/>
          <w:sz w:val="24"/>
          <w:szCs w:val="24"/>
        </w:rPr>
        <w:t>Reading Passage</w:t>
      </w:r>
      <w:r w:rsidR="001B5104" w:rsidRPr="00D83861">
        <w:rPr>
          <w:rFonts w:ascii="Times New Roman" w:hAnsi="Times New Roman" w:cs="Times New Roman"/>
          <w:b/>
          <w:bCs/>
          <w:sz w:val="24"/>
          <w:szCs w:val="24"/>
        </w:rPr>
        <w:t>.</w:t>
      </w:r>
      <w:r w:rsidR="001B5104" w:rsidRPr="00D83861">
        <w:rPr>
          <w:rFonts w:ascii="Times New Roman" w:hAnsi="Times New Roman" w:cs="Times New Roman"/>
          <w:sz w:val="24"/>
          <w:szCs w:val="24"/>
        </w:rPr>
        <w:t xml:space="preserve"> Read the following text and solve the tasks. </w:t>
      </w:r>
      <w:r w:rsidR="001B5104" w:rsidRPr="00D83861">
        <w:rPr>
          <w:rFonts w:ascii="Times New Roman" w:hAnsi="Times New Roman" w:cs="Times New Roman"/>
          <w:b/>
          <w:bCs/>
          <w:sz w:val="24"/>
          <w:szCs w:val="24"/>
        </w:rPr>
        <w:t>– 25 Points</w:t>
      </w:r>
    </w:p>
    <w:p w14:paraId="2CF3861B" w14:textId="77777777" w:rsidR="007B1A84" w:rsidRDefault="00290F59" w:rsidP="00D83861">
      <w:pPr>
        <w:spacing w:line="240" w:lineRule="auto"/>
        <w:ind w:right="-897"/>
        <w:jc w:val="both"/>
        <w:rPr>
          <w:rFonts w:ascii="Times New Roman" w:hAnsi="Times New Roman" w:cs="Times New Roman"/>
          <w:b/>
          <w:bCs/>
          <w:sz w:val="24"/>
          <w:szCs w:val="24"/>
        </w:rPr>
      </w:pPr>
      <w:r w:rsidRPr="00D83861">
        <w:rPr>
          <w:rFonts w:ascii="Times New Roman" w:hAnsi="Times New Roman" w:cs="Times New Roman"/>
          <w:b/>
          <w:bCs/>
          <w:sz w:val="24"/>
          <w:szCs w:val="24"/>
        </w:rPr>
        <w:t>The Path to Success in Life</w:t>
      </w:r>
    </w:p>
    <w:p w14:paraId="02D5CDE3" w14:textId="5FA736F0" w:rsidR="00290F59" w:rsidRPr="00D83861" w:rsidRDefault="00290F59"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Success in life means different things to different people. For some, it may be achieving career goals, while for others, it could be building strong relationships or contributing to their community. Regardless of the definition, success often requires a combination of hard work, perseverance, and a positive mindset.</w:t>
      </w:r>
    </w:p>
    <w:p w14:paraId="5F4825DA" w14:textId="77777777" w:rsidR="00290F59" w:rsidRPr="00D83861" w:rsidRDefault="00290F59"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One key factor in achieving success is setting clear and realistic goals. When individuals know what they want to accomplish, they can create a plan and take steps toward reaching their objectives. Staying focused and motivated helps overcome obstacles and maintain progress.</w:t>
      </w:r>
    </w:p>
    <w:p w14:paraId="6DE0FDDC" w14:textId="77777777" w:rsidR="00290F59" w:rsidRPr="00D83861" w:rsidRDefault="00290F59"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Another important aspect is learning from failure. Mistakes and setbacks are part of the journey, and those who view them as opportunities for growth are more likely to succeed in the long run. Resilience—the ability to bounce back from difficulties—is a trait shared by many successful people.</w:t>
      </w:r>
    </w:p>
    <w:p w14:paraId="6B77D476" w14:textId="77777777" w:rsidR="00290F59" w:rsidRPr="00D83861" w:rsidRDefault="00290F59"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In addition, surrounding oneself with supportive and inspiring individuals can make a significant difference. Encouragement from family, friends, or mentors can boost confidence and provide valuable guidance.</w:t>
      </w:r>
    </w:p>
    <w:p w14:paraId="6F1E904D" w14:textId="77777777" w:rsidR="00290F59" w:rsidRPr="00D83861" w:rsidRDefault="00290F59"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Ultimately, success is not just about reaching a destination but about the journey itself. It involves continuous learning, self-improvement, and making meaningful contributions to one's own life and the lives of others.</w:t>
      </w:r>
    </w:p>
    <w:p w14:paraId="53F462AF" w14:textId="5606B48F" w:rsidR="00290F59" w:rsidRPr="00D83861" w:rsidRDefault="00290F59" w:rsidP="00D83861">
      <w:pPr>
        <w:spacing w:line="240" w:lineRule="auto"/>
        <w:ind w:right="-897"/>
        <w:jc w:val="both"/>
        <w:rPr>
          <w:rFonts w:ascii="Times New Roman" w:hAnsi="Times New Roman" w:cs="Times New Roman"/>
          <w:b/>
          <w:bCs/>
          <w:sz w:val="24"/>
          <w:szCs w:val="24"/>
        </w:rPr>
      </w:pPr>
      <w:r w:rsidRPr="00D83861">
        <w:rPr>
          <w:rFonts w:ascii="Times New Roman" w:hAnsi="Times New Roman" w:cs="Times New Roman"/>
          <w:b/>
          <w:bCs/>
          <w:sz w:val="24"/>
          <w:szCs w:val="24"/>
        </w:rPr>
        <w:t xml:space="preserve"> Reading Comprehension: Multiple Choice Tasks</w:t>
      </w:r>
    </w:p>
    <w:p w14:paraId="617AB6A1"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 xml:space="preserve">What does success in life mean according to the text? A. Earning a lot of money B. Having many friends C. Varies from </w:t>
      </w:r>
      <w:proofErr w:type="gramStart"/>
      <w:r w:rsidRPr="00D83861">
        <w:rPr>
          <w:rFonts w:ascii="Times New Roman" w:hAnsi="Times New Roman" w:cs="Times New Roman"/>
          <w:sz w:val="24"/>
          <w:szCs w:val="24"/>
        </w:rPr>
        <w:t>person to person</w:t>
      </w:r>
      <w:proofErr w:type="gramEnd"/>
      <w:r w:rsidRPr="00D83861">
        <w:rPr>
          <w:rFonts w:ascii="Times New Roman" w:hAnsi="Times New Roman" w:cs="Times New Roman"/>
          <w:sz w:val="24"/>
          <w:szCs w:val="24"/>
        </w:rPr>
        <w:t xml:space="preserve"> D. Becoming famous</w:t>
      </w:r>
    </w:p>
    <w:p w14:paraId="3BBD3447"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is a key factor in achieving success? A. Avoiding challenges B. Setting clear goals C. Relying on luck D. Ignoring others</w:t>
      </w:r>
    </w:p>
    <w:p w14:paraId="648B4FF2"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How can individuals overcome obstacles? A. By giving up B. By staying focused and motivated C. By avoiding hard work D. By blaming others</w:t>
      </w:r>
    </w:p>
    <w:p w14:paraId="4F86F40B"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role does failure play in success? A. It should be avoided B. It leads to quitting C. It offers growth opportunities D. It proves weakness</w:t>
      </w:r>
    </w:p>
    <w:p w14:paraId="074D30E0"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is resilience? A. The ability to avoid problems B. The ability to bounce back from difficulties C. The ability to ignore mistakes D. The ability to succeed without effort</w:t>
      </w:r>
    </w:p>
    <w:p w14:paraId="3758C3EA"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How can supportive individuals help? A. By criticizing efforts B. By offering distractions C. By boosting confidence and giving guidance D. By making decisions for others</w:t>
      </w:r>
    </w:p>
    <w:p w14:paraId="6360A6DF"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is the journey to success about? A. Reaching a destination only B. Continuous learning and self-improvement C. Avoiding risks D. Competing with others</w:t>
      </w:r>
    </w:p>
    <w:p w14:paraId="0DEEA211"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does the text suggest about mistakes? A. They should be hidden B. They are signs of failure C. They are part of the journey D. They should be punished</w:t>
      </w:r>
    </w:p>
    <w:p w14:paraId="16CC0C9E"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What contributes to long-term success? A. Ignoring feedback B. Learning from setbacks C. Avoiding change D. Relying on others</w:t>
      </w:r>
    </w:p>
    <w:p w14:paraId="2D0CC3D8" w14:textId="77777777" w:rsidR="00290F59" w:rsidRPr="00D83861" w:rsidRDefault="00290F59" w:rsidP="00D83861">
      <w:pPr>
        <w:numPr>
          <w:ilvl w:val="0"/>
          <w:numId w:val="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lastRenderedPageBreak/>
        <w:t>What is the tone of the passage? A. Pessimistic B. Informative and encouraging C. Humorous D. Critical</w:t>
      </w:r>
    </w:p>
    <w:p w14:paraId="3A57C4B5" w14:textId="2792EFE2" w:rsidR="00E8250A" w:rsidRPr="00D83861" w:rsidRDefault="00FB72B7" w:rsidP="00D83861">
      <w:pPr>
        <w:spacing w:line="240" w:lineRule="auto"/>
        <w:ind w:right="-897"/>
        <w:jc w:val="both"/>
        <w:rPr>
          <w:rFonts w:ascii="Times New Roman" w:hAnsi="Times New Roman" w:cs="Times New Roman"/>
          <w:b/>
          <w:bCs/>
          <w:sz w:val="24"/>
          <w:szCs w:val="24"/>
        </w:rPr>
      </w:pPr>
      <w:r w:rsidRPr="00D83861">
        <w:rPr>
          <w:rFonts w:ascii="Times New Roman" w:hAnsi="Times New Roman" w:cs="Times New Roman"/>
          <w:b/>
          <w:bCs/>
          <w:sz w:val="24"/>
          <w:szCs w:val="24"/>
        </w:rPr>
        <w:t>II.</w:t>
      </w:r>
      <w:r w:rsidR="00E8250A" w:rsidRPr="00D83861">
        <w:rPr>
          <w:rFonts w:ascii="Times New Roman" w:hAnsi="Times New Roman" w:cs="Times New Roman"/>
          <w:b/>
          <w:bCs/>
          <w:sz w:val="24"/>
          <w:szCs w:val="24"/>
        </w:rPr>
        <w:t xml:space="preserve"> Grammar Practice: Multiple Choice </w:t>
      </w:r>
      <w:r w:rsidRPr="00D83861">
        <w:rPr>
          <w:rFonts w:ascii="Times New Roman" w:hAnsi="Times New Roman" w:cs="Times New Roman"/>
          <w:b/>
          <w:bCs/>
          <w:sz w:val="24"/>
          <w:szCs w:val="24"/>
        </w:rPr>
        <w:t>– 20 Points</w:t>
      </w:r>
    </w:p>
    <w:p w14:paraId="54223935"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 wish I ______ the truth before making that decision. A. know B. knew C. had known D. will know</w:t>
      </w:r>
    </w:p>
    <w:p w14:paraId="3FF97DD8"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If you ______ earlier, we could have caught the beginning of the movie. A. arrive B. arrived C. had arrived D. have arrived</w:t>
      </w:r>
    </w:p>
    <w:p w14:paraId="615DAE45"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He ______ dinner when the phone rang. A. cooks B. cooked C. was cooking D. had cooked</w:t>
      </w:r>
    </w:p>
    <w:p w14:paraId="61F36EFF"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 wish they ______ us about the schedule change. A. inform B. informed C. had informed D. have informed</w:t>
      </w:r>
    </w:p>
    <w:p w14:paraId="52F615FC"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If she ______ more time, she would finish the report. A. has B. had C. will have D. is having</w:t>
      </w:r>
    </w:p>
    <w:p w14:paraId="45B64D39"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They ______ in Madrid for a year before moving to Lisbon. A. live B. lived C. had lived D. have lived</w:t>
      </w:r>
    </w:p>
    <w:p w14:paraId="7DBD5407"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 wish I ______ to the conference last week. A. go B. went C. had gone D. have gone</w:t>
      </w:r>
    </w:p>
    <w:p w14:paraId="634D85F4" w14:textId="77777777" w:rsidR="00E8250A" w:rsidRPr="00D83861" w:rsidRDefault="00E8250A"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If you ______ the instructions carefully, you wouldn’t be having trouble now. A. read B. had read C. have read D. will read</w:t>
      </w:r>
    </w:p>
    <w:p w14:paraId="4A5DC63B" w14:textId="3E21814B" w:rsidR="00142A9D" w:rsidRPr="00D83861" w:rsidRDefault="00142A9D" w:rsidP="00D83861">
      <w:pPr>
        <w:pStyle w:val="ListParagraph"/>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 wish he ______ us the truth when we asked. A. tells B. told C. had told D. will tell</w:t>
      </w:r>
    </w:p>
    <w:p w14:paraId="0A8AA545" w14:textId="77777777" w:rsidR="00142A9D" w:rsidRPr="00D83861" w:rsidRDefault="00142A9D" w:rsidP="00D83861">
      <w:pPr>
        <w:numPr>
          <w:ilvl w:val="0"/>
          <w:numId w:val="7"/>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If you ______ earlier, we wouldn’t be rushing now. A. leave B. left C. had left D. have left</w:t>
      </w:r>
    </w:p>
    <w:p w14:paraId="7FCAE08B" w14:textId="34275021" w:rsidR="005B7524" w:rsidRPr="00D83861" w:rsidRDefault="00F63299" w:rsidP="00D83861">
      <w:pPr>
        <w:spacing w:line="240" w:lineRule="auto"/>
        <w:ind w:right="-897"/>
        <w:jc w:val="both"/>
        <w:rPr>
          <w:rFonts w:ascii="Times New Roman" w:hAnsi="Times New Roman" w:cs="Times New Roman"/>
          <w:b/>
          <w:bCs/>
          <w:sz w:val="24"/>
          <w:szCs w:val="24"/>
        </w:rPr>
      </w:pPr>
      <w:r w:rsidRPr="00D83861">
        <w:rPr>
          <w:rFonts w:ascii="Times New Roman" w:hAnsi="Times New Roman" w:cs="Times New Roman"/>
          <w:b/>
          <w:bCs/>
          <w:sz w:val="24"/>
          <w:szCs w:val="24"/>
        </w:rPr>
        <w:t xml:space="preserve">III. </w:t>
      </w:r>
      <w:r w:rsidR="005B7524" w:rsidRPr="00D83861">
        <w:rPr>
          <w:rFonts w:ascii="Times New Roman" w:hAnsi="Times New Roman" w:cs="Times New Roman"/>
          <w:b/>
          <w:bCs/>
          <w:sz w:val="24"/>
          <w:szCs w:val="24"/>
        </w:rPr>
        <w:t xml:space="preserve">Word Formation Exercise </w:t>
      </w:r>
      <w:r w:rsidRPr="00D83861">
        <w:rPr>
          <w:rFonts w:ascii="Times New Roman" w:hAnsi="Times New Roman" w:cs="Times New Roman"/>
          <w:b/>
          <w:bCs/>
          <w:sz w:val="24"/>
          <w:szCs w:val="24"/>
        </w:rPr>
        <w:t>– 20 Points</w:t>
      </w:r>
    </w:p>
    <w:p w14:paraId="251521AB" w14:textId="77777777" w:rsidR="005B7524" w:rsidRPr="00D83861" w:rsidRDefault="005B7524"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Complete the sentences by using the correct form of the word in brackets.</w:t>
      </w:r>
    </w:p>
    <w:p w14:paraId="36B969A0"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Her ______________ attitude made it difficult to work with her. (COMPETE)</w:t>
      </w:r>
    </w:p>
    <w:p w14:paraId="0215E410"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 manager showed great ______________ in handling the crisis. (LEAD)</w:t>
      </w:r>
    </w:p>
    <w:p w14:paraId="1CDAF17D"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 team celebrated their ______________ after months of hard work. (ACHIEVE)</w:t>
      </w:r>
    </w:p>
    <w:p w14:paraId="166EFA51"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His explanation was so ______________ that nobody understood it. (CONFUSE)</w:t>
      </w:r>
    </w:p>
    <w:p w14:paraId="3A85BEDB"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 new law will bring more ______________ to the system. (STABLE)</w:t>
      </w:r>
    </w:p>
    <w:p w14:paraId="37F7B1B3"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She gave a very ______________ performance in the play. (IMPRESS)</w:t>
      </w:r>
    </w:p>
    <w:p w14:paraId="3468E736"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 ______________ of the product caused a drop in sales. (POPULAR)</w:t>
      </w:r>
    </w:p>
    <w:p w14:paraId="377ACB86"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We need to improve our ______________ if we want to succeed globally. (PRODUCE)</w:t>
      </w:r>
    </w:p>
    <w:p w14:paraId="7CDEA366"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He was awarded for his ______________ to the community. (CONTRIBUTE)</w:t>
      </w:r>
    </w:p>
    <w:p w14:paraId="042F8A74" w14:textId="77777777" w:rsidR="005B7524" w:rsidRPr="00D83861" w:rsidRDefault="005B7524" w:rsidP="00D83861">
      <w:pPr>
        <w:numPr>
          <w:ilvl w:val="0"/>
          <w:numId w:val="13"/>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The weather was ______________ bad during our trip. (EXTREME)</w:t>
      </w:r>
    </w:p>
    <w:p w14:paraId="49A9689A" w14:textId="15A801D3" w:rsidR="00D65B3F" w:rsidRPr="00D83861" w:rsidRDefault="00D65B3F" w:rsidP="00D83861">
      <w:pPr>
        <w:pStyle w:val="ListParagraph"/>
        <w:numPr>
          <w:ilvl w:val="0"/>
          <w:numId w:val="14"/>
        </w:numPr>
        <w:spacing w:before="100" w:beforeAutospacing="1" w:after="100" w:afterAutospacing="1" w:line="240" w:lineRule="auto"/>
        <w:ind w:right="-897"/>
        <w:jc w:val="both"/>
        <w:outlineLvl w:val="2"/>
        <w:rPr>
          <w:rFonts w:ascii="Times New Roman" w:eastAsia="Times New Roman" w:hAnsi="Times New Roman" w:cs="Times New Roman"/>
          <w:sz w:val="24"/>
          <w:szCs w:val="24"/>
          <w:lang w:eastAsia="en-GB"/>
        </w:rPr>
      </w:pPr>
      <w:r w:rsidRPr="00D83861">
        <w:rPr>
          <w:rFonts w:ascii="Times New Roman" w:eastAsia="Times New Roman" w:hAnsi="Times New Roman" w:cs="Times New Roman"/>
          <w:b/>
          <w:bCs/>
          <w:sz w:val="24"/>
          <w:szCs w:val="24"/>
          <w:lang w:eastAsia="en-GB"/>
        </w:rPr>
        <w:t xml:space="preserve">Writing Task: </w:t>
      </w:r>
      <w:r w:rsidRPr="00D83861">
        <w:rPr>
          <w:rFonts w:ascii="Times New Roman" w:eastAsia="Times New Roman" w:hAnsi="Times New Roman" w:cs="Times New Roman"/>
          <w:sz w:val="24"/>
          <w:szCs w:val="24"/>
          <w:lang w:eastAsia="en-GB"/>
        </w:rPr>
        <w:t>Write a descriptive paragraph about a person you admire who you believe is successful in life. Use ideas from the reading passage to explain why you consider them successful. Include details about their goals, challenges they faced, and how they overcame them. Try to use at least two linking expressions such as "in addition," "however," or "for example."</w:t>
      </w:r>
    </w:p>
    <w:p w14:paraId="7E96B328" w14:textId="77777777" w:rsidR="005B7524" w:rsidRPr="00D83861" w:rsidRDefault="005B7524" w:rsidP="00D83861">
      <w:pPr>
        <w:spacing w:line="240" w:lineRule="auto"/>
        <w:ind w:right="-897"/>
        <w:jc w:val="both"/>
        <w:rPr>
          <w:rFonts w:ascii="Times New Roman" w:hAnsi="Times New Roman" w:cs="Times New Roman"/>
          <w:sz w:val="24"/>
          <w:szCs w:val="24"/>
          <w:lang w:val="en-US"/>
        </w:rPr>
      </w:pPr>
    </w:p>
    <w:p w14:paraId="14A3ED56" w14:textId="12B61FAD" w:rsidR="007B1A84" w:rsidRPr="007B1A84" w:rsidRDefault="00451A03" w:rsidP="007B1A84">
      <w:pPr>
        <w:spacing w:before="100" w:beforeAutospacing="1" w:after="0" w:line="240" w:lineRule="auto"/>
        <w:ind w:right="-897"/>
        <w:jc w:val="both"/>
        <w:outlineLvl w:val="2"/>
        <w:rPr>
          <w:rFonts w:ascii="Times New Roman" w:eastAsia="Times New Roman" w:hAnsi="Times New Roman" w:cs="Times New Roman"/>
          <w:b/>
          <w:bCs/>
          <w:sz w:val="24"/>
          <w:szCs w:val="24"/>
          <w:lang w:val="en-US" w:eastAsia="en-GB"/>
        </w:rPr>
      </w:pPr>
      <w:r w:rsidRPr="00D83861">
        <w:rPr>
          <w:rFonts w:ascii="Times New Roman" w:eastAsia="Times New Roman" w:hAnsi="Times New Roman" w:cs="Times New Roman"/>
          <w:b/>
          <w:bCs/>
          <w:sz w:val="24"/>
          <w:szCs w:val="24"/>
          <w:lang w:val="en-US" w:eastAsia="en-GB"/>
        </w:rPr>
        <w:t xml:space="preserve"> </w:t>
      </w:r>
      <w:r w:rsidR="007B1A84" w:rsidRPr="007B1A84">
        <w:rPr>
          <w:rFonts w:ascii="Times New Roman" w:eastAsia="Times New Roman" w:hAnsi="Times New Roman" w:cs="Times New Roman"/>
          <w:b/>
          <w:bCs/>
          <w:sz w:val="24"/>
          <w:szCs w:val="24"/>
          <w:lang w:eastAsia="en-GB"/>
        </w:rPr>
        <w:t>Not</w:t>
      </w:r>
      <w:r w:rsidR="007B1A84" w:rsidRPr="007B1A84">
        <w:rPr>
          <w:rFonts w:ascii="Times New Roman" w:eastAsia="Times New Roman" w:hAnsi="Times New Roman" w:cs="Times New Roman"/>
          <w:b/>
          <w:bCs/>
          <w:sz w:val="24"/>
          <w:szCs w:val="24"/>
          <w:lang w:val="ro-RO" w:eastAsia="en-GB"/>
        </w:rPr>
        <w:t>e</w:t>
      </w:r>
      <w:r w:rsidR="007B1A84" w:rsidRPr="007B1A84">
        <w:rPr>
          <w:rFonts w:ascii="Times New Roman" w:eastAsia="Times New Roman" w:hAnsi="Times New Roman" w:cs="Times New Roman"/>
          <w:b/>
          <w:bCs/>
          <w:sz w:val="24"/>
          <w:szCs w:val="24"/>
          <w:lang w:val="en-US" w:eastAsia="en-GB"/>
        </w:rPr>
        <w:t>: 10 points for free. Working time 2 hours.</w:t>
      </w:r>
    </w:p>
    <w:p w14:paraId="79D83B38" w14:textId="77777777" w:rsidR="00301C19" w:rsidRDefault="00301C19" w:rsidP="00301C19">
      <w:pPr>
        <w:spacing w:after="0" w:line="240" w:lineRule="auto"/>
        <w:ind w:right="-897"/>
        <w:jc w:val="center"/>
        <w:rPr>
          <w:rFonts w:ascii="Times New Roman" w:hAnsi="Times New Roman" w:cs="Times New Roman"/>
          <w:b/>
          <w:bCs/>
          <w:sz w:val="24"/>
          <w:szCs w:val="24"/>
          <w:lang w:val="ro-RO"/>
        </w:rPr>
      </w:pPr>
    </w:p>
    <w:p w14:paraId="709344EF" w14:textId="77777777" w:rsidR="00301C19" w:rsidRDefault="00301C19" w:rsidP="00301C19">
      <w:pPr>
        <w:spacing w:after="0" w:line="240" w:lineRule="auto"/>
        <w:ind w:right="-897"/>
        <w:jc w:val="center"/>
        <w:rPr>
          <w:rFonts w:ascii="Times New Roman" w:hAnsi="Times New Roman" w:cs="Times New Roman"/>
          <w:b/>
          <w:bCs/>
          <w:sz w:val="24"/>
          <w:szCs w:val="24"/>
          <w:lang w:val="ro-RO"/>
        </w:rPr>
      </w:pPr>
    </w:p>
    <w:p w14:paraId="64930908" w14:textId="7764C981" w:rsidR="00301C19" w:rsidRDefault="00301C19" w:rsidP="00301C19">
      <w:pPr>
        <w:spacing w:after="0" w:line="240" w:lineRule="auto"/>
        <w:ind w:right="-897"/>
        <w:jc w:val="center"/>
        <w:rPr>
          <w:rFonts w:ascii="Times New Roman" w:hAnsi="Times New Roman" w:cs="Times New Roman"/>
          <w:b/>
          <w:bCs/>
          <w:sz w:val="24"/>
          <w:szCs w:val="24"/>
          <w:lang w:val="ro-RO"/>
        </w:rPr>
      </w:pPr>
      <w:r>
        <w:rPr>
          <w:rFonts w:ascii="Times New Roman" w:hAnsi="Times New Roman" w:cs="Times New Roman"/>
          <w:b/>
          <w:bCs/>
          <w:sz w:val="24"/>
          <w:szCs w:val="24"/>
          <w:lang w:val="ro-RO"/>
        </w:rPr>
        <w:t>TEST 2</w:t>
      </w:r>
      <w:r>
        <w:rPr>
          <w:rFonts w:ascii="Times New Roman" w:hAnsi="Times New Roman" w:cs="Times New Roman"/>
          <w:b/>
          <w:bCs/>
          <w:sz w:val="24"/>
          <w:szCs w:val="24"/>
          <w:lang w:val="ro-RO"/>
        </w:rPr>
        <w:t xml:space="preserve"> KEY</w:t>
      </w:r>
    </w:p>
    <w:p w14:paraId="2FEB3006" w14:textId="11260C01" w:rsidR="00AB6A20" w:rsidRDefault="00301C19" w:rsidP="00301C19">
      <w:pPr>
        <w:spacing w:after="0" w:line="240" w:lineRule="auto"/>
        <w:ind w:right="-897"/>
        <w:jc w:val="center"/>
        <w:rPr>
          <w:rFonts w:ascii="Times New Roman" w:hAnsi="Times New Roman" w:cs="Times New Roman"/>
          <w:sz w:val="24"/>
          <w:szCs w:val="24"/>
          <w:lang w:val="en-US"/>
        </w:rPr>
      </w:pPr>
      <w:r>
        <w:rPr>
          <w:rFonts w:ascii="Times New Roman" w:hAnsi="Times New Roman" w:cs="Times New Roman"/>
          <w:b/>
          <w:bCs/>
          <w:sz w:val="24"/>
          <w:szCs w:val="24"/>
          <w:lang w:val="en-US"/>
        </w:rPr>
        <w:t>10</w:t>
      </w:r>
      <w:r w:rsidRPr="007B1A84">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FORM</w:t>
      </w:r>
    </w:p>
    <w:p w14:paraId="440389D1" w14:textId="77777777" w:rsidR="00214983" w:rsidRPr="00D83861" w:rsidRDefault="00214983" w:rsidP="00D83861">
      <w:pPr>
        <w:spacing w:after="0" w:line="240" w:lineRule="auto"/>
        <w:ind w:right="-897"/>
        <w:jc w:val="both"/>
        <w:rPr>
          <w:rFonts w:ascii="Times New Roman" w:hAnsi="Times New Roman" w:cs="Times New Roman"/>
          <w:b/>
          <w:bCs/>
          <w:sz w:val="24"/>
          <w:szCs w:val="24"/>
        </w:rPr>
      </w:pPr>
      <w:r w:rsidRPr="00D83861">
        <w:rPr>
          <w:rFonts w:ascii="Segoe UI Emoji" w:hAnsi="Segoe UI Emoji" w:cs="Segoe UI Emoji"/>
          <w:b/>
          <w:bCs/>
          <w:sz w:val="24"/>
          <w:szCs w:val="24"/>
        </w:rPr>
        <w:t>🔑</w:t>
      </w:r>
      <w:r w:rsidRPr="00D83861">
        <w:rPr>
          <w:rFonts w:ascii="Times New Roman" w:hAnsi="Times New Roman" w:cs="Times New Roman"/>
          <w:b/>
          <w:bCs/>
          <w:sz w:val="24"/>
          <w:szCs w:val="24"/>
        </w:rPr>
        <w:t xml:space="preserve"> Answer Key:</w:t>
      </w:r>
    </w:p>
    <w:p w14:paraId="56CAE513" w14:textId="77777777" w:rsidR="00214983" w:rsidRPr="00D83861" w:rsidRDefault="00214983" w:rsidP="00D83861">
      <w:pPr>
        <w:pStyle w:val="ListParagraph"/>
        <w:numPr>
          <w:ilvl w:val="1"/>
          <w:numId w:val="1"/>
        </w:numPr>
        <w:tabs>
          <w:tab w:val="clear" w:pos="1440"/>
        </w:tabs>
        <w:spacing w:after="0" w:line="240" w:lineRule="auto"/>
        <w:ind w:left="1800" w:right="-897" w:hanging="720"/>
        <w:jc w:val="both"/>
        <w:rPr>
          <w:rFonts w:ascii="Times New Roman" w:hAnsi="Times New Roman" w:cs="Times New Roman"/>
          <w:b/>
          <w:bCs/>
          <w:sz w:val="24"/>
          <w:szCs w:val="24"/>
        </w:rPr>
      </w:pPr>
      <w:r w:rsidRPr="00D83861">
        <w:rPr>
          <w:rFonts w:ascii="Times New Roman" w:hAnsi="Times New Roman" w:cs="Times New Roman"/>
          <w:b/>
          <w:bCs/>
          <w:sz w:val="24"/>
          <w:szCs w:val="24"/>
        </w:rPr>
        <w:t>Reading Comprehension – 25p = 10 x 2.5p</w:t>
      </w:r>
    </w:p>
    <w:p w14:paraId="3D12671D" w14:textId="77777777" w:rsidR="00214983" w:rsidRPr="00D83861" w:rsidRDefault="00214983" w:rsidP="00D83861">
      <w:pPr>
        <w:spacing w:line="240" w:lineRule="auto"/>
        <w:ind w:right="-897"/>
        <w:jc w:val="both"/>
        <w:rPr>
          <w:rFonts w:ascii="Times New Roman" w:hAnsi="Times New Roman" w:cs="Times New Roman"/>
          <w:sz w:val="24"/>
          <w:szCs w:val="24"/>
          <w:lang w:val="en-US"/>
        </w:rPr>
      </w:pPr>
    </w:p>
    <w:p w14:paraId="2A49C736" w14:textId="4C5423EB" w:rsidR="00214983" w:rsidRPr="00D83861" w:rsidRDefault="00214983"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1.C</w:t>
      </w:r>
    </w:p>
    <w:p w14:paraId="6B6C2ED1" w14:textId="49A97240" w:rsidR="00214983" w:rsidRPr="00D83861" w:rsidRDefault="00214983"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2.B</w:t>
      </w:r>
    </w:p>
    <w:p w14:paraId="304CFDB7" w14:textId="45628552" w:rsidR="00214983" w:rsidRPr="00D83861" w:rsidRDefault="00214983"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3.B</w:t>
      </w:r>
    </w:p>
    <w:p w14:paraId="14AE1DA4" w14:textId="1DB9B08C" w:rsidR="00214983" w:rsidRPr="00D83861" w:rsidRDefault="00214983"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4.C</w:t>
      </w:r>
    </w:p>
    <w:p w14:paraId="76B3CCFB" w14:textId="335B211F" w:rsidR="00214983" w:rsidRPr="00D83861" w:rsidRDefault="00214983"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5.B</w:t>
      </w:r>
    </w:p>
    <w:p w14:paraId="6ACBA00F" w14:textId="5588FFEC" w:rsidR="00214983" w:rsidRPr="00D83861" w:rsidRDefault="00EE7366"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6.</w:t>
      </w:r>
      <w:r w:rsidR="00214983" w:rsidRPr="00D83861">
        <w:rPr>
          <w:rFonts w:ascii="Times New Roman" w:hAnsi="Times New Roman" w:cs="Times New Roman"/>
          <w:sz w:val="24"/>
          <w:szCs w:val="24"/>
        </w:rPr>
        <w:t>C</w:t>
      </w:r>
    </w:p>
    <w:p w14:paraId="20C8486D" w14:textId="321FA584" w:rsidR="00214983" w:rsidRPr="00D83861" w:rsidRDefault="00EE7366"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7.</w:t>
      </w:r>
      <w:r w:rsidR="00214983" w:rsidRPr="00D83861">
        <w:rPr>
          <w:rFonts w:ascii="Times New Roman" w:hAnsi="Times New Roman" w:cs="Times New Roman"/>
          <w:sz w:val="24"/>
          <w:szCs w:val="24"/>
        </w:rPr>
        <w:t>B</w:t>
      </w:r>
    </w:p>
    <w:p w14:paraId="3E8F4382" w14:textId="1CF4D131" w:rsidR="00214983" w:rsidRPr="00D83861" w:rsidRDefault="00EE7366"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8.</w:t>
      </w:r>
      <w:r w:rsidR="00214983" w:rsidRPr="00D83861">
        <w:rPr>
          <w:rFonts w:ascii="Times New Roman" w:hAnsi="Times New Roman" w:cs="Times New Roman"/>
          <w:sz w:val="24"/>
          <w:szCs w:val="24"/>
        </w:rPr>
        <w:t>C</w:t>
      </w:r>
    </w:p>
    <w:p w14:paraId="191D97C3" w14:textId="58779713" w:rsidR="00214983" w:rsidRPr="00D83861" w:rsidRDefault="00EE7366"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9.</w:t>
      </w:r>
      <w:r w:rsidR="00214983" w:rsidRPr="00D83861">
        <w:rPr>
          <w:rFonts w:ascii="Times New Roman" w:hAnsi="Times New Roman" w:cs="Times New Roman"/>
          <w:sz w:val="24"/>
          <w:szCs w:val="24"/>
        </w:rPr>
        <w:t>B</w:t>
      </w:r>
    </w:p>
    <w:p w14:paraId="1F53DCE6" w14:textId="31C80A95" w:rsidR="00214983" w:rsidRPr="00D83861" w:rsidRDefault="00EE7366" w:rsidP="00D83861">
      <w:p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10.</w:t>
      </w:r>
      <w:r w:rsidR="00214983" w:rsidRPr="00D83861">
        <w:rPr>
          <w:rFonts w:ascii="Times New Roman" w:hAnsi="Times New Roman" w:cs="Times New Roman"/>
          <w:sz w:val="24"/>
          <w:szCs w:val="24"/>
        </w:rPr>
        <w:t>B</w:t>
      </w:r>
    </w:p>
    <w:p w14:paraId="0B452FDA" w14:textId="073C448D" w:rsidR="005E1D2A" w:rsidRPr="00D83861" w:rsidRDefault="00642ADB" w:rsidP="00D83861">
      <w:pPr>
        <w:spacing w:after="0" w:line="240" w:lineRule="auto"/>
        <w:ind w:right="-897"/>
        <w:jc w:val="both"/>
        <w:rPr>
          <w:rFonts w:ascii="Times New Roman" w:hAnsi="Times New Roman" w:cs="Times New Roman"/>
          <w:b/>
          <w:bCs/>
          <w:sz w:val="24"/>
          <w:szCs w:val="24"/>
        </w:rPr>
      </w:pPr>
      <w:proofErr w:type="spellStart"/>
      <w:r w:rsidRPr="00D83861">
        <w:rPr>
          <w:rFonts w:ascii="Times New Roman" w:hAnsi="Times New Roman" w:cs="Times New Roman"/>
          <w:b/>
          <w:bCs/>
          <w:sz w:val="24"/>
          <w:szCs w:val="24"/>
        </w:rPr>
        <w:t>II.</w:t>
      </w:r>
      <w:r w:rsidR="005E1D2A" w:rsidRPr="00D83861">
        <w:rPr>
          <w:rFonts w:ascii="Times New Roman" w:hAnsi="Times New Roman" w:cs="Times New Roman"/>
          <w:b/>
          <w:bCs/>
          <w:sz w:val="24"/>
          <w:szCs w:val="24"/>
        </w:rPr>
        <w:t>Grammar</w:t>
      </w:r>
      <w:proofErr w:type="spellEnd"/>
      <w:r w:rsidR="005E1D2A" w:rsidRPr="00D83861">
        <w:rPr>
          <w:rFonts w:ascii="Times New Roman" w:hAnsi="Times New Roman" w:cs="Times New Roman"/>
          <w:b/>
          <w:bCs/>
          <w:sz w:val="24"/>
          <w:szCs w:val="24"/>
        </w:rPr>
        <w:t xml:space="preserve"> Practice -40p</w:t>
      </w:r>
    </w:p>
    <w:p w14:paraId="7849873F" w14:textId="77777777" w:rsidR="005E1D2A" w:rsidRPr="00D83861" w:rsidRDefault="005E1D2A" w:rsidP="00D83861">
      <w:pPr>
        <w:spacing w:after="0" w:line="240" w:lineRule="auto"/>
        <w:ind w:right="-897"/>
        <w:jc w:val="both"/>
        <w:rPr>
          <w:rFonts w:ascii="Times New Roman" w:hAnsi="Times New Roman" w:cs="Times New Roman"/>
          <w:b/>
          <w:bCs/>
          <w:sz w:val="24"/>
          <w:szCs w:val="24"/>
        </w:rPr>
      </w:pPr>
      <w:r w:rsidRPr="00D83861">
        <w:rPr>
          <w:rFonts w:ascii="Segoe UI Emoji" w:hAnsi="Segoe UI Emoji" w:cs="Segoe UI Emoji"/>
          <w:b/>
          <w:bCs/>
          <w:sz w:val="24"/>
          <w:szCs w:val="24"/>
        </w:rPr>
        <w:t>🔑</w:t>
      </w:r>
      <w:r w:rsidRPr="00D83861">
        <w:rPr>
          <w:rFonts w:ascii="Times New Roman" w:hAnsi="Times New Roman" w:cs="Times New Roman"/>
          <w:b/>
          <w:bCs/>
          <w:sz w:val="24"/>
          <w:szCs w:val="24"/>
        </w:rPr>
        <w:t xml:space="preserve"> Answer Key: 20p= 10 x 2p</w:t>
      </w:r>
    </w:p>
    <w:p w14:paraId="483FCDB5"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52C38027"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31184B7C"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0C149C6E"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0DC1ED46"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B</w:t>
      </w:r>
    </w:p>
    <w:p w14:paraId="63B84A94"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3011F9CA"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3CA8950C"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B</w:t>
      </w:r>
    </w:p>
    <w:p w14:paraId="2E5C4F9B" w14:textId="77777777" w:rsidR="005B3DC0"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3B7662CC" w14:textId="6719F1DD" w:rsidR="00642ADB" w:rsidRPr="00D83861" w:rsidRDefault="005B3DC0" w:rsidP="00D83861">
      <w:pPr>
        <w:numPr>
          <w:ilvl w:val="0"/>
          <w:numId w:val="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w:t>
      </w:r>
    </w:p>
    <w:p w14:paraId="1E2498B3" w14:textId="77777777" w:rsidR="00642ADB" w:rsidRPr="00D83861" w:rsidRDefault="00642ADB" w:rsidP="00D83861">
      <w:pPr>
        <w:spacing w:after="0" w:line="240" w:lineRule="auto"/>
        <w:ind w:right="-897"/>
        <w:jc w:val="both"/>
        <w:rPr>
          <w:rFonts w:ascii="Times New Roman" w:hAnsi="Times New Roman" w:cs="Times New Roman"/>
          <w:b/>
          <w:bCs/>
          <w:sz w:val="24"/>
          <w:szCs w:val="24"/>
        </w:rPr>
      </w:pPr>
      <w:r w:rsidRPr="00D83861">
        <w:rPr>
          <w:rFonts w:ascii="Segoe UI Emoji" w:hAnsi="Segoe UI Emoji" w:cs="Segoe UI Emoji"/>
          <w:b/>
          <w:bCs/>
          <w:sz w:val="24"/>
          <w:szCs w:val="24"/>
        </w:rPr>
        <w:t>🔑</w:t>
      </w:r>
      <w:r w:rsidRPr="00D83861">
        <w:rPr>
          <w:rFonts w:ascii="Times New Roman" w:hAnsi="Times New Roman" w:cs="Times New Roman"/>
          <w:b/>
          <w:bCs/>
          <w:sz w:val="24"/>
          <w:szCs w:val="24"/>
        </w:rPr>
        <w:t xml:space="preserve"> III. Word Formation Answer Key: 20p= 10 x 2p</w:t>
      </w:r>
    </w:p>
    <w:p w14:paraId="405BADE5"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competitive</w:t>
      </w:r>
    </w:p>
    <w:p w14:paraId="182B078E"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leadership</w:t>
      </w:r>
    </w:p>
    <w:p w14:paraId="45CD9280"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lastRenderedPageBreak/>
        <w:t>achievement</w:t>
      </w:r>
    </w:p>
    <w:p w14:paraId="7A7A1003"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confusing</w:t>
      </w:r>
    </w:p>
    <w:p w14:paraId="37C5494A"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stability</w:t>
      </w:r>
    </w:p>
    <w:p w14:paraId="26995BA6"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impressive</w:t>
      </w:r>
    </w:p>
    <w:p w14:paraId="645DB8E2"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unpopularity</w:t>
      </w:r>
    </w:p>
    <w:p w14:paraId="7A8A9E2C"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productivity</w:t>
      </w:r>
    </w:p>
    <w:p w14:paraId="32E309A7"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contribution</w:t>
      </w:r>
    </w:p>
    <w:p w14:paraId="4AF61552" w14:textId="77777777" w:rsidR="002C75A0" w:rsidRPr="00D83861" w:rsidRDefault="002C75A0" w:rsidP="00D83861">
      <w:pPr>
        <w:numPr>
          <w:ilvl w:val="0"/>
          <w:numId w:val="18"/>
        </w:numPr>
        <w:spacing w:line="240" w:lineRule="auto"/>
        <w:ind w:right="-897"/>
        <w:jc w:val="both"/>
        <w:rPr>
          <w:rFonts w:ascii="Times New Roman" w:hAnsi="Times New Roman" w:cs="Times New Roman"/>
          <w:sz w:val="24"/>
          <w:szCs w:val="24"/>
        </w:rPr>
      </w:pPr>
      <w:r w:rsidRPr="00D83861">
        <w:rPr>
          <w:rFonts w:ascii="Times New Roman" w:hAnsi="Times New Roman" w:cs="Times New Roman"/>
          <w:sz w:val="24"/>
          <w:szCs w:val="24"/>
        </w:rPr>
        <w:t>extremely</w:t>
      </w:r>
    </w:p>
    <w:p w14:paraId="1FA1D2E7" w14:textId="77777777" w:rsidR="00642ADB" w:rsidRPr="00D83861" w:rsidRDefault="00642ADB" w:rsidP="00D83861">
      <w:pPr>
        <w:spacing w:line="240" w:lineRule="auto"/>
        <w:ind w:right="-897"/>
        <w:jc w:val="both"/>
        <w:rPr>
          <w:rFonts w:ascii="Times New Roman" w:hAnsi="Times New Roman" w:cs="Times New Roman"/>
          <w:sz w:val="24"/>
          <w:szCs w:val="24"/>
        </w:rPr>
      </w:pPr>
    </w:p>
    <w:p w14:paraId="30B8CDC3" w14:textId="77777777" w:rsidR="001E3ABF" w:rsidRPr="00D83861" w:rsidRDefault="001E3ABF" w:rsidP="00D83861">
      <w:pPr>
        <w:spacing w:after="0" w:line="240" w:lineRule="auto"/>
        <w:ind w:right="-897"/>
        <w:jc w:val="both"/>
        <w:rPr>
          <w:rFonts w:ascii="Times New Roman" w:hAnsi="Times New Roman" w:cs="Times New Roman"/>
          <w:b/>
          <w:bCs/>
          <w:sz w:val="24"/>
          <w:szCs w:val="24"/>
        </w:rPr>
      </w:pPr>
      <w:r w:rsidRPr="00D83861">
        <w:rPr>
          <w:rFonts w:ascii="Times New Roman" w:hAnsi="Times New Roman" w:cs="Times New Roman"/>
          <w:sz w:val="24"/>
          <w:szCs w:val="24"/>
          <w:lang w:val="en-US"/>
        </w:rPr>
        <w:t xml:space="preserve">IV. </w:t>
      </w:r>
      <w:r w:rsidRPr="00D83861">
        <w:rPr>
          <w:rFonts w:ascii="Times New Roman" w:hAnsi="Times New Roman" w:cs="Times New Roman"/>
          <w:b/>
          <w:bCs/>
          <w:sz w:val="24"/>
          <w:szCs w:val="24"/>
        </w:rPr>
        <w:t>Assessment Grid – Writing a Paragraph: “A Learning Experience”- 25 p</w:t>
      </w:r>
    </w:p>
    <w:p w14:paraId="3CBA7E0B" w14:textId="77777777" w:rsidR="001E3ABF" w:rsidRPr="00D83861" w:rsidRDefault="001E3ABF" w:rsidP="00D83861">
      <w:pPr>
        <w:spacing w:after="0" w:line="240" w:lineRule="auto"/>
        <w:ind w:right="-897"/>
        <w:jc w:val="both"/>
        <w:rPr>
          <w:rFonts w:ascii="Times New Roman" w:hAnsi="Times New Roman" w:cs="Times New Roman"/>
          <w:b/>
          <w:bCs/>
          <w:sz w:val="24"/>
          <w:szCs w:val="24"/>
        </w:rPr>
      </w:pPr>
    </w:p>
    <w:p w14:paraId="59823B6B" w14:textId="77777777" w:rsidR="001E3ABF" w:rsidRPr="00D83861" w:rsidRDefault="001E3ABF" w:rsidP="00D83861">
      <w:pPr>
        <w:spacing w:after="0" w:line="240" w:lineRule="auto"/>
        <w:ind w:right="-897"/>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263"/>
        <w:gridCol w:w="5245"/>
        <w:gridCol w:w="1508"/>
      </w:tblGrid>
      <w:tr w:rsidR="001E3ABF" w:rsidRPr="00D83861" w14:paraId="3A393BDC" w14:textId="77777777" w:rsidTr="00663698">
        <w:tc>
          <w:tcPr>
            <w:tcW w:w="2263" w:type="dxa"/>
          </w:tcPr>
          <w:p w14:paraId="742E6663"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b/>
                <w:bCs/>
                <w:sz w:val="24"/>
                <w:szCs w:val="24"/>
              </w:rPr>
              <w:t>Criteria</w:t>
            </w:r>
          </w:p>
        </w:tc>
        <w:tc>
          <w:tcPr>
            <w:tcW w:w="5245" w:type="dxa"/>
          </w:tcPr>
          <w:p w14:paraId="331AE119"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b/>
                <w:bCs/>
                <w:sz w:val="24"/>
                <w:szCs w:val="24"/>
              </w:rPr>
              <w:t>Descriptors</w:t>
            </w:r>
          </w:p>
        </w:tc>
        <w:tc>
          <w:tcPr>
            <w:tcW w:w="1508" w:type="dxa"/>
            <w:vAlign w:val="center"/>
          </w:tcPr>
          <w:p w14:paraId="293A3CBF"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b/>
                <w:bCs/>
                <w:sz w:val="24"/>
                <w:szCs w:val="24"/>
              </w:rPr>
              <w:t>Max Points</w:t>
            </w:r>
          </w:p>
        </w:tc>
      </w:tr>
      <w:tr w:rsidR="001E3ABF" w:rsidRPr="00D83861" w14:paraId="79AA1799" w14:textId="77777777" w:rsidTr="00663698">
        <w:tc>
          <w:tcPr>
            <w:tcW w:w="2263" w:type="dxa"/>
          </w:tcPr>
          <w:p w14:paraId="40BA43E8"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Content &amp;</w:t>
            </w:r>
          </w:p>
          <w:p w14:paraId="44CC0514"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Relevance</w:t>
            </w:r>
          </w:p>
        </w:tc>
        <w:tc>
          <w:tcPr>
            <w:tcW w:w="5245" w:type="dxa"/>
          </w:tcPr>
          <w:p w14:paraId="61EBBC63"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 xml:space="preserve">The paragraph clearly describes a personal learning experience. The topic is appropriate and stays </w:t>
            </w:r>
          </w:p>
          <w:p w14:paraId="2BA6FFED"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focused.</w:t>
            </w:r>
          </w:p>
        </w:tc>
        <w:tc>
          <w:tcPr>
            <w:tcW w:w="1508" w:type="dxa"/>
          </w:tcPr>
          <w:p w14:paraId="40B4F865"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5</w:t>
            </w:r>
          </w:p>
        </w:tc>
      </w:tr>
      <w:tr w:rsidR="001E3ABF" w:rsidRPr="00D83861" w14:paraId="05B9273C" w14:textId="77777777" w:rsidTr="00663698">
        <w:tc>
          <w:tcPr>
            <w:tcW w:w="2263" w:type="dxa"/>
            <w:vAlign w:val="center"/>
          </w:tcPr>
          <w:p w14:paraId="0D5851C7"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Reflection &amp;</w:t>
            </w:r>
          </w:p>
          <w:p w14:paraId="10460940"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Insight</w:t>
            </w:r>
          </w:p>
        </w:tc>
        <w:tc>
          <w:tcPr>
            <w:tcW w:w="5245" w:type="dxa"/>
            <w:vAlign w:val="center"/>
          </w:tcPr>
          <w:p w14:paraId="69DD9A70"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The student explains what was learned, how it was learned, and why it was meaningful. Shows personal</w:t>
            </w:r>
          </w:p>
          <w:p w14:paraId="757AB1BF"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engagement.</w:t>
            </w:r>
          </w:p>
        </w:tc>
        <w:tc>
          <w:tcPr>
            <w:tcW w:w="1508" w:type="dxa"/>
          </w:tcPr>
          <w:p w14:paraId="7F01DE46"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5</w:t>
            </w:r>
          </w:p>
        </w:tc>
      </w:tr>
      <w:tr w:rsidR="001E3ABF" w:rsidRPr="00D83861" w14:paraId="0D95D748" w14:textId="77777777" w:rsidTr="00663698">
        <w:tc>
          <w:tcPr>
            <w:tcW w:w="2263" w:type="dxa"/>
            <w:vAlign w:val="center"/>
          </w:tcPr>
          <w:p w14:paraId="2B22C964"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 xml:space="preserve">Structure &amp; </w:t>
            </w:r>
          </w:p>
          <w:p w14:paraId="7094DBB0"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Coherence</w:t>
            </w:r>
          </w:p>
        </w:tc>
        <w:tc>
          <w:tcPr>
            <w:tcW w:w="5245" w:type="dxa"/>
            <w:vAlign w:val="center"/>
          </w:tcPr>
          <w:p w14:paraId="19BCF164"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The paragraph has a logical flow: clear beginning,</w:t>
            </w:r>
          </w:p>
          <w:p w14:paraId="008545F3"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middle, and end. Ideas are connected smoothly.</w:t>
            </w:r>
          </w:p>
        </w:tc>
        <w:tc>
          <w:tcPr>
            <w:tcW w:w="1508" w:type="dxa"/>
          </w:tcPr>
          <w:p w14:paraId="13D92CBC"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5</w:t>
            </w:r>
          </w:p>
        </w:tc>
      </w:tr>
      <w:tr w:rsidR="001E3ABF" w:rsidRPr="00D83861" w14:paraId="5DAE7D15" w14:textId="77777777" w:rsidTr="00663698">
        <w:tc>
          <w:tcPr>
            <w:tcW w:w="2263" w:type="dxa"/>
            <w:vAlign w:val="center"/>
          </w:tcPr>
          <w:p w14:paraId="48709FDD"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Language Accuracy</w:t>
            </w:r>
          </w:p>
        </w:tc>
        <w:tc>
          <w:tcPr>
            <w:tcW w:w="5245" w:type="dxa"/>
            <w:vAlign w:val="center"/>
          </w:tcPr>
          <w:p w14:paraId="23B1B40C"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 xml:space="preserve">Grammar, spelling, and punctuation are mostly </w:t>
            </w:r>
          </w:p>
          <w:p w14:paraId="7354E88E"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correct. Errors do not interfere with understanding.</w:t>
            </w:r>
          </w:p>
        </w:tc>
        <w:tc>
          <w:tcPr>
            <w:tcW w:w="1508" w:type="dxa"/>
          </w:tcPr>
          <w:p w14:paraId="1B6A7245"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5</w:t>
            </w:r>
          </w:p>
        </w:tc>
      </w:tr>
      <w:tr w:rsidR="001E3ABF" w:rsidRPr="00D83861" w14:paraId="747D78C3" w14:textId="77777777" w:rsidTr="00663698">
        <w:tc>
          <w:tcPr>
            <w:tcW w:w="2263" w:type="dxa"/>
            <w:vAlign w:val="center"/>
          </w:tcPr>
          <w:p w14:paraId="0A017B6E"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Vocabulary Use</w:t>
            </w:r>
          </w:p>
        </w:tc>
        <w:tc>
          <w:tcPr>
            <w:tcW w:w="5245" w:type="dxa"/>
            <w:vAlign w:val="center"/>
          </w:tcPr>
          <w:p w14:paraId="75E8D48B"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Uses varied and appropriate vocabulary to describe</w:t>
            </w:r>
          </w:p>
          <w:p w14:paraId="002ED16F"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 xml:space="preserve"> thoughts, feelings, and actions. Avoids repetition.</w:t>
            </w:r>
          </w:p>
        </w:tc>
        <w:tc>
          <w:tcPr>
            <w:tcW w:w="1508" w:type="dxa"/>
          </w:tcPr>
          <w:p w14:paraId="1F254965"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2,5</w:t>
            </w:r>
          </w:p>
        </w:tc>
      </w:tr>
      <w:tr w:rsidR="001E3ABF" w:rsidRPr="00D83861" w14:paraId="584E02FB" w14:textId="77777777" w:rsidTr="00663698">
        <w:tc>
          <w:tcPr>
            <w:tcW w:w="2263" w:type="dxa"/>
            <w:vAlign w:val="center"/>
          </w:tcPr>
          <w:p w14:paraId="0C8ECD99"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Task Completion</w:t>
            </w:r>
          </w:p>
        </w:tc>
        <w:tc>
          <w:tcPr>
            <w:tcW w:w="5245" w:type="dxa"/>
            <w:vAlign w:val="center"/>
          </w:tcPr>
          <w:p w14:paraId="5D722AB1" w14:textId="77777777" w:rsidR="001E3ABF" w:rsidRPr="00D83861" w:rsidRDefault="001E3ABF" w:rsidP="00D83861">
            <w:pPr>
              <w:ind w:right="-897"/>
              <w:jc w:val="both"/>
              <w:rPr>
                <w:rFonts w:ascii="Times New Roman" w:hAnsi="Times New Roman" w:cs="Times New Roman"/>
                <w:sz w:val="24"/>
                <w:szCs w:val="24"/>
              </w:rPr>
            </w:pPr>
            <w:r w:rsidRPr="00D83861">
              <w:rPr>
                <w:rFonts w:ascii="Times New Roman" w:hAnsi="Times New Roman" w:cs="Times New Roman"/>
                <w:sz w:val="24"/>
                <w:szCs w:val="24"/>
              </w:rPr>
              <w:t xml:space="preserve">Meets the required length (e.g., 100–150 words). </w:t>
            </w:r>
          </w:p>
          <w:p w14:paraId="7FDCA668"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rPr>
              <w:t>Addresses all parts of the task.</w:t>
            </w:r>
          </w:p>
        </w:tc>
        <w:tc>
          <w:tcPr>
            <w:tcW w:w="1508" w:type="dxa"/>
          </w:tcPr>
          <w:p w14:paraId="4EE8E961"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2,5</w:t>
            </w:r>
          </w:p>
        </w:tc>
      </w:tr>
      <w:tr w:rsidR="001E3ABF" w:rsidRPr="00D83861" w14:paraId="3E39B634" w14:textId="77777777" w:rsidTr="00663698">
        <w:tc>
          <w:tcPr>
            <w:tcW w:w="7508" w:type="dxa"/>
            <w:gridSpan w:val="2"/>
          </w:tcPr>
          <w:p w14:paraId="43D541BB" w14:textId="77777777" w:rsidR="001E3ABF" w:rsidRPr="00D83861" w:rsidRDefault="001E3ABF" w:rsidP="00D83861">
            <w:pPr>
              <w:ind w:right="-897"/>
              <w:jc w:val="center"/>
              <w:rPr>
                <w:rFonts w:ascii="Times New Roman" w:hAnsi="Times New Roman" w:cs="Times New Roman"/>
                <w:sz w:val="24"/>
                <w:szCs w:val="24"/>
                <w:lang w:val="en-US"/>
              </w:rPr>
            </w:pPr>
            <w:r w:rsidRPr="00D83861">
              <w:rPr>
                <w:rFonts w:ascii="Times New Roman" w:hAnsi="Times New Roman" w:cs="Times New Roman"/>
                <w:sz w:val="24"/>
                <w:szCs w:val="24"/>
                <w:lang w:val="en-US"/>
              </w:rPr>
              <w:t>TOTAL</w:t>
            </w:r>
          </w:p>
        </w:tc>
        <w:tc>
          <w:tcPr>
            <w:tcW w:w="1508" w:type="dxa"/>
          </w:tcPr>
          <w:p w14:paraId="67478803" w14:textId="77777777" w:rsidR="001E3ABF" w:rsidRPr="00D83861" w:rsidRDefault="001E3ABF" w:rsidP="00D83861">
            <w:pPr>
              <w:ind w:right="-897"/>
              <w:jc w:val="both"/>
              <w:rPr>
                <w:rFonts w:ascii="Times New Roman" w:hAnsi="Times New Roman" w:cs="Times New Roman"/>
                <w:sz w:val="24"/>
                <w:szCs w:val="24"/>
                <w:lang w:val="en-US"/>
              </w:rPr>
            </w:pPr>
            <w:r w:rsidRPr="00D83861">
              <w:rPr>
                <w:rFonts w:ascii="Times New Roman" w:hAnsi="Times New Roman" w:cs="Times New Roman"/>
                <w:sz w:val="24"/>
                <w:szCs w:val="24"/>
                <w:lang w:val="en-US"/>
              </w:rPr>
              <w:t>25 p</w:t>
            </w:r>
          </w:p>
        </w:tc>
      </w:tr>
    </w:tbl>
    <w:p w14:paraId="470FBDEF" w14:textId="77777777" w:rsidR="001E3ABF" w:rsidRDefault="001E3ABF" w:rsidP="00D83861">
      <w:pPr>
        <w:spacing w:after="0" w:line="240" w:lineRule="auto"/>
        <w:ind w:right="-897"/>
        <w:jc w:val="both"/>
        <w:rPr>
          <w:rFonts w:ascii="Times New Roman" w:hAnsi="Times New Roman" w:cs="Times New Roman"/>
          <w:sz w:val="24"/>
          <w:szCs w:val="24"/>
          <w:lang w:val="en-US"/>
        </w:rPr>
      </w:pPr>
    </w:p>
    <w:p w14:paraId="52CEC070" w14:textId="77777777" w:rsidR="00301C19" w:rsidRPr="007B1A84" w:rsidRDefault="00301C19" w:rsidP="00301C19">
      <w:pPr>
        <w:spacing w:before="100" w:beforeAutospacing="1" w:after="0" w:line="240" w:lineRule="auto"/>
        <w:ind w:right="-897"/>
        <w:jc w:val="both"/>
        <w:outlineLvl w:val="2"/>
        <w:rPr>
          <w:rFonts w:ascii="Times New Roman" w:eastAsia="Times New Roman" w:hAnsi="Times New Roman" w:cs="Times New Roman"/>
          <w:b/>
          <w:bCs/>
          <w:sz w:val="24"/>
          <w:szCs w:val="24"/>
          <w:lang w:val="en-US" w:eastAsia="en-GB"/>
        </w:rPr>
      </w:pPr>
      <w:r w:rsidRPr="007B1A84">
        <w:rPr>
          <w:rFonts w:ascii="Times New Roman" w:eastAsia="Times New Roman" w:hAnsi="Times New Roman" w:cs="Times New Roman"/>
          <w:b/>
          <w:bCs/>
          <w:sz w:val="24"/>
          <w:szCs w:val="24"/>
          <w:lang w:eastAsia="en-GB"/>
        </w:rPr>
        <w:t>Not</w:t>
      </w:r>
      <w:r w:rsidRPr="007B1A84">
        <w:rPr>
          <w:rFonts w:ascii="Times New Roman" w:eastAsia="Times New Roman" w:hAnsi="Times New Roman" w:cs="Times New Roman"/>
          <w:b/>
          <w:bCs/>
          <w:sz w:val="24"/>
          <w:szCs w:val="24"/>
          <w:lang w:val="ro-RO" w:eastAsia="en-GB"/>
        </w:rPr>
        <w:t>e</w:t>
      </w:r>
      <w:r w:rsidRPr="007B1A84">
        <w:rPr>
          <w:rFonts w:ascii="Times New Roman" w:eastAsia="Times New Roman" w:hAnsi="Times New Roman" w:cs="Times New Roman"/>
          <w:b/>
          <w:bCs/>
          <w:sz w:val="24"/>
          <w:szCs w:val="24"/>
          <w:lang w:val="en-US" w:eastAsia="en-GB"/>
        </w:rPr>
        <w:t>: 10 points for free. Working time 2 hours.</w:t>
      </w:r>
    </w:p>
    <w:p w14:paraId="7467F27E" w14:textId="77777777" w:rsidR="00301C19" w:rsidRPr="00D83861" w:rsidRDefault="00301C19" w:rsidP="00D83861">
      <w:pPr>
        <w:spacing w:after="0" w:line="240" w:lineRule="auto"/>
        <w:ind w:right="-897"/>
        <w:jc w:val="both"/>
        <w:rPr>
          <w:rFonts w:ascii="Times New Roman" w:hAnsi="Times New Roman" w:cs="Times New Roman"/>
          <w:sz w:val="24"/>
          <w:szCs w:val="24"/>
          <w:lang w:val="en-US"/>
        </w:rPr>
      </w:pPr>
    </w:p>
    <w:sectPr w:rsidR="00301C19" w:rsidRPr="00D8386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C138" w14:textId="77777777" w:rsidR="00C179C6" w:rsidRDefault="00C179C6" w:rsidP="000D0308">
      <w:pPr>
        <w:spacing w:after="0" w:line="240" w:lineRule="auto"/>
      </w:pPr>
      <w:r>
        <w:separator/>
      </w:r>
    </w:p>
  </w:endnote>
  <w:endnote w:type="continuationSeparator" w:id="0">
    <w:p w14:paraId="748A384E" w14:textId="77777777" w:rsidR="00C179C6" w:rsidRDefault="00C179C6" w:rsidP="000D0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144244"/>
      <w:docPartObj>
        <w:docPartGallery w:val="Page Numbers (Bottom of Page)"/>
        <w:docPartUnique/>
      </w:docPartObj>
    </w:sdtPr>
    <w:sdtEndPr>
      <w:rPr>
        <w:noProof/>
      </w:rPr>
    </w:sdtEndPr>
    <w:sdtContent>
      <w:p w14:paraId="6D941B53" w14:textId="27C9B92E" w:rsidR="007759F9" w:rsidRDefault="007759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5298F" w14:textId="77777777" w:rsidR="007759F9" w:rsidRDefault="00775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DD6B" w14:textId="77777777" w:rsidR="00C179C6" w:rsidRDefault="00C179C6" w:rsidP="000D0308">
      <w:pPr>
        <w:spacing w:after="0" w:line="240" w:lineRule="auto"/>
      </w:pPr>
      <w:r>
        <w:separator/>
      </w:r>
    </w:p>
  </w:footnote>
  <w:footnote w:type="continuationSeparator" w:id="0">
    <w:p w14:paraId="3B8162C3" w14:textId="77777777" w:rsidR="00C179C6" w:rsidRDefault="00C179C6" w:rsidP="000D0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4B97" w14:textId="603C12E9" w:rsidR="000D0308" w:rsidRPr="00021E51" w:rsidRDefault="00000000" w:rsidP="000D0308">
    <w:pPr>
      <w:pStyle w:val="Header"/>
      <w:rPr>
        <w:lang w:val="ro-RO"/>
      </w:rPr>
    </w:pPr>
    <w:r>
      <w:rPr>
        <w:lang w:val="ro-RO"/>
      </w:rPr>
      <w:object w:dxaOrig="1440" w:dyaOrig="1440" w14:anchorId="1E03A952">
        <v:group id="_x0000_s1025" style="position:absolute;margin-left:9.7pt;margin-top:.75pt;width:89.3pt;height:40.8pt;z-index:-251658240" coordorigin="2304,3888" coordsize="2750,2102">
          <v:oval id="_x0000_s1026" style="position:absolute;left:2304;top:3888;width:2750;height:2102" fillcolor="#ff9" strokecolor="#333"/>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7" type="#_x0000_t144" style="position:absolute;left:2574;top:4050;width:2210;height:1239" adj=",5400" fillcolor="black">
            <v:shadow color="#868686"/>
            <v:textpath style="font-family:&quot;Dauphin&quot;;font-size:28pt" fitshape="t" trim="t" string="COLEGIUL &quot;SPIRU HARET&quot;"/>
          </v:shape>
          <v:shapetype id="_x0000_t145" coordsize="21600,21600" o:spt="145" path="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8" type="#_x0000_t145" style="position:absolute;left:3382;top:5667;width:764;height:219;rotation:-189137fd" adj=",5400" fillcolor="black">
            <v:shadow color="#868686"/>
            <v:textpath style="font-family:&quot;Dauphin&quot;;font-size:24pt" fitshape="t" trim="t" string="PLOIEŞTI"/>
          </v:shape>
          <v:oval id="_x0000_s1029" style="position:absolute;left:2574;top:4157;width:2210;height:1564" fillcolor="#f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2951;top:4373;width:1510;height:927">
            <v:imagedata r:id="rId1" o:title="" grayscale="t"/>
          </v:shape>
          <v:shape id="_x0000_s1031" type="#_x0000_t75" style="position:absolute;left:3059;top:4481;width:539;height:484">
            <v:imagedata r:id="rId2" o:title=""/>
          </v:shape>
          <v:shape id="_x0000_s1032" type="#_x0000_t75" style="position:absolute;left:2951;top:4991;width:917;height:704">
            <v:imagedata r:id="rId3" o:title="" grayscale="t"/>
          </v:shape>
          <v:shape id="_x0000_s1033" type="#_x0000_t75" style="position:absolute;left:3760;top:5235;width:371;height:380">
            <v:imagedata r:id="rId4" o:title="" grayscale="t"/>
          </v:shape>
          <v:shapetype id="_x0000_t4" coordsize="21600,21600" o:spt="4" path="m10800,l,10800,10800,21600,21600,10800xe">
            <v:stroke joinstyle="miter"/>
            <v:path gradientshapeok="t" o:connecttype="rect" textboxrect="5400,5400,16200,16200"/>
          </v:shapetype>
          <v:shape id="_x0000_s1034" type="#_x0000_t4" style="position:absolute;left:2358;top:4966;width:162;height:108" fillcolor="black"/>
          <v:shape id="_x0000_s1035" type="#_x0000_t4" style="position:absolute;left:4838;top:4912;width:162;height:108" fillcolor="black"/>
          <v:shape id="_x0000_s1036" type="#_x0000_t75" style="position:absolute;left:3760;top:4711;width:539;height:471">
            <v:imagedata r:id="rId5" o:title=""/>
          </v:shape>
          <v:shape id="_x0000_s1037" type="#_x0000_t75" style="position:absolute;left:4052;top:4966;width:270;height:201">
            <v:imagedata r:id="rId6" o:title="" chromakey="white"/>
          </v:shape>
          <v:shape id="_x0000_s1038" type="#_x0000_t75" style="position:absolute;left:3291;top:5088;width:216;height:216">
            <v:imagedata r:id="rId7" o:title=""/>
          </v:shape>
          <w10:wrap type="square"/>
        </v:group>
        <o:OLEObject Type="Embed" ProgID="MS_ClipArt_Gallery" ShapeID="_x0000_s1030" DrawAspect="Content" ObjectID="_1824399967" r:id="rId8"/>
        <o:OLEObject Type="Embed" ProgID="MS_ClipArt_Gallery" ShapeID="_x0000_s1031" DrawAspect="Content" ObjectID="_1824399968" r:id="rId9"/>
        <o:OLEObject Type="Embed" ProgID="MS_ClipArt_Gallery" ShapeID="_x0000_s1032" DrawAspect="Content" ObjectID="_1824399969" r:id="rId10"/>
        <o:OLEObject Type="Embed" ProgID="MS_ClipArt_Gallery" ShapeID="_x0000_s1033" DrawAspect="Content" ObjectID="_1824399970" r:id="rId11"/>
        <o:OLEObject Type="Embed" ProgID="MS_ClipArt_Gallery" ShapeID="_x0000_s1036" DrawAspect="Content" ObjectID="_1824399971" r:id="rId12"/>
        <o:OLEObject Type="Embed" ProgID="PBrush" ShapeID="_x0000_s1038" DrawAspect="Content" ObjectID="_1824399972" r:id="rId13"/>
      </w:object>
    </w:r>
    <w:r w:rsidR="000D0308" w:rsidRPr="00021E51">
      <w:rPr>
        <w:lang w:val="ro-RO"/>
      </w:rPr>
      <w:t>COLEGIUL „SPIRU HARET”, MUNICIPIUL PLOIEȘTI</w:t>
    </w:r>
  </w:p>
  <w:p w14:paraId="78FBBF89" w14:textId="77777777" w:rsidR="000D0308" w:rsidRPr="00021E51" w:rsidRDefault="000D0308" w:rsidP="000D0308">
    <w:pPr>
      <w:pStyle w:val="Header"/>
      <w:rPr>
        <w:lang w:val="ro-RO"/>
      </w:rPr>
    </w:pPr>
    <w:r w:rsidRPr="00021E51">
      <w:rPr>
        <w:lang w:val="ro-RO"/>
      </w:rPr>
      <w:t xml:space="preserve"> Strada Constructorilor , nr. 8</w:t>
    </w:r>
  </w:p>
  <w:p w14:paraId="6CEFE93F" w14:textId="77777777" w:rsidR="000D0308" w:rsidRPr="00021E51" w:rsidRDefault="000D0308" w:rsidP="000D0308">
    <w:pPr>
      <w:spacing w:after="0" w:line="240" w:lineRule="auto"/>
      <w:rPr>
        <w:rFonts w:ascii="Times New Roman" w:hAnsi="Times New Roman" w:cs="Times New Roman"/>
      </w:rPr>
    </w:pPr>
    <w:r w:rsidRPr="00021E51">
      <w:rPr>
        <w:rFonts w:ascii="Times New Roman" w:hAnsi="Times New Roman" w:cs="Times New Roman"/>
      </w:rPr>
      <w:t xml:space="preserve"> Tel. / Fax. 0244-512161</w:t>
    </w:r>
  </w:p>
  <w:p w14:paraId="5C9ED822" w14:textId="7BAE6303" w:rsidR="000D0308" w:rsidRPr="000D0308" w:rsidRDefault="000D0308" w:rsidP="000D0308">
    <w:pPr>
      <w:spacing w:after="0" w:line="240" w:lineRule="auto"/>
      <w:rPr>
        <w:rFonts w:ascii="Times New Roman" w:hAnsi="Times New Roman" w:cs="Times New Roman"/>
      </w:rPr>
    </w:pPr>
    <w:r>
      <w:rPr>
        <w:rFonts w:ascii="Times New Roman" w:hAnsi="Times New Roman" w:cs="Times New Roman"/>
      </w:rPr>
      <w:t xml:space="preserve"> </w:t>
    </w:r>
    <w:r w:rsidRPr="00021E51">
      <w:rPr>
        <w:rFonts w:ascii="Times New Roman" w:hAnsi="Times New Roman" w:cs="Times New Roman"/>
      </w:rPr>
      <w:t xml:space="preserve">E-mail: </w:t>
    </w:r>
    <w:hyperlink r:id="rId14" w:history="1">
      <w:r w:rsidRPr="00021E51">
        <w:rPr>
          <w:rStyle w:val="Hyperlink"/>
          <w:rFonts w:ascii="Times New Roman" w:hAnsi="Times New Roman" w:cs="Times New Roman"/>
        </w:rPr>
        <w:t>spiruh2003@yahoo.com</w:t>
      </w:r>
    </w:hyperlink>
    <w:r w:rsidRPr="00021E51">
      <w:rPr>
        <w:rFonts w:ascii="Times New Roman" w:hAnsi="Times New Roman" w:cs="Times New Roman"/>
      </w:rPr>
      <w:tab/>
    </w:r>
    <w:r w:rsidRPr="00021E51">
      <w:rPr>
        <w:rFonts w:ascii="Times New Roman" w:hAnsi="Times New Roman" w:cs="Times New Roman"/>
      </w:rPr>
      <w:tab/>
      <w:t xml:space="preserve">              </w:t>
    </w:r>
  </w:p>
  <w:p w14:paraId="4DAA1473" w14:textId="77777777" w:rsidR="000D0308" w:rsidRDefault="000D0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7EA3"/>
    <w:multiLevelType w:val="hybridMultilevel"/>
    <w:tmpl w:val="D4A416AE"/>
    <w:lvl w:ilvl="0" w:tplc="625CF29C">
      <w:start w:val="1"/>
      <w:numFmt w:val="upp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5C7A10"/>
    <w:multiLevelType w:val="multilevel"/>
    <w:tmpl w:val="0346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E6FB7"/>
    <w:multiLevelType w:val="multilevel"/>
    <w:tmpl w:val="2DD6F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F3413"/>
    <w:multiLevelType w:val="multilevel"/>
    <w:tmpl w:val="2DD6F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632F7"/>
    <w:multiLevelType w:val="multilevel"/>
    <w:tmpl w:val="2FB6B52C"/>
    <w:lvl w:ilvl="0">
      <w:start w:val="1"/>
      <w:numFmt w:val="decimal"/>
      <w:lvlText w:val="%1."/>
      <w:lvlJc w:val="left"/>
      <w:pPr>
        <w:tabs>
          <w:tab w:val="num" w:pos="720"/>
        </w:tabs>
        <w:ind w:left="720" w:hanging="360"/>
      </w:p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33A51"/>
    <w:multiLevelType w:val="multilevel"/>
    <w:tmpl w:val="EB26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20E77"/>
    <w:multiLevelType w:val="hybridMultilevel"/>
    <w:tmpl w:val="A2F28C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FF67C5"/>
    <w:multiLevelType w:val="multilevel"/>
    <w:tmpl w:val="8B1C15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96EB0"/>
    <w:multiLevelType w:val="multilevel"/>
    <w:tmpl w:val="3486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7B2F38"/>
    <w:multiLevelType w:val="multilevel"/>
    <w:tmpl w:val="5684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9F7C06"/>
    <w:multiLevelType w:val="multilevel"/>
    <w:tmpl w:val="8FBCCA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3D01AE"/>
    <w:multiLevelType w:val="multilevel"/>
    <w:tmpl w:val="2D98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BD6204"/>
    <w:multiLevelType w:val="multilevel"/>
    <w:tmpl w:val="E674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FC1690"/>
    <w:multiLevelType w:val="multilevel"/>
    <w:tmpl w:val="6C6E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46680C"/>
    <w:multiLevelType w:val="multilevel"/>
    <w:tmpl w:val="A0A2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3C7FB5"/>
    <w:multiLevelType w:val="multilevel"/>
    <w:tmpl w:val="2FB6B52C"/>
    <w:lvl w:ilvl="0">
      <w:start w:val="1"/>
      <w:numFmt w:val="decimal"/>
      <w:lvlText w:val="%1."/>
      <w:lvlJc w:val="left"/>
      <w:pPr>
        <w:tabs>
          <w:tab w:val="num" w:pos="720"/>
        </w:tabs>
        <w:ind w:left="720" w:hanging="360"/>
      </w:p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3E4941"/>
    <w:multiLevelType w:val="multilevel"/>
    <w:tmpl w:val="5A92EFF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474CB"/>
    <w:multiLevelType w:val="multilevel"/>
    <w:tmpl w:val="E570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60672">
    <w:abstractNumId w:val="2"/>
  </w:num>
  <w:num w:numId="2" w16cid:durableId="1393040405">
    <w:abstractNumId w:val="5"/>
  </w:num>
  <w:num w:numId="3" w16cid:durableId="853031204">
    <w:abstractNumId w:val="8"/>
  </w:num>
  <w:num w:numId="4" w16cid:durableId="1331177806">
    <w:abstractNumId w:val="16"/>
  </w:num>
  <w:num w:numId="5" w16cid:durableId="1843929247">
    <w:abstractNumId w:val="11"/>
  </w:num>
  <w:num w:numId="6" w16cid:durableId="1366952298">
    <w:abstractNumId w:val="1"/>
  </w:num>
  <w:num w:numId="7" w16cid:durableId="919951627">
    <w:abstractNumId w:val="13"/>
  </w:num>
  <w:num w:numId="8" w16cid:durableId="334579386">
    <w:abstractNumId w:val="9"/>
  </w:num>
  <w:num w:numId="9" w16cid:durableId="2043549932">
    <w:abstractNumId w:val="7"/>
  </w:num>
  <w:num w:numId="10" w16cid:durableId="1755394073">
    <w:abstractNumId w:val="10"/>
  </w:num>
  <w:num w:numId="11" w16cid:durableId="334112115">
    <w:abstractNumId w:val="12"/>
  </w:num>
  <w:num w:numId="12" w16cid:durableId="1223099432">
    <w:abstractNumId w:val="17"/>
  </w:num>
  <w:num w:numId="13" w16cid:durableId="811337804">
    <w:abstractNumId w:val="14"/>
  </w:num>
  <w:num w:numId="14" w16cid:durableId="154230252">
    <w:abstractNumId w:val="15"/>
  </w:num>
  <w:num w:numId="15" w16cid:durableId="1504006707">
    <w:abstractNumId w:val="0"/>
  </w:num>
  <w:num w:numId="16" w16cid:durableId="502596516">
    <w:abstractNumId w:val="6"/>
  </w:num>
  <w:num w:numId="17" w16cid:durableId="208349405">
    <w:abstractNumId w:val="3"/>
  </w:num>
  <w:num w:numId="18" w16cid:durableId="2109767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DB"/>
    <w:rsid w:val="00054A0C"/>
    <w:rsid w:val="00060124"/>
    <w:rsid w:val="00087967"/>
    <w:rsid w:val="000B11E3"/>
    <w:rsid w:val="000D0308"/>
    <w:rsid w:val="000F7B77"/>
    <w:rsid w:val="00142A9D"/>
    <w:rsid w:val="001B5104"/>
    <w:rsid w:val="001E3ABF"/>
    <w:rsid w:val="00214983"/>
    <w:rsid w:val="00243A78"/>
    <w:rsid w:val="00290F59"/>
    <w:rsid w:val="002C75A0"/>
    <w:rsid w:val="00301C19"/>
    <w:rsid w:val="004509B7"/>
    <w:rsid w:val="00451A03"/>
    <w:rsid w:val="00465900"/>
    <w:rsid w:val="005373E6"/>
    <w:rsid w:val="005B01F5"/>
    <w:rsid w:val="005B3DC0"/>
    <w:rsid w:val="005B7524"/>
    <w:rsid w:val="005E1D2A"/>
    <w:rsid w:val="00642ADB"/>
    <w:rsid w:val="006F4123"/>
    <w:rsid w:val="007419A8"/>
    <w:rsid w:val="007759F9"/>
    <w:rsid w:val="007B1A84"/>
    <w:rsid w:val="008E0D6F"/>
    <w:rsid w:val="008E7556"/>
    <w:rsid w:val="009100CB"/>
    <w:rsid w:val="00993F88"/>
    <w:rsid w:val="00A827C0"/>
    <w:rsid w:val="00AB6A20"/>
    <w:rsid w:val="00B343DB"/>
    <w:rsid w:val="00BC436A"/>
    <w:rsid w:val="00C133B3"/>
    <w:rsid w:val="00C179C6"/>
    <w:rsid w:val="00CA4902"/>
    <w:rsid w:val="00CE6DAC"/>
    <w:rsid w:val="00D65B3F"/>
    <w:rsid w:val="00D83861"/>
    <w:rsid w:val="00E33080"/>
    <w:rsid w:val="00E8250A"/>
    <w:rsid w:val="00EE7366"/>
    <w:rsid w:val="00F63299"/>
    <w:rsid w:val="00FB72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6EA2B"/>
  <w15:chartTrackingRefBased/>
  <w15:docId w15:val="{428C746B-462F-464E-9A99-DB45B3E8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4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4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DB"/>
    <w:rPr>
      <w:rFonts w:eastAsiaTheme="majorEastAsia" w:cstheme="majorBidi"/>
      <w:color w:val="272727" w:themeColor="text1" w:themeTint="D8"/>
    </w:rPr>
  </w:style>
  <w:style w:type="paragraph" w:styleId="Title">
    <w:name w:val="Title"/>
    <w:basedOn w:val="Normal"/>
    <w:next w:val="Normal"/>
    <w:link w:val="TitleChar"/>
    <w:uiPriority w:val="10"/>
    <w:qFormat/>
    <w:rsid w:val="00B3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DB"/>
    <w:pPr>
      <w:spacing w:before="160"/>
      <w:jc w:val="center"/>
    </w:pPr>
    <w:rPr>
      <w:i/>
      <w:iCs/>
      <w:color w:val="404040" w:themeColor="text1" w:themeTint="BF"/>
    </w:rPr>
  </w:style>
  <w:style w:type="character" w:customStyle="1" w:styleId="QuoteChar">
    <w:name w:val="Quote Char"/>
    <w:basedOn w:val="DefaultParagraphFont"/>
    <w:link w:val="Quote"/>
    <w:uiPriority w:val="29"/>
    <w:rsid w:val="00B343DB"/>
    <w:rPr>
      <w:i/>
      <w:iCs/>
      <w:color w:val="404040" w:themeColor="text1" w:themeTint="BF"/>
    </w:rPr>
  </w:style>
  <w:style w:type="paragraph" w:styleId="ListParagraph">
    <w:name w:val="List Paragraph"/>
    <w:basedOn w:val="Normal"/>
    <w:uiPriority w:val="34"/>
    <w:qFormat/>
    <w:rsid w:val="00B343DB"/>
    <w:pPr>
      <w:ind w:left="720"/>
      <w:contextualSpacing/>
    </w:pPr>
  </w:style>
  <w:style w:type="character" w:styleId="IntenseEmphasis">
    <w:name w:val="Intense Emphasis"/>
    <w:basedOn w:val="DefaultParagraphFont"/>
    <w:uiPriority w:val="21"/>
    <w:qFormat/>
    <w:rsid w:val="00B343DB"/>
    <w:rPr>
      <w:i/>
      <w:iCs/>
      <w:color w:val="2F5496" w:themeColor="accent1" w:themeShade="BF"/>
    </w:rPr>
  </w:style>
  <w:style w:type="paragraph" w:styleId="IntenseQuote">
    <w:name w:val="Intense Quote"/>
    <w:basedOn w:val="Normal"/>
    <w:next w:val="Normal"/>
    <w:link w:val="IntenseQuoteChar"/>
    <w:uiPriority w:val="30"/>
    <w:qFormat/>
    <w:rsid w:val="00B34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3DB"/>
    <w:rPr>
      <w:i/>
      <w:iCs/>
      <w:color w:val="2F5496" w:themeColor="accent1" w:themeShade="BF"/>
    </w:rPr>
  </w:style>
  <w:style w:type="character" w:styleId="IntenseReference">
    <w:name w:val="Intense Reference"/>
    <w:basedOn w:val="DefaultParagraphFont"/>
    <w:uiPriority w:val="32"/>
    <w:qFormat/>
    <w:rsid w:val="00B343DB"/>
    <w:rPr>
      <w:b/>
      <w:bCs/>
      <w:smallCaps/>
      <w:color w:val="2F5496" w:themeColor="accent1" w:themeShade="BF"/>
      <w:spacing w:val="5"/>
    </w:rPr>
  </w:style>
  <w:style w:type="paragraph" w:styleId="NormalWeb">
    <w:name w:val="Normal (Web)"/>
    <w:basedOn w:val="Normal"/>
    <w:uiPriority w:val="99"/>
    <w:semiHidden/>
    <w:unhideWhenUsed/>
    <w:rsid w:val="005B01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0D0308"/>
    <w:pPr>
      <w:tabs>
        <w:tab w:val="center" w:pos="4513"/>
        <w:tab w:val="right" w:pos="9026"/>
      </w:tabs>
      <w:spacing w:after="0" w:line="240" w:lineRule="auto"/>
    </w:pPr>
  </w:style>
  <w:style w:type="character" w:customStyle="1" w:styleId="HeaderChar">
    <w:name w:val="Header Char"/>
    <w:basedOn w:val="DefaultParagraphFont"/>
    <w:link w:val="Header"/>
    <w:rsid w:val="000D0308"/>
  </w:style>
  <w:style w:type="paragraph" w:styleId="Footer">
    <w:name w:val="footer"/>
    <w:basedOn w:val="Normal"/>
    <w:link w:val="FooterChar"/>
    <w:uiPriority w:val="99"/>
    <w:unhideWhenUsed/>
    <w:rsid w:val="000D0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308"/>
  </w:style>
  <w:style w:type="character" w:styleId="Hyperlink">
    <w:name w:val="Hyperlink"/>
    <w:basedOn w:val="DefaultParagraphFont"/>
    <w:uiPriority w:val="99"/>
    <w:unhideWhenUsed/>
    <w:rsid w:val="000D0308"/>
    <w:rPr>
      <w:color w:val="0563C1" w:themeColor="hyperlink"/>
      <w:u w:val="single"/>
    </w:rPr>
  </w:style>
  <w:style w:type="table" w:styleId="TableGrid">
    <w:name w:val="Table Grid"/>
    <w:basedOn w:val="TableNormal"/>
    <w:uiPriority w:val="39"/>
    <w:rsid w:val="001E3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6.bin"/><Relationship Id="rId3" Type="http://schemas.openxmlformats.org/officeDocument/2006/relationships/image" Target="media/image3.wmf"/><Relationship Id="rId7" Type="http://schemas.openxmlformats.org/officeDocument/2006/relationships/image" Target="media/image7.png"/><Relationship Id="rId12" Type="http://schemas.openxmlformats.org/officeDocument/2006/relationships/oleObject" Target="embeddings/oleObject5.bin"/><Relationship Id="rId2" Type="http://schemas.openxmlformats.org/officeDocument/2006/relationships/image" Target="media/image2.wmf"/><Relationship Id="rId1" Type="http://schemas.openxmlformats.org/officeDocument/2006/relationships/image" Target="media/image1.wmf"/><Relationship Id="rId6" Type="http://schemas.openxmlformats.org/officeDocument/2006/relationships/image" Target="media/image6.png"/><Relationship Id="rId11" Type="http://schemas.openxmlformats.org/officeDocument/2006/relationships/oleObject" Target="embeddings/oleObject4.bin"/><Relationship Id="rId5" Type="http://schemas.openxmlformats.org/officeDocument/2006/relationships/image" Target="media/image5.wmf"/><Relationship Id="rId10" Type="http://schemas.openxmlformats.org/officeDocument/2006/relationships/oleObject" Target="embeddings/oleObject3.bin"/><Relationship Id="rId4" Type="http://schemas.openxmlformats.org/officeDocument/2006/relationships/image" Target="media/image4.wmf"/><Relationship Id="rId9" Type="http://schemas.openxmlformats.org/officeDocument/2006/relationships/oleObject" Target="embeddings/oleObject2.bin"/><Relationship Id="rId14" Type="http://schemas.openxmlformats.org/officeDocument/2006/relationships/hyperlink" Target="mailto:spiruh2003@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Chiricu</dc:creator>
  <cp:keywords/>
  <dc:description/>
  <cp:lastModifiedBy>Mara Chiricu</cp:lastModifiedBy>
  <cp:revision>3</cp:revision>
  <dcterms:created xsi:type="dcterms:W3CDTF">2025-11-11T18:58:00Z</dcterms:created>
  <dcterms:modified xsi:type="dcterms:W3CDTF">2025-11-11T19:00:00Z</dcterms:modified>
</cp:coreProperties>
</file>