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3DB1E" w14:textId="77777777" w:rsidR="00854EF4" w:rsidRDefault="00ED1076">
      <w:pPr>
        <w:pStyle w:val="a4"/>
      </w:pPr>
      <w:r>
        <w:t>STATS 201 Experimental Class 3</w:t>
      </w:r>
    </w:p>
    <w:p w14:paraId="1B53DB1F" w14:textId="77777777" w:rsidR="00854EF4" w:rsidRDefault="00ED1076">
      <w:pPr>
        <w:pStyle w:val="Author"/>
      </w:pPr>
      <w:proofErr w:type="spellStart"/>
      <w:r>
        <w:t>Runze</w:t>
      </w:r>
      <w:proofErr w:type="spellEnd"/>
      <w:r>
        <w:t xml:space="preserve"> Liao, 222020321102007</w:t>
      </w:r>
    </w:p>
    <w:p w14:paraId="1B53DB20" w14:textId="4E350D3B" w:rsidR="00854EF4" w:rsidRDefault="00ED1076">
      <w:pPr>
        <w:pStyle w:val="1"/>
      </w:pPr>
      <w:bookmarkStart w:id="0" w:name="pizza-size"/>
      <w:r>
        <w:t>Pizza size</w:t>
      </w:r>
    </w:p>
    <w:p w14:paraId="45A2014C" w14:textId="77777777" w:rsidR="008338FD" w:rsidRDefault="008338FD" w:rsidP="008338FD">
      <w:pPr>
        <w:pStyle w:val="a0"/>
      </w:pPr>
      <w:r>
        <w:t xml:space="preserve">In 2012, an Australian pizza company launched a marketing campaign claiming that their pizzas were larger than their rival’s. We can test these claims using data collected by an independent company. </w:t>
      </w:r>
    </w:p>
    <w:p w14:paraId="1023D3E3" w14:textId="77777777" w:rsidR="008338FD" w:rsidRDefault="008338FD" w:rsidP="008338FD">
      <w:pPr>
        <w:pStyle w:val="a0"/>
      </w:pPr>
      <w:r>
        <w:t xml:space="preserve">Each row in pizza.txt corresponds to a pizza that was purchased and measured. </w:t>
      </w:r>
    </w:p>
    <w:p w14:paraId="2BC66AE5" w14:textId="77777777" w:rsidR="008338FD" w:rsidRDefault="008338FD" w:rsidP="008338FD">
      <w:pPr>
        <w:pStyle w:val="a0"/>
      </w:pPr>
      <w:r>
        <w:t xml:space="preserve">The variables are </w:t>
      </w:r>
    </w:p>
    <w:p w14:paraId="6C5320F0" w14:textId="77777777" w:rsidR="008338FD" w:rsidRDefault="008338FD" w:rsidP="008338FD">
      <w:pPr>
        <w:pStyle w:val="a0"/>
      </w:pPr>
      <w:r>
        <w:t xml:space="preserve">• size: the diameter of the pizza in cm. </w:t>
      </w:r>
    </w:p>
    <w:p w14:paraId="125B05A1" w14:textId="77777777" w:rsidR="008338FD" w:rsidRDefault="008338FD" w:rsidP="008338FD">
      <w:pPr>
        <w:pStyle w:val="a0"/>
      </w:pPr>
      <w:r>
        <w:t xml:space="preserve">• store: a factor indicating the store the pizza was purchased from, with levels A and B (the store names have been </w:t>
      </w:r>
      <w:proofErr w:type="spellStart"/>
      <w:r>
        <w:t>anonymised</w:t>
      </w:r>
      <w:proofErr w:type="spellEnd"/>
      <w:r>
        <w:t xml:space="preserve">). </w:t>
      </w:r>
    </w:p>
    <w:p w14:paraId="479BF76D" w14:textId="77777777" w:rsidR="008338FD" w:rsidRDefault="008338FD" w:rsidP="008338FD">
      <w:pPr>
        <w:pStyle w:val="a0"/>
      </w:pPr>
      <w:r>
        <w:t>• crust: a factor describing the crust of the pizza, with levels thick, thin, and mid. The claims were made by Store A.</w:t>
      </w:r>
    </w:p>
    <w:p w14:paraId="64497C7A" w14:textId="48F3AF61" w:rsidR="008338FD" w:rsidRPr="008338FD" w:rsidRDefault="008338FD" w:rsidP="008338FD">
      <w:pPr>
        <w:pStyle w:val="a0"/>
      </w:pPr>
      <w:r>
        <w:t xml:space="preserve"> We are interested in a few questions. Does Store A actually make bigger pizzas? Is the type of crust related to the size of the pizza? Does the difference in pizza size between stores depend on the crust type? Conduct a full analysis, and include Methods and Assumption Checks along with an Executive Summary, answering the above questions.</w:t>
      </w:r>
    </w:p>
    <w:p w14:paraId="1B53DB21" w14:textId="77777777" w:rsidR="00854EF4" w:rsidRDefault="00ED1076">
      <w:pPr>
        <w:pStyle w:val="1"/>
      </w:pPr>
      <w:bookmarkStart w:id="1" w:name="code-and-output"/>
      <w:bookmarkEnd w:id="0"/>
      <w:r>
        <w:t>Code and output</w:t>
      </w:r>
    </w:p>
    <w:p w14:paraId="1B53DB22" w14:textId="77777777" w:rsidR="00854EF4" w:rsidRDefault="00ED1076">
      <w:pPr>
        <w:pStyle w:val="SourceCode"/>
      </w:pPr>
      <w:r>
        <w:rPr>
          <w:rStyle w:val="DocumentationTok"/>
        </w:rPr>
        <w:t>## Loading in the data.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(s20x)</w:t>
      </w:r>
    </w:p>
    <w:p w14:paraId="1B53DB23" w14:textId="77777777" w:rsidR="00854EF4" w:rsidRDefault="00ED1076">
      <w:pPr>
        <w:pStyle w:val="SourceCode"/>
      </w:pPr>
      <w:r>
        <w:rPr>
          <w:rStyle w:val="VerbatimChar"/>
        </w:rPr>
        <w:t>## Warning: package 's20x' was built under R version 4.0.5</w:t>
      </w:r>
    </w:p>
    <w:p w14:paraId="1B53DB24" w14:textId="77777777" w:rsidR="00854EF4" w:rsidRDefault="00ED107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emmeans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pizza.df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read.table</w:t>
      </w:r>
      <w:proofErr w:type="spellEnd"/>
      <w:proofErr w:type="gramEnd"/>
      <w:r>
        <w:rPr>
          <w:rStyle w:val="NormalTok"/>
        </w:rPr>
        <w:t>(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"pizza.txt"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pizza.df</w:t>
      </w:r>
      <w:r>
        <w:rPr>
          <w:rStyle w:val="SpecialCharTok"/>
        </w:rPr>
        <w:t>$</w:t>
      </w:r>
      <w:r>
        <w:rPr>
          <w:rStyle w:val="NormalTok"/>
        </w:rPr>
        <w:t>store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pizza.df</w:t>
      </w:r>
      <w:r>
        <w:rPr>
          <w:rStyle w:val="SpecialCharTok"/>
        </w:rPr>
        <w:t>$</w:t>
      </w:r>
      <w:r>
        <w:rPr>
          <w:rStyle w:val="NormalTok"/>
        </w:rPr>
        <w:t>store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pizza.df</w:t>
      </w:r>
      <w:r>
        <w:rPr>
          <w:rStyle w:val="SpecialCharTok"/>
        </w:rPr>
        <w:t>$</w:t>
      </w:r>
      <w:r>
        <w:rPr>
          <w:rStyle w:val="NormalTok"/>
        </w:rPr>
        <w:t>crust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pizza.df</w:t>
      </w:r>
      <w:r>
        <w:rPr>
          <w:rStyle w:val="SpecialCharTok"/>
        </w:rPr>
        <w:t>$</w:t>
      </w:r>
      <w:r>
        <w:rPr>
          <w:rStyle w:val="NormalTok"/>
        </w:rPr>
        <w:t>crust</w:t>
      </w:r>
      <w:proofErr w:type="spellEnd"/>
      <w:r>
        <w:rPr>
          <w:rStyle w:val="NormalTok"/>
        </w:rPr>
        <w:t>)</w:t>
      </w:r>
      <w:r>
        <w:br/>
      </w:r>
      <w:r>
        <w:rPr>
          <w:rStyle w:val="DocumentationTok"/>
        </w:rPr>
        <w:t>## Plot the data.</w:t>
      </w:r>
      <w:r>
        <w:br/>
      </w:r>
      <w:r>
        <w:rPr>
          <w:rStyle w:val="DocumentationTok"/>
        </w:rPr>
        <w:t>## INSERT CODE HERE.</w:t>
      </w:r>
      <w:r>
        <w:br/>
      </w:r>
      <w:r>
        <w:rPr>
          <w:rStyle w:val="DocumentationTok"/>
        </w:rPr>
        <w:t xml:space="preserve">## </w:t>
      </w:r>
      <w:proofErr w:type="spellStart"/>
      <w:r>
        <w:rPr>
          <w:rStyle w:val="DocumentationTok"/>
        </w:rPr>
        <w:t>Analyse</w:t>
      </w:r>
      <w:proofErr w:type="spellEnd"/>
      <w:r>
        <w:rPr>
          <w:rStyle w:val="DocumentationTok"/>
        </w:rPr>
        <w:t xml:space="preserve"> the data.</w:t>
      </w:r>
      <w:r>
        <w:br/>
      </w:r>
      <w:r>
        <w:rPr>
          <w:rStyle w:val="DocumentationTok"/>
        </w:rPr>
        <w:t>## INSERT CODE HERE.</w:t>
      </w:r>
    </w:p>
    <w:p w14:paraId="1B53DB25" w14:textId="77777777" w:rsidR="00854EF4" w:rsidRDefault="00ED1076">
      <w:pPr>
        <w:pStyle w:val="SourceCode"/>
      </w:pPr>
      <w:proofErr w:type="spellStart"/>
      <w:proofErr w:type="gramStart"/>
      <w:r>
        <w:rPr>
          <w:rStyle w:val="FunctionTok"/>
        </w:rPr>
        <w:t>interactionPlots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size</w:t>
      </w:r>
      <w:r>
        <w:rPr>
          <w:rStyle w:val="SpecialCharTok"/>
        </w:rPr>
        <w:t>~</w:t>
      </w:r>
      <w:r>
        <w:rPr>
          <w:rStyle w:val="NormalTok"/>
        </w:rPr>
        <w:t>store</w:t>
      </w:r>
      <w:r>
        <w:rPr>
          <w:rStyle w:val="SpecialCharTok"/>
        </w:rPr>
        <w:t>+</w:t>
      </w:r>
      <w:r>
        <w:rPr>
          <w:rStyle w:val="NormalTok"/>
        </w:rPr>
        <w:t>crust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pizza.df</w:t>
      </w:r>
      <w:proofErr w:type="spellEnd"/>
      <w:r>
        <w:rPr>
          <w:rStyle w:val="NormalTok"/>
        </w:rPr>
        <w:t>)</w:t>
      </w:r>
    </w:p>
    <w:p w14:paraId="1B53DB26" w14:textId="77777777" w:rsidR="00854EF4" w:rsidRDefault="00ED1076" w:rsidP="00BA7F97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1B53DB4F" wp14:editId="1B5CBB84">
            <wp:extent cx="4171950" cy="3175000"/>
            <wp:effectExtent l="0" t="0" r="0" b="635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template3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405" cy="3175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53DB27" w14:textId="77777777" w:rsidR="00854EF4" w:rsidRDefault="00ED1076">
      <w:pPr>
        <w:pStyle w:val="a0"/>
      </w:pPr>
      <w:r>
        <w:t xml:space="preserve">Note we do not have parallel lines, so we indicate that there may have some interaction between the two </w:t>
      </w:r>
      <w:proofErr w:type="gramStart"/>
      <w:r>
        <w:t>factor</w:t>
      </w:r>
      <w:proofErr w:type="gramEnd"/>
      <w:r>
        <w:t>.</w:t>
      </w:r>
    </w:p>
    <w:p w14:paraId="1B53DB28" w14:textId="77777777" w:rsidR="00854EF4" w:rsidRDefault="00ED1076">
      <w:pPr>
        <w:pStyle w:val="SourceCode"/>
      </w:pPr>
      <w:proofErr w:type="spellStart"/>
      <w:r>
        <w:rPr>
          <w:rStyle w:val="NormalTok"/>
        </w:rPr>
        <w:t>pizza.fit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size</w:t>
      </w:r>
      <w:r>
        <w:rPr>
          <w:rStyle w:val="SpecialCharTok"/>
        </w:rPr>
        <w:t>~</w:t>
      </w:r>
      <w:r>
        <w:rPr>
          <w:rStyle w:val="NormalTok"/>
        </w:rPr>
        <w:t>store</w:t>
      </w:r>
      <w:proofErr w:type="spellEnd"/>
      <w:r>
        <w:rPr>
          <w:rStyle w:val="SpecialCharTok"/>
        </w:rPr>
        <w:t>*</w:t>
      </w:r>
      <w:r>
        <w:rPr>
          <w:rStyle w:val="NormalTok"/>
        </w:rPr>
        <w:t xml:space="preserve">crust,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pizza.df</w:t>
      </w:r>
      <w:proofErr w:type="spellEnd"/>
      <w:r>
        <w:rPr>
          <w:rStyle w:val="NormalTok"/>
        </w:rPr>
        <w:t>)</w:t>
      </w:r>
    </w:p>
    <w:p w14:paraId="1B53DB29" w14:textId="77777777" w:rsidR="00854EF4" w:rsidRDefault="00ED1076">
      <w:pPr>
        <w:pStyle w:val="SourceCode"/>
      </w:pPr>
      <w:proofErr w:type="gramStart"/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pizza.fit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which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B53DB2A" w14:textId="77777777" w:rsidR="00854EF4" w:rsidRDefault="00ED1076" w:rsidP="00BA7F97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1B53DB51" wp14:editId="1B53DB52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template3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53DB2B" w14:textId="77777777" w:rsidR="00854EF4" w:rsidRDefault="00ED1076">
      <w:pPr>
        <w:pStyle w:val="SourceCode"/>
      </w:pPr>
      <w:proofErr w:type="spellStart"/>
      <w:r>
        <w:rPr>
          <w:rStyle w:val="FunctionTok"/>
        </w:rPr>
        <w:t>normcheck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pizza.fit</w:t>
      </w:r>
      <w:proofErr w:type="spellEnd"/>
      <w:r>
        <w:rPr>
          <w:rStyle w:val="NormalTok"/>
        </w:rPr>
        <w:t>)</w:t>
      </w:r>
    </w:p>
    <w:p w14:paraId="1B53DB2C" w14:textId="77777777" w:rsidR="00854EF4" w:rsidRDefault="00ED1076" w:rsidP="00BA7F97">
      <w:pPr>
        <w:pStyle w:val="FirstParagraph"/>
        <w:jc w:val="center"/>
      </w:pPr>
      <w:r>
        <w:rPr>
          <w:noProof/>
        </w:rPr>
        <w:drawing>
          <wp:inline distT="0" distB="0" distL="0" distR="0" wp14:anchorId="1B53DB53" wp14:editId="1B53DB54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template3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53DB2D" w14:textId="77777777" w:rsidR="00854EF4" w:rsidRDefault="00ED1076">
      <w:pPr>
        <w:pStyle w:val="SourceCode"/>
      </w:pPr>
      <w:r>
        <w:rPr>
          <w:rStyle w:val="FunctionTok"/>
        </w:rPr>
        <w:t>cooks20x</w:t>
      </w:r>
      <w:r>
        <w:rPr>
          <w:rStyle w:val="NormalTok"/>
        </w:rPr>
        <w:t>(</w:t>
      </w:r>
      <w:proofErr w:type="spellStart"/>
      <w:r>
        <w:rPr>
          <w:rStyle w:val="NormalTok"/>
        </w:rPr>
        <w:t>pizza.fit</w:t>
      </w:r>
      <w:proofErr w:type="spellEnd"/>
      <w:r>
        <w:rPr>
          <w:rStyle w:val="NormalTok"/>
        </w:rPr>
        <w:t>)</w:t>
      </w:r>
    </w:p>
    <w:p w14:paraId="1B53DB2E" w14:textId="77777777" w:rsidR="00854EF4" w:rsidRDefault="00ED1076" w:rsidP="00BA7F97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1B53DB55" wp14:editId="1B53DB56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template3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53DB2F" w14:textId="77777777" w:rsidR="00854EF4" w:rsidRDefault="00ED1076">
      <w:pPr>
        <w:pStyle w:val="a0"/>
      </w:pPr>
      <w:r>
        <w:t>The residual plot seems good, EOV assumption is satisfied. The normality assumption seems good too, other than a lack of negative residuals.</w:t>
      </w:r>
    </w:p>
    <w:p w14:paraId="1B53DB30" w14:textId="77777777" w:rsidR="00854EF4" w:rsidRDefault="00ED1076">
      <w:pPr>
        <w:pStyle w:val="a0"/>
      </w:pPr>
      <w:r>
        <w:t xml:space="preserve">We see the </w:t>
      </w:r>
      <w:proofErr w:type="gramStart"/>
      <w:r>
        <w:t>cooks</w:t>
      </w:r>
      <w:proofErr w:type="gramEnd"/>
      <w:r>
        <w:t xml:space="preserve"> distance, all points &lt; 0.4, no strong influential data points. However, points 117, 181,226 seems strange, but we will keep it.</w:t>
      </w:r>
    </w:p>
    <w:p w14:paraId="1B53DB31" w14:textId="77777777" w:rsidR="00854EF4" w:rsidRDefault="00ED1076">
      <w:pPr>
        <w:pStyle w:val="a0"/>
      </w:pPr>
      <w:r>
        <w:t xml:space="preserve">All assumptions were satisfied, we conduct we can trust our fit model, </w:t>
      </w:r>
      <w:proofErr w:type="gramStart"/>
      <w:r>
        <w:t>Let</w:t>
      </w:r>
      <w:proofErr w:type="gramEnd"/>
      <w:r>
        <w:t xml:space="preserve"> us see the summary.</w:t>
      </w:r>
    </w:p>
    <w:p w14:paraId="1B53DB32" w14:textId="77777777" w:rsidR="00854EF4" w:rsidRDefault="00ED1076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pizza.fit</w:t>
      </w:r>
      <w:proofErr w:type="spellEnd"/>
      <w:r>
        <w:rPr>
          <w:rStyle w:val="NormalTok"/>
        </w:rPr>
        <w:t>)</w:t>
      </w:r>
    </w:p>
    <w:p w14:paraId="1B53DB33" w14:textId="77777777" w:rsidR="00854EF4" w:rsidRDefault="00ED107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size ~ store * crust, data = </w:t>
      </w:r>
      <w:proofErr w:type="spellStart"/>
      <w:r>
        <w:rPr>
          <w:rStyle w:val="VerbatimChar"/>
        </w:rPr>
        <w:t>pizza.df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-2.20209 -0.24224 -0.00099  0.27235  2.14667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     28.78209    0.07574 380.035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storeB</w:t>
      </w:r>
      <w:proofErr w:type="spellEnd"/>
      <w:r>
        <w:rPr>
          <w:rStyle w:val="VerbatimChar"/>
        </w:rPr>
        <w:t xml:space="preserve">            -2.02876    0.10774 -18.830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crustthick</w:t>
      </w:r>
      <w:proofErr w:type="spellEnd"/>
      <w:r>
        <w:rPr>
          <w:rStyle w:val="VerbatimChar"/>
        </w:rPr>
        <w:t xml:space="preserve">         0.30721    0.10711   2.868  0.00449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crustthin</w:t>
      </w:r>
      <w:proofErr w:type="spellEnd"/>
      <w:r>
        <w:rPr>
          <w:rStyle w:val="VerbatimChar"/>
        </w:rPr>
        <w:t xml:space="preserve">          0.91842    0.10982   8.363 4.86e-15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storeB:crustthick</w:t>
      </w:r>
      <w:proofErr w:type="spellEnd"/>
      <w:r>
        <w:rPr>
          <w:rStyle w:val="VerbatimChar"/>
        </w:rPr>
        <w:t xml:space="preserve"> -0.37054    0.15333  -2.417  0.01641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storeB:crustthin</w:t>
      </w:r>
      <w:proofErr w:type="spellEnd"/>
      <w:r>
        <w:rPr>
          <w:rStyle w:val="VerbatimChar"/>
        </w:rPr>
        <w:t xml:space="preserve">   1.28093    0.15475   8.277 8.54e-15 ***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0.4966 on 242 degrees of freedom</w:t>
      </w:r>
      <w:r>
        <w:br/>
      </w:r>
      <w:r>
        <w:rPr>
          <w:rStyle w:val="VerbatimChar"/>
        </w:rPr>
        <w:t xml:space="preserve">## Multiple R-squared:  0.8487, Adjusted R-squared:  0.8455 </w:t>
      </w:r>
      <w:r>
        <w:br/>
      </w:r>
      <w:r>
        <w:rPr>
          <w:rStyle w:val="VerbatimChar"/>
        </w:rPr>
        <w:t xml:space="preserve">## F-statistic: 271.4 on 5 and 242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&lt; 2.2e-16</w:t>
      </w:r>
    </w:p>
    <w:p w14:paraId="1B53DB34" w14:textId="77777777" w:rsidR="00854EF4" w:rsidRDefault="00ED1076">
      <w:pPr>
        <w:pStyle w:val="FirstParagraph"/>
      </w:pPr>
      <w:r>
        <w:t>All p-</w:t>
      </w:r>
      <w:proofErr w:type="spellStart"/>
      <w:r>
        <w:t>vlaue</w:t>
      </w:r>
      <w:proofErr w:type="spellEnd"/>
      <w:r>
        <w:t xml:space="preserve"> of coefficients and interaction coefficients are less than 0.05, it </w:t>
      </w:r>
      <w:proofErr w:type="spellStart"/>
      <w:r>
        <w:t>seemd</w:t>
      </w:r>
      <w:proofErr w:type="spellEnd"/>
      <w:r>
        <w:t xml:space="preserve"> that we can trust our models.</w:t>
      </w:r>
    </w:p>
    <w:p w14:paraId="1B53DB35" w14:textId="77777777" w:rsidR="00854EF4" w:rsidRDefault="00ED1076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emmeans(</w:t>
      </w:r>
      <w:proofErr w:type="gramEnd"/>
      <w:r>
        <w:rPr>
          <w:rStyle w:val="CommentTok"/>
        </w:rPr>
        <w:t xml:space="preserve">pizza.fit, specs = </w:t>
      </w:r>
      <w:proofErr w:type="spellStart"/>
      <w:r>
        <w:rPr>
          <w:rStyle w:val="CommentTok"/>
        </w:rPr>
        <w:t>store~crust</w:t>
      </w:r>
      <w:proofErr w:type="spellEnd"/>
      <w:r>
        <w:rPr>
          <w:rStyle w:val="CommentTok"/>
        </w:rPr>
        <w:t>)$</w:t>
      </w:r>
      <w:proofErr w:type="spellStart"/>
      <w:r>
        <w:rPr>
          <w:rStyle w:val="CommentTok"/>
        </w:rPr>
        <w:t>emmeans</w:t>
      </w:r>
      <w:proofErr w:type="spellEnd"/>
      <w:r>
        <w:br/>
      </w:r>
      <w:r>
        <w:rPr>
          <w:rStyle w:val="FunctionTok"/>
        </w:rPr>
        <w:t>summary2way</w:t>
      </w:r>
      <w:r>
        <w:rPr>
          <w:rStyle w:val="NormalTok"/>
        </w:rPr>
        <w:t>(</w:t>
      </w:r>
      <w:proofErr w:type="spellStart"/>
      <w:r>
        <w:rPr>
          <w:rStyle w:val="NormalTok"/>
        </w:rPr>
        <w:t>pizza.fit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page =</w:t>
      </w:r>
      <w:r>
        <w:rPr>
          <w:rStyle w:val="NormalTok"/>
        </w:rPr>
        <w:t xml:space="preserve"> </w:t>
      </w:r>
      <w:r>
        <w:rPr>
          <w:rStyle w:val="StringTok"/>
        </w:rPr>
        <w:t>"interaction"</w:t>
      </w:r>
      <w:r>
        <w:rPr>
          <w:rStyle w:val="NormalTok"/>
        </w:rPr>
        <w:t>)</w:t>
      </w:r>
    </w:p>
    <w:p w14:paraId="1B53DB36" w14:textId="77777777" w:rsidR="00854EF4" w:rsidRDefault="00ED1076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</w:t>
      </w:r>
      <w:proofErr w:type="spellStart"/>
      <w:r>
        <w:rPr>
          <w:rStyle w:val="VerbatimChar"/>
        </w:rPr>
        <w:t>aov</w:t>
      </w:r>
      <w:proofErr w:type="spellEnd"/>
      <w:r>
        <w:rPr>
          <w:rStyle w:val="VerbatimChar"/>
        </w:rPr>
        <w:t>(formula = fit)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$`Comparisons within c("store", "crust")`</w:t>
      </w:r>
      <w:r>
        <w:br/>
      </w:r>
      <w:r>
        <w:rPr>
          <w:rStyle w:val="VerbatimChar"/>
        </w:rPr>
        <w:t xml:space="preserve">##                       diff           </w:t>
      </w:r>
      <w:proofErr w:type="spellStart"/>
      <w:r>
        <w:rPr>
          <w:rStyle w:val="VerbatimChar"/>
        </w:rPr>
        <w:t>lwr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upr</w:t>
      </w:r>
      <w:proofErr w:type="spellEnd"/>
      <w:r>
        <w:rPr>
          <w:rStyle w:val="VerbatimChar"/>
        </w:rPr>
        <w:t xml:space="preserve">     p adj</w:t>
      </w:r>
      <w:r>
        <w:br/>
      </w:r>
      <w:r>
        <w:rPr>
          <w:rStyle w:val="VerbatimChar"/>
        </w:rPr>
        <w:t>## A:thick-A:mid   0.30720930 -0.0004735879 0.6148922 0.0506094</w:t>
      </w:r>
      <w:r>
        <w:br/>
      </w:r>
      <w:r>
        <w:rPr>
          <w:rStyle w:val="VerbatimChar"/>
        </w:rPr>
        <w:t>## A:thin-A:mid    0.91841980  0.6029462339 1.2338934 0.0000000</w:t>
      </w:r>
      <w:r>
        <w:br/>
      </w:r>
      <w:r>
        <w:rPr>
          <w:rStyle w:val="VerbatimChar"/>
        </w:rPr>
        <w:t>## B:thick-B:mid  -0.06333333 -0.3785250980 0.2518584 0.9924384</w:t>
      </w:r>
      <w:r>
        <w:br/>
      </w:r>
      <w:r>
        <w:rPr>
          <w:rStyle w:val="VerbatimChar"/>
        </w:rPr>
        <w:t>## B:thin-B:mid    2.19934959  1.8861327930 2.5125664 0.0000000</w:t>
      </w:r>
      <w:r>
        <w:br/>
      </w:r>
      <w:r>
        <w:rPr>
          <w:rStyle w:val="VerbatimChar"/>
        </w:rPr>
        <w:t>## A:thin-A:thick  0.61121049  0.2957369316 0.9266841 0.0000010</w:t>
      </w:r>
      <w:r>
        <w:br/>
      </w:r>
      <w:r>
        <w:rPr>
          <w:rStyle w:val="VerbatimChar"/>
        </w:rPr>
        <w:t>## B:thin-B:thick  2.26268293  1.9456216810 2.5797442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$`Comparisons between c("store", "crust")`</w:t>
      </w:r>
      <w:r>
        <w:br/>
      </w:r>
      <w:r>
        <w:rPr>
          <w:rStyle w:val="VerbatimChar"/>
        </w:rPr>
        <w:t xml:space="preserve">##                       diff       </w:t>
      </w:r>
      <w:proofErr w:type="spellStart"/>
      <w:r>
        <w:rPr>
          <w:rStyle w:val="VerbatimChar"/>
        </w:rPr>
        <w:t>lwr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upr</w:t>
      </w:r>
      <w:proofErr w:type="spellEnd"/>
      <w:r>
        <w:rPr>
          <w:rStyle w:val="VerbatimChar"/>
        </w:rPr>
        <w:t xml:space="preserve"> p adj</w:t>
      </w:r>
      <w:r>
        <w:br/>
      </w:r>
      <w:r>
        <w:rPr>
          <w:rStyle w:val="VerbatimChar"/>
        </w:rPr>
        <w:t>## B:mid-A:mid     -2.0287597 -2.338269 -1.7192508     0</w:t>
      </w:r>
      <w:r>
        <w:br/>
      </w:r>
      <w:r>
        <w:rPr>
          <w:rStyle w:val="VerbatimChar"/>
        </w:rPr>
        <w:t>## B:thick-A:thick -2.3993023 -2.712701 -2.0859035     0</w:t>
      </w:r>
      <w:r>
        <w:br/>
      </w:r>
      <w:r>
        <w:rPr>
          <w:rStyle w:val="VerbatimChar"/>
        </w:rPr>
        <w:t>## B:thin-A:thin   -0.7478299 -1.066942 -0.4287177     0</w:t>
      </w:r>
    </w:p>
    <w:p w14:paraId="1B53DB37" w14:textId="77777777" w:rsidR="00854EF4" w:rsidRDefault="00ED1076">
      <w:pPr>
        <w:pStyle w:val="1"/>
      </w:pPr>
      <w:bookmarkStart w:id="2" w:name="methods-and-assumption-checks"/>
      <w:bookmarkEnd w:id="1"/>
      <w:r>
        <w:t>Methods and Assumption Checks</w:t>
      </w:r>
    </w:p>
    <w:p w14:paraId="1B53DB38" w14:textId="77777777" w:rsidR="00854EF4" w:rsidRDefault="00ED1076">
      <w:pPr>
        <w:pStyle w:val="FirstParagraph"/>
      </w:pPr>
      <w:r>
        <w:t xml:space="preserve">We have 2 explanatory factors variable, namely the store and crust, the store can be A or B, the crust could be thin, mid and </w:t>
      </w:r>
      <w:proofErr w:type="spellStart"/>
      <w:proofErr w:type="gramStart"/>
      <w:r>
        <w:t>thick.So</w:t>
      </w:r>
      <w:proofErr w:type="spellEnd"/>
      <w:proofErr w:type="gramEnd"/>
      <w:r>
        <w:t xml:space="preserve"> we fitted a two-way ANOVA model with interaction between the crust and store.</w:t>
      </w:r>
    </w:p>
    <w:p w14:paraId="1B53DB39" w14:textId="77777777" w:rsidR="00854EF4" w:rsidRDefault="00ED1076">
      <w:pPr>
        <w:pStyle w:val="a0"/>
      </w:pPr>
      <w:r>
        <w:t xml:space="preserve">Through the interaction plot we can see that the two variables have interactions, so we build a linear model with interaction by having </w:t>
      </w:r>
      <w:proofErr w:type="spellStart"/>
      <w:r>
        <w:t>tow</w:t>
      </w:r>
      <w:proofErr w:type="spellEnd"/>
      <w:r>
        <w:t xml:space="preserve"> factors explanatory variables, the EOV check is good, the Normal Check is good, and no other influence points, all the assumptions were satisfied by our final model.</w:t>
      </w:r>
    </w:p>
    <w:p w14:paraId="1B53DB3A" w14:textId="77777777" w:rsidR="00854EF4" w:rsidRDefault="00ED1076">
      <w:pPr>
        <w:pStyle w:val="a0"/>
      </w:pPr>
      <w:r>
        <w:t>Our final model is:</w:t>
      </w:r>
    </w:p>
    <w:p w14:paraId="1B53DB3B" w14:textId="77777777" w:rsidR="00854EF4" w:rsidRDefault="00ED107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Siz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stor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crustthic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crustthi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stor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storeB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crustthic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storeB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crustthi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B53DB3C" w14:textId="77777777" w:rsidR="00854EF4" w:rsidRDefault="00ED1076">
      <w:pPr>
        <w:pStyle w:val="FirstParagraph"/>
      </w:pPr>
      <w:r>
        <w:lastRenderedPageBreak/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~ </w:t>
      </w:r>
      <m:oMath>
        <m:r>
          <w:rPr>
            <w:rFonts w:ascii="Cambria Math" w:hAnsi="Cambria Math"/>
          </w:rPr>
          <m:t>iid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t>. And one of the indicators of store takes it value 1 when the store is B, the indicators of crustthin take value of 1 when the crust is thin, crustthick take value of 1 when the crust is thick, otherwise, it is mid.</w:t>
      </w:r>
    </w:p>
    <w:p w14:paraId="1B53DB3D" w14:textId="77777777" w:rsidR="00854EF4" w:rsidRDefault="00ED1076">
      <w:pPr>
        <w:pStyle w:val="a0"/>
      </w:pPr>
      <w:r>
        <w:t>Our model explains about 49.7% of the variability in pizza size.</w:t>
      </w:r>
    </w:p>
    <w:p w14:paraId="1B53DB3E" w14:textId="77777777" w:rsidR="00854EF4" w:rsidRDefault="00ED1076">
      <w:pPr>
        <w:pStyle w:val="1"/>
      </w:pPr>
      <w:bookmarkStart w:id="3" w:name="executive-summary"/>
      <w:bookmarkEnd w:id="2"/>
      <w:r>
        <w:t>Executive Summary</w:t>
      </w:r>
    </w:p>
    <w:p w14:paraId="1B53DB3F" w14:textId="77777777" w:rsidR="00854EF4" w:rsidRDefault="00ED1076">
      <w:pPr>
        <w:pStyle w:val="FirstParagraph"/>
      </w:pPr>
      <w:r>
        <w:t xml:space="preserve">We wanted to have a model to explain the </w:t>
      </w:r>
      <w:proofErr w:type="spellStart"/>
      <w:r>
        <w:t>the</w:t>
      </w:r>
      <w:proofErr w:type="spellEnd"/>
      <w:r>
        <w:t xml:space="preserve"> pizza’s size influenced by its crust and its store methods. </w:t>
      </w:r>
      <w:proofErr w:type="gramStart"/>
      <w:r>
        <w:t>so</w:t>
      </w:r>
      <w:proofErr w:type="gramEnd"/>
      <w:r>
        <w:t xml:space="preserve"> we build a linear model with interaction by having </w:t>
      </w:r>
      <w:proofErr w:type="spellStart"/>
      <w:r>
        <w:t>tow</w:t>
      </w:r>
      <w:proofErr w:type="spellEnd"/>
      <w:r>
        <w:t xml:space="preserve"> factors explanatory variables. There was evidence to suggest that the explanatory variables were related to the response variable, we </w:t>
      </w:r>
      <w:proofErr w:type="spellStart"/>
      <w:r>
        <w:t>We</w:t>
      </w:r>
      <w:proofErr w:type="spellEnd"/>
      <w:r>
        <w:t xml:space="preserve"> have evidence that the difference in pizza size between stores depend on the crust type.</w:t>
      </w:r>
    </w:p>
    <w:p w14:paraId="1B53DB40" w14:textId="77777777" w:rsidR="00854EF4" w:rsidRDefault="00ED1076">
      <w:pPr>
        <w:pStyle w:val="a0"/>
      </w:pPr>
      <w:r>
        <w:t>We estimate that:</w:t>
      </w:r>
    </w:p>
    <w:p w14:paraId="1B53DB41" w14:textId="0494F5FB" w:rsidR="00854EF4" w:rsidRDefault="00ED1076">
      <w:pPr>
        <w:numPr>
          <w:ilvl w:val="0"/>
          <w:numId w:val="2"/>
        </w:numPr>
      </w:pPr>
      <w:r>
        <w:t>With the Same store A, the different crust thin is larger 0.</w:t>
      </w:r>
      <w:r w:rsidR="005F2E44">
        <w:t>60 between 1.23</w:t>
      </w:r>
      <w:r>
        <w:t xml:space="preserve"> than mid.</w:t>
      </w:r>
    </w:p>
    <w:p w14:paraId="1B53DB42" w14:textId="1F3B7F49" w:rsidR="00854EF4" w:rsidRDefault="00ED1076">
      <w:pPr>
        <w:numPr>
          <w:ilvl w:val="0"/>
          <w:numId w:val="2"/>
        </w:numPr>
      </w:pPr>
      <w:r>
        <w:t xml:space="preserve">With the same Store B, the different crust thin is larger </w:t>
      </w:r>
      <w:r w:rsidR="005F2E44">
        <w:t>1.89 between 2.51</w:t>
      </w:r>
      <w:r>
        <w:t xml:space="preserve"> than mid.</w:t>
      </w:r>
    </w:p>
    <w:p w14:paraId="1B53DB43" w14:textId="2BDFB52C" w:rsidR="00854EF4" w:rsidRDefault="00ED1076">
      <w:pPr>
        <w:numPr>
          <w:ilvl w:val="0"/>
          <w:numId w:val="2"/>
        </w:numPr>
      </w:pPr>
      <w:r>
        <w:t>With the Same store A, the different crust thin is larger 0.</w:t>
      </w:r>
      <w:r w:rsidR="005F2E44">
        <w:t>29 between</w:t>
      </w:r>
      <w:r>
        <w:t xml:space="preserve"> </w:t>
      </w:r>
      <w:r w:rsidR="005F2E44">
        <w:t xml:space="preserve">0.93 </w:t>
      </w:r>
      <w:r>
        <w:t>than thick.</w:t>
      </w:r>
    </w:p>
    <w:p w14:paraId="1B53DB44" w14:textId="033274E0" w:rsidR="00854EF4" w:rsidRDefault="00ED1076">
      <w:pPr>
        <w:numPr>
          <w:ilvl w:val="0"/>
          <w:numId w:val="2"/>
        </w:numPr>
      </w:pPr>
      <w:r>
        <w:t xml:space="preserve">With the same Store B, the different crust thin is larger </w:t>
      </w:r>
      <w:r w:rsidR="005F2E44">
        <w:t>1.95</w:t>
      </w:r>
      <w:r>
        <w:t xml:space="preserve"> </w:t>
      </w:r>
      <w:r w:rsidR="005F2E44">
        <w:t xml:space="preserve">between 2.58 </w:t>
      </w:r>
      <w:r>
        <w:t>than thick.</w:t>
      </w:r>
    </w:p>
    <w:p w14:paraId="398D8CEE" w14:textId="77777777" w:rsidR="005F2E44" w:rsidRDefault="005F2E44" w:rsidP="005F2E44">
      <w:pPr>
        <w:ind w:left="720"/>
      </w:pPr>
    </w:p>
    <w:p w14:paraId="1B53DB45" w14:textId="2E9BB4D7" w:rsidR="00854EF4" w:rsidRDefault="00ED1076">
      <w:pPr>
        <w:numPr>
          <w:ilvl w:val="0"/>
          <w:numId w:val="2"/>
        </w:numPr>
      </w:pPr>
      <w:r>
        <w:t xml:space="preserve">With the same crust mid, the different store A is larger than </w:t>
      </w:r>
      <w:r w:rsidR="005F2E44">
        <w:t>1.72 between 2.34</w:t>
      </w:r>
      <w:r>
        <w:t xml:space="preserve"> than B.</w:t>
      </w:r>
    </w:p>
    <w:p w14:paraId="1B53DB46" w14:textId="3700C715" w:rsidR="00854EF4" w:rsidRDefault="00ED1076">
      <w:pPr>
        <w:numPr>
          <w:ilvl w:val="0"/>
          <w:numId w:val="2"/>
        </w:numPr>
      </w:pPr>
      <w:r>
        <w:t xml:space="preserve">With the same crust thick, the different store A is larger than </w:t>
      </w:r>
      <w:r w:rsidR="005F2E44">
        <w:t>2.09 between 2.34</w:t>
      </w:r>
      <w:r>
        <w:t xml:space="preserve"> than B.</w:t>
      </w:r>
    </w:p>
    <w:p w14:paraId="1B53DB47" w14:textId="238D7DAA" w:rsidR="00854EF4" w:rsidRDefault="00ED1076">
      <w:pPr>
        <w:numPr>
          <w:ilvl w:val="0"/>
          <w:numId w:val="2"/>
        </w:numPr>
      </w:pPr>
      <w:r>
        <w:t>With the same crust thin, the different store A is larger than 0.</w:t>
      </w:r>
      <w:r w:rsidR="005F2E44">
        <w:t>43</w:t>
      </w:r>
      <w:r>
        <w:t xml:space="preserve"> </w:t>
      </w:r>
      <w:proofErr w:type="gramStart"/>
      <w:r w:rsidR="005F2E44">
        <w:t>between  1.07</w:t>
      </w:r>
      <w:proofErr w:type="gramEnd"/>
      <w:r w:rsidR="005F2E44">
        <w:t xml:space="preserve"> </w:t>
      </w:r>
      <w:r>
        <w:t>than B.</w:t>
      </w:r>
    </w:p>
    <w:p w14:paraId="6C3C8DDC" w14:textId="77777777" w:rsidR="005F2E44" w:rsidRDefault="00ED1076">
      <w:pPr>
        <w:numPr>
          <w:ilvl w:val="0"/>
          <w:numId w:val="2"/>
        </w:numPr>
      </w:pPr>
      <w:r>
        <w:t xml:space="preserve">with the same crust, the size of Store A </w:t>
      </w:r>
      <w:proofErr w:type="gramStart"/>
      <w:r>
        <w:t>make</w:t>
      </w:r>
      <w:proofErr w:type="gramEnd"/>
      <w:r>
        <w:t xml:space="preserve"> bigger than B for 2.29 on average.</w:t>
      </w:r>
    </w:p>
    <w:p w14:paraId="1B53DB48" w14:textId="1BB43AB2" w:rsidR="00854EF4" w:rsidRDefault="00ED1076" w:rsidP="005F2E44">
      <w:pPr>
        <w:ind w:left="720"/>
      </w:pPr>
      <w:r>
        <w:br/>
      </w:r>
      <w:proofErr w:type="gramStart"/>
      <w:r>
        <w:t>So</w:t>
      </w:r>
      <w:proofErr w:type="gramEnd"/>
      <w:r>
        <w:t xml:space="preserve"> we can say that the store A actually make bigger pizzas than B.</w:t>
      </w:r>
    </w:p>
    <w:p w14:paraId="1B53DB49" w14:textId="77777777" w:rsidR="00854EF4" w:rsidRDefault="00ED1076">
      <w:pPr>
        <w:pStyle w:val="FirstParagraph"/>
      </w:pPr>
      <w:r>
        <w:t>Does Store A actually make bigger pizzas?</w:t>
      </w:r>
    </w:p>
    <w:p w14:paraId="1B53DB4A" w14:textId="77777777" w:rsidR="00854EF4" w:rsidRDefault="00ED1076">
      <w:pPr>
        <w:pStyle w:val="a0"/>
      </w:pPr>
      <w:r>
        <w:t>Yes, and we can see that the Store A make bigger than B 2.29.</w:t>
      </w:r>
    </w:p>
    <w:p w14:paraId="1B53DB4B" w14:textId="77777777" w:rsidR="00854EF4" w:rsidRDefault="00ED1076">
      <w:pPr>
        <w:pStyle w:val="a0"/>
      </w:pPr>
      <w:r>
        <w:t>Is the type of crust related to the size of the pizza?</w:t>
      </w:r>
    </w:p>
    <w:p w14:paraId="1B53DB4C" w14:textId="77777777" w:rsidR="00854EF4" w:rsidRDefault="00ED1076">
      <w:pPr>
        <w:pStyle w:val="a0"/>
      </w:pPr>
      <w:r>
        <w:lastRenderedPageBreak/>
        <w:t xml:space="preserve">Yes, the coefficient of crust is all larger than 0.05, it is in the 95% </w:t>
      </w:r>
      <w:proofErr w:type="spellStart"/>
      <w:r>
        <w:t>confindence</w:t>
      </w:r>
      <w:proofErr w:type="spellEnd"/>
      <w:r>
        <w:t xml:space="preserve"> interval, so we have the evidence that the type of crust is related to the size of the pizza.</w:t>
      </w:r>
    </w:p>
    <w:p w14:paraId="1B53DB4D" w14:textId="77777777" w:rsidR="00854EF4" w:rsidRDefault="00ED1076">
      <w:pPr>
        <w:pStyle w:val="a0"/>
      </w:pPr>
      <w:r>
        <w:t>Does the difference in pizza size between stores depend on the crust type?</w:t>
      </w:r>
    </w:p>
    <w:p w14:paraId="1B53DB4E" w14:textId="77777777" w:rsidR="00854EF4" w:rsidRDefault="00ED1076">
      <w:pPr>
        <w:pStyle w:val="a0"/>
      </w:pPr>
      <w:r>
        <w:t xml:space="preserve">Yes, firstly, we can see the interaction Plot, it is lack of parallel lines. Secondly, we have the evidence that the pizza size depends on curst type by having the p-value is smaller than 0.05. </w:t>
      </w:r>
      <w:proofErr w:type="gramStart"/>
      <w:r>
        <w:t>So</w:t>
      </w:r>
      <w:proofErr w:type="gramEnd"/>
      <w:r>
        <w:t xml:space="preserve"> they have interaction.</w:t>
      </w:r>
    </w:p>
    <w:bookmarkEnd w:id="3"/>
    <w:sectPr w:rsidR="00854EF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3DB5B" w14:textId="77777777" w:rsidR="008A5966" w:rsidRDefault="00ED1076">
      <w:pPr>
        <w:spacing w:after="0"/>
      </w:pPr>
      <w:r>
        <w:separator/>
      </w:r>
    </w:p>
  </w:endnote>
  <w:endnote w:type="continuationSeparator" w:id="0">
    <w:p w14:paraId="1B53DB5D" w14:textId="77777777" w:rsidR="008A5966" w:rsidRDefault="00ED10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3DB57" w14:textId="77777777" w:rsidR="00854EF4" w:rsidRDefault="00ED1076">
      <w:r>
        <w:separator/>
      </w:r>
    </w:p>
  </w:footnote>
  <w:footnote w:type="continuationSeparator" w:id="0">
    <w:p w14:paraId="1B53DB58" w14:textId="77777777" w:rsidR="00854EF4" w:rsidRDefault="00ED10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99BE930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F61081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68117086">
    <w:abstractNumId w:val="1"/>
  </w:num>
  <w:num w:numId="2" w16cid:durableId="2048140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F2E44"/>
    <w:rsid w:val="00784D58"/>
    <w:rsid w:val="008338FD"/>
    <w:rsid w:val="00854EF4"/>
    <w:rsid w:val="008A5966"/>
    <w:rsid w:val="008D6863"/>
    <w:rsid w:val="00B86B75"/>
    <w:rsid w:val="00BA7F97"/>
    <w:rsid w:val="00BC48D5"/>
    <w:rsid w:val="00C36279"/>
    <w:rsid w:val="00E315A3"/>
    <w:rsid w:val="00ED10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53DB1E"/>
  <w15:docId w15:val="{C2254BF1-87CE-4E63-8234-FAC0BD53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e">
    <w:name w:val="header"/>
    <w:basedOn w:val="a"/>
    <w:link w:val="af"/>
    <w:unhideWhenUsed/>
    <w:rsid w:val="005F2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5F2E44"/>
    <w:rPr>
      <w:sz w:val="18"/>
      <w:szCs w:val="18"/>
    </w:rPr>
  </w:style>
  <w:style w:type="paragraph" w:styleId="af0">
    <w:name w:val="footer"/>
    <w:basedOn w:val="a"/>
    <w:link w:val="af1"/>
    <w:unhideWhenUsed/>
    <w:rsid w:val="005F2E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5F2E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1040</Words>
  <Characters>5928</Characters>
  <Application>Microsoft Office Word</Application>
  <DocSecurity>0</DocSecurity>
  <Lines>49</Lines>
  <Paragraphs>13</Paragraphs>
  <ScaleCrop>false</ScaleCrop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STATS 201 Experimental Class 3</dc:title>
  <dc:creator>Runze Liao, 222020321102007</dc:creator>
  <cp:keywords/>
  <cp:lastModifiedBy>廖润泽</cp:lastModifiedBy>
  <cp:revision>5</cp:revision>
  <cp:lastPrinted>2022-06-04T12:16:00Z</cp:lastPrinted>
  <dcterms:created xsi:type="dcterms:W3CDTF">2022-06-04T12:14:00Z</dcterms:created>
  <dcterms:modified xsi:type="dcterms:W3CDTF">2022-06-04T12:17:00Z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