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6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Group 4 – Communications System</w:t>
      </w:r>
    </w:p>
    <w:p w:rsidR="00000000" w:rsidDel="00000000" w:rsidP="00000000" w:rsidRDefault="00000000" w:rsidRPr="00000000" w14:paraId="00000003">
      <w:pPr>
        <w:pStyle w:val="Subtitle"/>
        <w:spacing w:after="720" w:lineRule="auto"/>
        <w:rPr>
          <w:b w:val="1"/>
          <w:i w:val="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4">
      <w:pPr>
        <w:keepLines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3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400"/>
      </w:tblPr>
      <w:tblGrid>
        <w:gridCol w:w="1278"/>
        <w:gridCol w:w="1081"/>
        <w:gridCol w:w="3813"/>
        <w:gridCol w:w="2591"/>
        <w:tblGridChange w:id="0">
          <w:tblGrid>
            <w:gridCol w:w="1278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02/19/2022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02/20/2022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Anthony Lopez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02/20/2022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Updated Overall 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Matthew Baron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02/21/2022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Updated non-functional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02/21/2022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Sequential Diagrams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Anthony Lopez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2/25/2022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internal/external reqs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2/25/2022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Class Diagrams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Matthew Baron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3/1/2022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Updated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Owen Casebeer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4/30/2022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Updated Class Diagram and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Maxwell Wu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5/1/2022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Updated Class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Maxwell Wu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Common Requirements: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3.1.2.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Client Module Requirements: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120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3.1.3.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Server Module Requirements: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document will catalog the user, system, and hardware requirements for the Communications System. It will </w:t>
      </w:r>
      <w:r w:rsidDel="00000000" w:rsidR="00000000" w:rsidRPr="00000000">
        <w:rPr>
          <w:rtl w:val="0"/>
        </w:rPr>
        <w:t xml:space="preserve">not however</w:t>
      </w:r>
      <w:r w:rsidDel="00000000" w:rsidR="00000000" w:rsidRPr="00000000">
        <w:rPr>
          <w:color w:val="000000"/>
          <w:rtl w:val="0"/>
        </w:rPr>
        <w:t xml:space="preserve">, document how these requirements will be implemented.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26in1rg" w:id="4"/>
      <w:bookmarkEnd w:id="4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720" w:firstLine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CS – Communications System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z337ya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ID: 1000U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Name: Create a chat room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Relevant Requirements: </w:t>
      </w:r>
      <w:r w:rsidDel="00000000" w:rsidR="00000000" w:rsidRPr="00000000">
        <w:rPr>
          <w:color w:val="000000"/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Primary Actor: User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Pre-conditions: User is logged in.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Post-conditions: Chat room is created.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Basic Flow or Main Scenario: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selects participants from the user directory to create a chat room.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system responds by creating a chat room on the server.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Extensions or Alternate Flows: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creates an empty chat room.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invites users from the user directory to join the room.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Exceptions: None.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Related Use Cases: 2000U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ID: 2000U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Name: Send a message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Relevant Requirements: </w:t>
      </w:r>
      <w:r w:rsidDel="00000000" w:rsidR="00000000" w:rsidRPr="00000000">
        <w:rPr>
          <w:color w:val="000000"/>
          <w:rtl w:val="0"/>
        </w:rPr>
        <w:t xml:space="preserve">3.1.2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Primary Actor: User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Pre-conditions: User is logged in.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Post-conditions: The message is delivered to the chat room.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Basic Flow or Main Scenario: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opens an existing chat room.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user inputs the desired message and sends it.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server receives the message and delivers it to the chat’s participants.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720" w:firstLine="72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Exceptions: The message fails to send.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Related Use Cases: 1000U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ID: 3000U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Name: Access chat history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Relevant Requirements: </w:t>
      </w:r>
      <w:r w:rsidDel="00000000" w:rsidR="00000000" w:rsidRPr="00000000">
        <w:rPr>
          <w:color w:val="000000"/>
          <w:rtl w:val="0"/>
        </w:rPr>
        <w:t xml:space="preserve">3.1.1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Primary Actor: Supervisor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Pre-conditions: Supervisor is logged in.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Post-conditions: The supervisor is granted access to all chat logs.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Basic Flow or Main Scenario: 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supervisor attempts to access user chat logs.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system responds by granting a directory of logs.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720" w:firstLine="72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Exceptions: None.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Related Use Cases: None.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ID: 4000U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 Case Name: Change password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Relevant Requirements:</w:t>
      </w:r>
      <w:r w:rsidDel="00000000" w:rsidR="00000000" w:rsidRPr="00000000">
        <w:rPr>
          <w:color w:val="000000"/>
          <w:rtl w:val="0"/>
        </w:rPr>
        <w:t xml:space="preserve"> 4.1.4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Primary Actor: User, Supervisor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Pre-conditions: The User or Supervisor is logged in.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Post-conditions: The account password is changed.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Basic Flow or Main Scenario: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actor requests a password change.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system responds by prompting for the actor’s current password and desired password.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actor enters their current password and new password.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25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system stores the new password for future log ins.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Extensions or Alternate Flows: None.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720" w:firstLine="72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Exceptions: The current password is entered incorrectly.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Related Use Cases: None.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440"/>
        </w:tabs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Use Case Diagram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486400" cy="3863340"/>
            <wp:effectExtent b="0" l="0" r="0" t="0"/>
            <wp:docPr id="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3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Class Diagrams</w:t>
      </w:r>
    </w:p>
    <w:p w:rsidR="00000000" w:rsidDel="00000000" w:rsidP="00000000" w:rsidRDefault="00000000" w:rsidRPr="00000000" w14:paraId="000000C9">
      <w:pPr>
        <w:spacing w:before="80" w:lineRule="auto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86400" cy="75057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Sequential Diagrams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Sequential Diagram Use Case #1000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</w:rPr>
        <w:drawing>
          <wp:inline distB="0" distT="0" distL="0" distR="0">
            <wp:extent cx="5486400" cy="5570220"/>
            <wp:effectExtent b="0" l="0" r="0" t="0"/>
            <wp:docPr id="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90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Sequential Diagram Use Case #2000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630" w:hanging="18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</w:rPr>
        <w:drawing>
          <wp:inline distB="0" distT="0" distL="0" distR="0">
            <wp:extent cx="5486400" cy="5494020"/>
            <wp:effectExtent b="0" l="0" r="0" t="0"/>
            <wp:docPr id="2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Sequential Diagram Use Case #3000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</w:rPr>
        <w:drawing>
          <wp:inline distB="0" distT="0" distL="0" distR="0">
            <wp:extent cx="5486400" cy="4305300"/>
            <wp:effectExtent b="0" l="0" r="0" t="0"/>
            <wp:docPr id="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540"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Sequential Diagram Use Case #4000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26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360" w:right="990"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</w:rPr>
        <w:drawing>
          <wp:inline distB="0" distT="0" distL="0" distR="0">
            <wp:extent cx="5486400" cy="5821680"/>
            <wp:effectExtent b="0" l="0" r="0" t="0"/>
            <wp:docPr id="2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j2qqm3" w:id="6"/>
      <w:bookmarkEnd w:id="6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Communications System (CS) is designed to interconnect corporate communications nationwide through a text-based messaging system.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1y810tw" w:id="7"/>
      <w:bookmarkEnd w:id="7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4i7ojhp" w:id="8"/>
      <w:bookmarkEnd w:id="8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2xcytpi" w:id="9"/>
      <w:bookmarkEnd w:id="9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The system will be organized into 2 major modules: the client module and the server module.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1ci93xb" w:id="10"/>
      <w:bookmarkEnd w:id="10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high-level features of the system are as follows: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All employees have a unique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Chat rooms consisting of 2 or more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Strictly text-based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Asynchronous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All chatrooms are logged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Delivery/Read receipts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whwml4" w:id="11"/>
      <w:bookmarkEnd w:id="11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2.4.1 The project must be completed by 5/4/2022.</w:t>
      </w:r>
    </w:p>
    <w:p w:rsidR="00000000" w:rsidDel="00000000" w:rsidP="00000000" w:rsidRDefault="00000000" w:rsidRPr="00000000" w14:paraId="0000010E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2bn6wsx" w:id="12"/>
      <w:bookmarkEnd w:id="12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No current assumptions.</w:t>
      </w:r>
    </w:p>
    <w:p w:rsidR="00000000" w:rsidDel="00000000" w:rsidP="00000000" w:rsidRDefault="00000000" w:rsidRPr="00000000" w14:paraId="00000110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qsh70q" w:id="13"/>
      <w:bookmarkEnd w:id="13"/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as4poj" w:id="14"/>
      <w:bookmarkEnd w:id="1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112">
      <w:pPr>
        <w:pStyle w:val="Heading3"/>
        <w:numPr>
          <w:ilvl w:val="2"/>
          <w:numId w:val="3"/>
        </w:numPr>
        <w:ind w:left="2160" w:hanging="720"/>
        <w:rPr/>
      </w:pPr>
      <w:bookmarkStart w:colFirst="0" w:colLast="0" w:name="_heading=h.1pxezwc" w:id="15"/>
      <w:bookmarkEnd w:id="15"/>
      <w:r w:rsidDel="00000000" w:rsidR="00000000" w:rsidRPr="00000000">
        <w:rPr>
          <w:rtl w:val="0"/>
        </w:rPr>
        <w:t xml:space="preserve">Common Requirements:</w:t>
      </w:r>
    </w:p>
    <w:bookmarkStart w:colFirst="0" w:colLast="0" w:name="bookmark=id.26in1rg" w:id="16"/>
    <w:bookmarkEnd w:id="16"/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3.1.1.1 All chats are recorded and stored in a database.</w:t>
      </w:r>
    </w:p>
    <w:p w:rsidR="00000000" w:rsidDel="00000000" w:rsidP="00000000" w:rsidRDefault="00000000" w:rsidRPr="00000000" w14:paraId="00000114">
      <w:pPr>
        <w:pStyle w:val="Heading3"/>
        <w:numPr>
          <w:ilvl w:val="2"/>
          <w:numId w:val="3"/>
        </w:numPr>
        <w:ind w:left="2160" w:hanging="720"/>
        <w:rPr/>
      </w:pPr>
      <w:bookmarkStart w:colFirst="0" w:colLast="0" w:name="_heading=h.49x2ik5" w:id="17"/>
      <w:bookmarkEnd w:id="17"/>
      <w:r w:rsidDel="00000000" w:rsidR="00000000" w:rsidRPr="00000000">
        <w:rPr>
          <w:rtl w:val="0"/>
        </w:rPr>
        <w:t xml:space="preserve">Client Module Requirements: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3.1.2.1 Users should be allowed to log in using their</w:t>
      </w:r>
      <w:r w:rsidDel="00000000" w:rsidR="00000000" w:rsidRPr="00000000">
        <w:rPr>
          <w:rtl w:val="0"/>
        </w:rPr>
        <w:t xml:space="preserve"> username</w:t>
      </w:r>
      <w:r w:rsidDel="00000000" w:rsidR="00000000" w:rsidRPr="00000000">
        <w:rPr>
          <w:color w:val="000000"/>
          <w:rtl w:val="0"/>
        </w:rPr>
        <w:t xml:space="preserve"> and password. 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3.1.2.2 Multiple users can use the communication systems at once.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 Users should be allowed to create chat rooms.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3.1.2.4 The user who created a chat room is the chat room's host.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3.1.2.5 A chat room host can lock and unlock the room to prevent other users from joining.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color w:val="000000"/>
          <w:rtl w:val="0"/>
        </w:rPr>
        <w:t xml:space="preserve"> Users should be </w:t>
      </w:r>
      <w:r w:rsidDel="00000000" w:rsidR="00000000" w:rsidRPr="00000000">
        <w:rPr>
          <w:rtl w:val="0"/>
        </w:rPr>
        <w:t xml:space="preserve">allowed to enter</w:t>
      </w:r>
      <w:r w:rsidDel="00000000" w:rsidR="00000000" w:rsidRPr="00000000">
        <w:rPr>
          <w:color w:val="000000"/>
          <w:rtl w:val="0"/>
        </w:rPr>
        <w:t xml:space="preserve"> and leave chat rooms as they please.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3.1.2.7 There can be multiple users in a single chat room.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3.1.2.8 Users can send messages to other users in a chat room.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3.1.2.9 Chat room messages are made of text.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3.1.2.10 Users can send messages in a chat room while other users are using the chat room.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Chat rooms should have a participants list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3.1.2.12 Users can be in multiple chat rooms at once.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color w:val="000000"/>
          <w:rtl w:val="0"/>
        </w:rPr>
        <w:t xml:space="preserve"> New messages will be labeled as read if the chat is opened.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3.1.2.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color w:val="000000"/>
          <w:rtl w:val="0"/>
        </w:rPr>
        <w:t xml:space="preserve"> Users should have access to a directory of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3.1.2.15 Users can receive and send messages at any time.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3.1.2.16 Users can log out of their account at any time.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3.1.2.17 Users can change the passwords to their accounts.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3.1.2.18 New user accounts can be created.</w:t>
      </w:r>
    </w:p>
    <w:p w:rsidR="00000000" w:rsidDel="00000000" w:rsidP="00000000" w:rsidRDefault="00000000" w:rsidRPr="00000000" w14:paraId="00000127">
      <w:pPr>
        <w:pStyle w:val="Heading3"/>
        <w:numPr>
          <w:ilvl w:val="2"/>
          <w:numId w:val="3"/>
        </w:numPr>
        <w:ind w:left="2160" w:hanging="720"/>
        <w:rPr/>
      </w:pPr>
      <w:bookmarkStart w:colFirst="0" w:colLast="0" w:name="_heading=h.2p2csry" w:id="18"/>
      <w:bookmarkEnd w:id="18"/>
      <w:r w:rsidDel="00000000" w:rsidR="00000000" w:rsidRPr="00000000">
        <w:rPr>
          <w:rtl w:val="0"/>
        </w:rPr>
        <w:t xml:space="preserve">Server Module Requirements: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3.1.3.1 </w:t>
      </w:r>
      <w:r w:rsidDel="00000000" w:rsidR="00000000" w:rsidRPr="00000000">
        <w:rPr>
          <w:rtl w:val="0"/>
        </w:rPr>
        <w:t xml:space="preserve">The server will communicate with the client.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3.1.3.2 Messages are asynchronous and will be labeled as delivered if successfully sent.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3.1.3.4 The server will validate user logins.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3.1.3.3 The server will save user information.</w:t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147n2zr" w:id="19"/>
      <w:bookmarkEnd w:id="19"/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3.2.1 The system must provide a GUI to allow users to access communications features.</w:t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o7alnk" w:id="20"/>
      <w:bookmarkEnd w:id="20"/>
      <w:r w:rsidDel="00000000" w:rsidR="00000000" w:rsidRPr="00000000">
        <w:rPr>
          <w:rtl w:val="0"/>
        </w:rPr>
        <w:t xml:space="preserve">Internal Interface Requirements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3.3.1 The system must process outgoing messages from the client to ensure messages are delivered to all applicable parties.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3.3.2 The system must process requests for past chat logs from users with the appropriate access level.</w:t>
      </w:r>
    </w:p>
    <w:p w:rsidR="00000000" w:rsidDel="00000000" w:rsidP="00000000" w:rsidRDefault="00000000" w:rsidRPr="00000000" w14:paraId="00000131">
      <w:pPr>
        <w:pStyle w:val="Heading1"/>
        <w:numPr>
          <w:ilvl w:val="0"/>
          <w:numId w:val="3"/>
        </w:numPr>
        <w:ind w:left="720" w:hanging="720"/>
        <w:rPr/>
      </w:pPr>
      <w:bookmarkStart w:colFirst="0" w:colLast="0" w:name="_heading=h.23ckvvd" w:id="21"/>
      <w:bookmarkEnd w:id="21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ihv636" w:id="22"/>
      <w:bookmarkEnd w:id="22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4.1.1 The CS may only be accessed with a successful log in with a username and password. 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  <w:t xml:space="preserve">4.1.2 The CS will be stored on a private corporate server.</w:t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4.1.3 Only supervisors accounts may access the chat logs.</w:t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  <w:t xml:space="preserve">4.1.4 All users may change their own passwords.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  <w:t xml:space="preserve">4.1.5 Encryption is not to be used within the system.</w:t>
      </w:r>
    </w:p>
    <w:p w:rsidR="00000000" w:rsidDel="00000000" w:rsidP="00000000" w:rsidRDefault="00000000" w:rsidRPr="00000000" w14:paraId="00000138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32hioqz" w:id="23"/>
      <w:bookmarkEnd w:id="23"/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4.2.1 The CS will be built with the Java programming language. </w:t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3"/>
        </w:numPr>
        <w:ind w:left="1440" w:hanging="720"/>
        <w:rPr/>
      </w:pPr>
      <w:bookmarkStart w:colFirst="0" w:colLast="0" w:name="_heading=h.1hmsyys" w:id="24"/>
      <w:bookmarkEnd w:id="24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4.3.1 Message logging must not reduce the performance of the chat system.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4.3.2 Chat rooms must support an unlimited number of participants.</w:t>
      </w:r>
    </w:p>
    <w:p w:rsidR="00000000" w:rsidDel="00000000" w:rsidP="00000000" w:rsidRDefault="00000000" w:rsidRPr="00000000" w14:paraId="0000013F">
      <w:pPr>
        <w:rPr/>
        <w:sectPr>
          <w:headerReference r:id="rId17" w:type="default"/>
          <w:headerReference r:id="rId18" w:type="first"/>
          <w:footerReference r:id="rId19" w:type="default"/>
          <w:footerReference r:id="rId20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76835" cy="136525"/>
              <wp:effectExtent b="0" l="0" r="0" t="0"/>
              <wp:wrapSquare wrapText="bothSides" distB="0" distT="0" distL="114300" distR="114300"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7108" y="3721263"/>
                        <a:ext cx="57785" cy="117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76835" cy="136525"/>
              <wp:effectExtent b="0" l="0" r="0" t="0"/>
              <wp:wrapSquare wrapText="bothSides" distB="0" distT="0" distL="114300" distR="114300"/>
              <wp:docPr id="1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835" cy="13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b w:val="1"/>
        <w:color w:val="000000"/>
        <w:sz w:val="16"/>
        <w:szCs w:val="16"/>
        <w:rtl w:val="0"/>
      </w:rPr>
      <w:tab/>
    </w:r>
    <w:r w:rsidDel="00000000" w:rsidR="00000000" w:rsidRPr="00000000">
      <w:rPr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2794000</wp:posOffset>
              </wp:positionH>
              <wp:positionV relativeFrom="paragraph">
                <wp:posOffset>0</wp:posOffset>
              </wp:positionV>
              <wp:extent cx="89535" cy="40640"/>
              <wp:effectExtent b="0" l="0" r="0" t="0"/>
              <wp:wrapSquare wrapText="bothSides" distB="0" distT="0" distL="114300" distR="114300"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0758" y="3769205"/>
                        <a:ext cx="70485" cy="21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2794000</wp:posOffset>
              </wp:positionH>
              <wp:positionV relativeFrom="paragraph">
                <wp:posOffset>0</wp:posOffset>
              </wp:positionV>
              <wp:extent cx="89535" cy="40640"/>
              <wp:effectExtent b="0" l="0" r="0" t="0"/>
              <wp:wrapSquare wrapText="bothSides" distB="0" distT="0" distL="114300" distR="114300"/>
              <wp:docPr id="1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535" cy="40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4"/>
      <w:numFmt w:val="decimal"/>
      <w:lvlText w:val="%1.%2"/>
      <w:lvlJc w:val="left"/>
      <w:pPr>
        <w:ind w:left="2610" w:hanging="45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288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440"/>
      </w:pPr>
      <w:rPr/>
    </w:lvl>
    <w:lvl w:ilvl="8">
      <w:start w:val="1"/>
      <w:numFmt w:val="decimal"/>
      <w:lvlText w:val="%1.%2.%3.%4.%5.%6.%7.%8.%9"/>
      <w:lvlJc w:val="left"/>
      <w:pPr>
        <w:ind w:left="360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5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4"/>
      <w:numFmt w:val="decimal"/>
      <w:lvlText w:val="%1.%2"/>
      <w:lvlJc w:val="left"/>
      <w:pPr>
        <w:ind w:left="2610" w:hanging="450"/>
      </w:pPr>
      <w:rPr/>
    </w:lvl>
    <w:lvl w:ilvl="2">
      <w:start w:val="1"/>
      <w:numFmt w:val="decimal"/>
      <w:lvlText w:val="%1.%2.%3"/>
      <w:lvlJc w:val="left"/>
      <w:pPr>
        <w:ind w:left="288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2880" w:hanging="72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600" w:hanging="1440"/>
      </w:pPr>
      <w:rPr/>
    </w:lvl>
    <w:lvl w:ilvl="8">
      <w:start w:val="1"/>
      <w:numFmt w:val="decimal"/>
      <w:lvlText w:val="%1.%2.%3.%4.%5.%6.%7.%8.%9"/>
      <w:lvlJc w:val="left"/>
      <w:pPr>
        <w:ind w:left="36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lineRule="auto"/>
      <w:ind w:left="252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32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3960" w:hanging="18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4680" w:hanging="36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5400" w:hanging="36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6120" w:hanging="18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pageBreakBefore w:val="1"/>
      <w:numPr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qFormat w:val="1"/>
    <w:rPr>
      <w:b w:val="1"/>
      <w:kern w:val="2"/>
      <w:sz w:val="36"/>
      <w:lang w:bidi="en-US" w:val="en-US"/>
    </w:rPr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  <w:qFormat w:val="1"/>
  </w:style>
  <w:style w:type="character" w:styleId="ListLabel1" w:customStyle="1">
    <w:name w:val="ListLabel 1"/>
    <w:qFormat w:val="1"/>
    <w:rPr>
      <w:b w:val="1"/>
      <w:kern w:val="2"/>
      <w:sz w:val="36"/>
      <w:lang w:bidi="en-US" w:val="en-US"/>
    </w:rPr>
  </w:style>
  <w:style w:type="paragraph" w:styleId="Heading" w:customStyle="1">
    <w:name w:val="Heading"/>
    <w:basedOn w:val="Normal"/>
    <w:next w:val="BodyText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 w:customStyle="1">
    <w:name w:val="Paragraph1"/>
    <w:basedOn w:val="Normal"/>
    <w:qFormat w:val="1"/>
    <w:pPr>
      <w:spacing w:before="80"/>
      <w:jc w:val="both"/>
    </w:pPr>
  </w:style>
  <w:style w:type="paragraph" w:styleId="Paragraph4" w:customStyle="1">
    <w:name w:val="Paragraph4"/>
    <w:basedOn w:val="Paragraph1"/>
    <w:qFormat w:val="1"/>
    <w:pPr>
      <w:ind w:left="2880"/>
    </w:pPr>
  </w:style>
  <w:style w:type="paragraph" w:styleId="Style2" w:customStyle="1">
    <w:name w:val="Style2"/>
    <w:basedOn w:val="Paragraph1"/>
    <w:qFormat w:val="1"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 w:val="1"/>
    <w:pPr>
      <w:ind w:left="3600"/>
    </w:pPr>
  </w:style>
  <w:style w:type="paragraph" w:styleId="TableofContents" w:customStyle="1">
    <w:name w:val="Table of Contents"/>
    <w:basedOn w:val="Normal"/>
    <w:qFormat w:val="1"/>
    <w:pPr>
      <w:pageBreakBefore w:val="1"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 w:val="1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 w:val="1"/>
    </w:rPr>
  </w:style>
  <w:style w:type="paragraph" w:styleId="Paragraph2" w:customStyle="1">
    <w:name w:val="Paragraph2"/>
    <w:basedOn w:val="Paragraph1"/>
    <w:qFormat w:val="1"/>
    <w:pPr>
      <w:ind w:left="1440"/>
    </w:pPr>
  </w:style>
  <w:style w:type="paragraph" w:styleId="Paragraph3" w:customStyle="1">
    <w:name w:val="Paragraph3"/>
    <w:basedOn w:val="Paragraph1"/>
    <w:qFormat w:val="1"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next w:val="Normal"/>
    <w:uiPriority w:val="11"/>
    <w:qFormat w:val="1"/>
    <w:pPr>
      <w:widowControl w:val="0"/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RevHistory" w:customStyle="1">
    <w:name w:val="RevHistory"/>
    <w:basedOn w:val="Normal"/>
    <w:qFormat w:val="1"/>
    <w:pPr>
      <w:pageBreakBefore w:val="1"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 w:val="1"/>
    <w:pPr>
      <w:widowControl w:val="0"/>
      <w:spacing w:after="40" w:before="40"/>
    </w:p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FrameContents" w:customStyle="1">
    <w:name w:val="Frame Contents"/>
    <w:basedOn w:val="Normal"/>
    <w:qFormat w:val="1"/>
  </w:style>
  <w:style w:type="paragraph" w:styleId="HeaderLeft" w:customStyle="1">
    <w:name w:val="Header Left"/>
    <w:basedOn w:val="Normal"/>
    <w:qFormat w:val="1"/>
    <w:pPr>
      <w:suppressLineNumbers w:val="1"/>
      <w:tabs>
        <w:tab w:val="center" w:pos="4320"/>
        <w:tab w:val="right" w:pos="8640"/>
      </w:tabs>
    </w:pPr>
  </w:style>
  <w:style w:type="numbering" w:styleId="WW8Num1" w:customStyle="1">
    <w:name w:val="WW8Num1"/>
    <w:qFormat w:val="1"/>
  </w:style>
  <w:style w:type="paragraph" w:styleId="ListParagraph">
    <w:name w:val="List Paragraph"/>
    <w:basedOn w:val="Normal"/>
    <w:uiPriority w:val="34"/>
    <w:qFormat w:val="1"/>
    <w:rsid w:val="0052528E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580919"/>
    <w:rPr>
      <w:rFonts w:ascii="Times New Roman" w:cs="Times New Roman" w:eastAsia="Times New Roman" w:hAnsi="Times New Roman"/>
      <w:b w:val="1"/>
      <w:szCs w:val="20"/>
      <w:lang w:bidi="ar-SA"/>
    </w:rPr>
  </w:style>
  <w:style w:type="table" w:styleId="a" w:customStyle="1">
    <w:basedOn w:val="TableNormal"/>
    <w:tblPr>
      <w:tblStyleRowBandSize w:val="1"/>
      <w:tblStyleColBandSize w:val="1"/>
      <w:tblCellMar>
        <w:left w:w="99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F07FB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3.jpg"/><Relationship Id="rId10" Type="http://schemas.openxmlformats.org/officeDocument/2006/relationships/footer" Target="footer2.xml"/><Relationship Id="rId13" Type="http://schemas.openxmlformats.org/officeDocument/2006/relationships/image" Target="media/image2.jp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1.jpg"/><Relationship Id="rId14" Type="http://schemas.openxmlformats.org/officeDocument/2006/relationships/image" Target="media/image5.jpg"/><Relationship Id="rId17" Type="http://schemas.openxmlformats.org/officeDocument/2006/relationships/header" Target="header4.xm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L+ewfA2FENkBt9HarlIH+P/xg==">AMUW2mVDp/FoJqIEOCoUoi/ea4mMeypZF5JXLnLwoHl0T3cVB3utmfF67wdv7Ey+AfZdvGNJJp//NgevHC6SGnrLKThoQU9xZtLt90X/CRBShJkMVVCbp3/zVROFJ5jRXOm/Ya3f+qO77NfjwKZiY0DVyji5E9Y0OqetqG4HqE7qIuiqBdhRV2uuCDcHAuBKEhM70pw35YxDxus5Ablqp04e8h1WZd6bMNLMIhwtGLKasA8y2Y3xTa0HSKCBFXs12BPa1YghB/R2Onv9UXzeiOwk8MqcyvS3xaYyUem0MDfpGOdmJmfqylGiUhc2EkNdoU1M0OYMRj9alaKvmPalmq4ch3qXrcVrjNBaZqWYWMZiQoNLkmEEXqELaG7Jm8aBcORQ0bOFD4i+qyn3UhfHNKltcZ9lyahXJjZKMIHwzOnefLtgdhu1oWPmLgVeFBk2krC73FVLRnTpTodj0KL5eKBwE0jEbGas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2022-02-19T18:44:00Z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