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1"/>
        <w:bidi w:val="0"/>
        <w:tblW w:w="9637.0" w:type="dxa"/>
        <w:jc w:val="left"/>
        <w:tblInd w:w="-115.0" w:type="dxa"/>
        <w:tblLayout w:type="fixed"/>
        <w:tblLook w:val="0000"/>
      </w:tblPr>
      <w:tblGrid>
        <w:gridCol w:w="9637"/>
        <w:tblGridChange w:id="0">
          <w:tblGrid>
            <w:gridCol w:w="9637"/>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color w:val="000000"/>
                <w:sz w:val="40"/>
                <w:szCs w:val="40"/>
                <w:rtl w:val="0"/>
              </w:rPr>
              <w:t xml:space="preserve">Università degli Studi di Salerno</w:t>
              <w:br w:type="textWrapping"/>
            </w:r>
            <w:r w:rsidDel="00000000" w:rsidR="00000000" w:rsidRPr="00000000">
              <w:rPr>
                <w:rFonts w:ascii="Arial" w:cs="Arial" w:eastAsia="Arial" w:hAnsi="Arial"/>
                <w:b w:val="1"/>
                <w:color w:val="000000"/>
                <w:sz w:val="24"/>
                <w:szCs w:val="24"/>
                <w:rtl w:val="0"/>
              </w:rPr>
              <w:t xml:space="preserve">Corso di Ingegneria del Software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3015"/>
          <w:tab w:val="left" w:pos="3195"/>
          <w:tab w:val="center" w:pos="4998"/>
          <w:tab w:val="center" w:pos="5359"/>
        </w:tabs>
        <w:spacing w:after="0" w:before="0" w:line="240" w:lineRule="auto"/>
        <w:contextualSpacing w:val="0"/>
        <w:jc w:val="right"/>
      </w:pPr>
      <w:r w:rsidDel="00000000" w:rsidR="00000000" w:rsidRPr="00000000">
        <w:rPr>
          <w:rFonts w:ascii="Arial" w:cs="Arial" w:eastAsia="Arial" w:hAnsi="Arial"/>
          <w:b w:val="1"/>
          <w:color w:val="000000"/>
          <w:sz w:val="36"/>
          <w:szCs w:val="36"/>
          <w:rtl w:val="0"/>
        </w:rPr>
        <w:t xml:space="preserve">SHOP-AUTORICAMBI</w:t>
        <w:br w:type="textWrapping"/>
        <w:t xml:space="preserve">PROBLEM STATEMENT</w:t>
        <w:br w:type="textWrapping"/>
        <w:t xml:space="preserve">Versione </w:t>
      </w:r>
      <w:r w:rsidDel="00000000" w:rsidR="00000000" w:rsidRPr="00000000">
        <w:rPr>
          <w:b w:val="1"/>
          <w:sz w:val="36"/>
          <w:szCs w:val="36"/>
          <w:rtl w:val="0"/>
        </w:rPr>
        <w:t xml:space="preserve">1</w:t>
      </w:r>
      <w:r w:rsidDel="00000000" w:rsidR="00000000" w:rsidRPr="00000000">
        <w:rPr>
          <w:rFonts w:ascii="Arial" w:cs="Arial" w:eastAsia="Arial" w:hAnsi="Arial"/>
          <w:b w:val="1"/>
          <w:color w:val="000000"/>
          <w:sz w:val="36"/>
          <w:szCs w:val="36"/>
          <w:rtl w:val="0"/>
        </w:rPr>
        <w:t xml:space="preserve">.</w:t>
      </w:r>
      <w:r w:rsidDel="00000000" w:rsidR="00000000" w:rsidRPr="00000000">
        <w:rPr>
          <w:b w:val="1"/>
          <w:sz w:val="36"/>
          <w:szCs w:val="36"/>
          <w:rtl w:val="0"/>
        </w:rPr>
        <w:t xml:space="preserve">0</w:t>
      </w: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drawing>
          <wp:inline distB="114300" distT="114300" distL="114300" distR="114300">
            <wp:extent cx="2298863" cy="22988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98863" cy="22988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sectPr>
          <w:headerReference r:id="rId6" w:type="default"/>
          <w:footerReference r:id="rId7" w:type="default"/>
          <w:pgSz w:h="16837" w:w="11905"/>
          <w:pgMar w:bottom="1798" w:top="1560" w:left="1134" w:right="1134"/>
          <w:pgNumType w:start="1"/>
        </w:sectPr>
      </w:pPr>
      <w:r w:rsidDel="00000000" w:rsidR="00000000" w:rsidRPr="00000000">
        <w:rPr>
          <w:color w:val="000000"/>
          <w:sz w:val="32"/>
          <w:szCs w:val="32"/>
          <w:rtl w:val="0"/>
        </w:rPr>
        <w:t xml:space="preserve">Data: 10/10/2016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Partecipanti:</w:t>
      </w:r>
      <w:r w:rsidDel="00000000" w:rsidR="00000000" w:rsidRPr="00000000">
        <w:rPr>
          <w:rtl w:val="0"/>
        </w:rPr>
      </w:r>
    </w:p>
    <w:tbl>
      <w:tblPr>
        <w:tblStyle w:val="Table2"/>
        <w:bidi w:val="0"/>
        <w:tblW w:w="9637.0" w:type="dxa"/>
        <w:jc w:val="left"/>
        <w:tblInd w:w="-115.0" w:type="dxa"/>
        <w:tblLayout w:type="fixed"/>
        <w:tblLook w:val="0000"/>
      </w:tblPr>
      <w:tblGrid>
        <w:gridCol w:w="6745"/>
        <w:gridCol w:w="2892"/>
        <w:tblGridChange w:id="0">
          <w:tblGrid>
            <w:gridCol w:w="6745"/>
            <w:gridCol w:w="2892"/>
          </w:tblGrid>
        </w:tblGridChange>
      </w:tblGrid>
      <w:tr>
        <w:trPr>
          <w:trHeight w:val="2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 </w:t>
            </w:r>
            <w:r w:rsidDel="00000000" w:rsidR="00000000" w:rsidRPr="00000000">
              <w:rPr>
                <w:b w:val="1"/>
                <w:color w:val="000000"/>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 </w:t>
            </w:r>
            <w:r w:rsidDel="00000000" w:rsidR="00000000" w:rsidRPr="00000000">
              <w:rPr>
                <w:b w:val="1"/>
                <w:color w:val="000000"/>
                <w:rtl w:val="0"/>
              </w:rPr>
              <w:t xml:space="preserve">Matricola</w:t>
            </w: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0"/>
                <w:color w:val="000000"/>
                <w:sz w:val="20"/>
                <w:szCs w:val="20"/>
                <w:rtl w:val="0"/>
              </w:rPr>
              <w:t xml:space="preserve">DELLA MONICA GERARDO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0512103166</w:t>
            </w: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0"/>
                <w:color w:val="000000"/>
                <w:sz w:val="20"/>
                <w:szCs w:val="20"/>
                <w:rtl w:val="0"/>
              </w:rPr>
              <w:t xml:space="preserve">FINELLI SIMONE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0512102992</w:t>
            </w: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0"/>
                <w:color w:val="000000"/>
                <w:sz w:val="20"/>
                <w:szCs w:val="20"/>
                <w:rtl w:val="0"/>
              </w:rPr>
              <w:t xml:space="preserve">ROBUSTELLI ANTONIO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0512103130</w:t>
            </w: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0"/>
                <w:color w:val="000000"/>
                <w:sz w:val="20"/>
                <w:szCs w:val="20"/>
                <w:rtl w:val="0"/>
              </w:rPr>
              <w:t xml:space="preserve">SESSA GIUSEPPE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0512102956</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9637.0" w:type="dxa"/>
        <w:jc w:val="left"/>
        <w:tblInd w:w="-115.0" w:type="dxa"/>
        <w:tblLayout w:type="fixed"/>
        <w:tblLook w:val="0000"/>
      </w:tblPr>
      <w:tblGrid>
        <w:gridCol w:w="2891"/>
        <w:gridCol w:w="6746"/>
        <w:tblGridChange w:id="0">
          <w:tblGrid>
            <w:gridCol w:w="2891"/>
            <w:gridCol w:w="6746"/>
          </w:tblGrid>
        </w:tblGridChange>
      </w:tblGrid>
      <w:tr>
        <w:trPr>
          <w:trHeight w:val="2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0"/>
                <w:szCs w:val="20"/>
                <w:rtl w:val="0"/>
              </w:rPr>
              <w:t xml:space="preserve"> </w:t>
            </w:r>
            <w:r w:rsidDel="00000000" w:rsidR="00000000" w:rsidRPr="00000000">
              <w:rPr>
                <w:b w:val="1"/>
                <w:color w:val="000000"/>
                <w:rtl w:val="0"/>
              </w:rPr>
              <w:t xml:space="preserve">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DELLA MONICA GERARDO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FINELLI SIMONE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ROBUSTELLI ANTONIO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SESSA GIUSEPPE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32"/>
          <w:szCs w:val="32"/>
          <w:rtl w:val="0"/>
        </w:rPr>
        <w:t xml:space="preserve">Revision History</w:t>
      </w:r>
      <w:r w:rsidDel="00000000" w:rsidR="00000000" w:rsidRPr="00000000">
        <w:rPr>
          <w:rtl w:val="0"/>
        </w:rPr>
      </w:r>
    </w:p>
    <w:tbl>
      <w:tblPr>
        <w:tblStyle w:val="Table4"/>
        <w:bidi w:val="0"/>
        <w:tblW w:w="9630.0" w:type="dxa"/>
        <w:jc w:val="left"/>
        <w:tblInd w:w="-115.0" w:type="dxa"/>
        <w:tblLayout w:type="fixed"/>
        <w:tblLook w:val="0000"/>
      </w:tblPr>
      <w:tblGrid>
        <w:gridCol w:w="1215"/>
        <w:gridCol w:w="1215"/>
        <w:gridCol w:w="4380"/>
        <w:gridCol w:w="2820"/>
        <w:tblGridChange w:id="0">
          <w:tblGrid>
            <w:gridCol w:w="1215"/>
            <w:gridCol w:w="1215"/>
            <w:gridCol w:w="4380"/>
            <w:gridCol w:w="2820"/>
          </w:tblGrid>
        </w:tblGridChange>
      </w:tblGrid>
      <w:tr>
        <w:trPr>
          <w:trHeight w:val="2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Versione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Descrizione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Autore</w:t>
            </w: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0"/>
                <w:color w:val="000000"/>
                <w:sz w:val="20"/>
                <w:szCs w:val="20"/>
                <w:rtl w:val="0"/>
              </w:rPr>
              <w:t xml:space="preserve">10/10/2016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sz w:val="20"/>
                <w:szCs w:val="20"/>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b w:val="0"/>
                <w:color w:val="000000"/>
                <w:sz w:val="20"/>
                <w:szCs w:val="20"/>
                <w:rtl w:val="0"/>
              </w:rPr>
              <w:t xml:space="preserve">INIZIO DEFINIZIONE PROBLEM</w:t>
            </w:r>
            <w:r w:rsidDel="00000000" w:rsidR="00000000" w:rsidRPr="00000000">
              <w:rPr>
                <w:sz w:val="20"/>
                <w:szCs w:val="20"/>
                <w:rtl w:val="0"/>
              </w:rPr>
              <w:t xml:space="preserve"> </w:t>
            </w:r>
            <w:r w:rsidDel="00000000" w:rsidR="00000000" w:rsidRPr="00000000">
              <w:rPr>
                <w:b w:val="0"/>
                <w:color w:val="000000"/>
                <w:sz w:val="20"/>
                <w:szCs w:val="20"/>
                <w:rtl w:val="0"/>
              </w:rPr>
              <w:t xml:space="preserve">STATEMENT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DELLA MONICA GERARDO</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FINELLI SIMONE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ROBUSTELLI ANTONIO</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sz w:val="20"/>
                <w:szCs w:val="20"/>
                <w:rtl w:val="0"/>
              </w:rPr>
              <w:t xml:space="preserve">SESSA GIUSEPPE</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left"/>
        <w:sectPr>
          <w:type w:val="continuous"/>
          <w:pgSz w:h="16837" w:w="11905"/>
          <w:pgMar w:bottom="1798" w:top="1560" w:left="1134" w:right="1134"/>
        </w:sectPr>
      </w:pPr>
      <w:r w:rsidDel="00000000" w:rsidR="00000000" w:rsidRPr="00000000">
        <w:rPr>
          <w:rtl w:val="0"/>
        </w:rPr>
      </w:r>
    </w:p>
    <w:p w:rsidR="00000000" w:rsidDel="00000000" w:rsidP="00000000" w:rsidRDefault="00000000" w:rsidRPr="00000000">
      <w:pPr>
        <w:widowControl w:val="0"/>
        <w:spacing w:after="0" w:before="0" w:line="276" w:lineRule="auto"/>
        <w:contextualSpacing w:val="0"/>
        <w:sectPr>
          <w:type w:val="continuous"/>
          <w:pgSz w:h="16837" w:w="11905"/>
          <w:pgMar w:bottom="1798" w:top="1560" w:left="1134" w:right="1134"/>
        </w:sectPr>
      </w:pPr>
      <w:r w:rsidDel="00000000" w:rsidR="00000000" w:rsidRPr="00000000">
        <w:rPr>
          <w:rtl w:val="0"/>
        </w:rPr>
      </w:r>
    </w:p>
    <w:p w:rsidR="00000000" w:rsidDel="00000000" w:rsidP="00000000" w:rsidRDefault="00000000" w:rsidRPr="00000000">
      <w:pPr>
        <w:keepNext w:val="1"/>
        <w:widowControl w:val="0"/>
        <w:spacing w:after="120" w:before="240" w:line="240" w:lineRule="auto"/>
        <w:contextualSpacing w:val="0"/>
        <w:jc w:val="center"/>
      </w:pPr>
      <w:r w:rsidDel="00000000" w:rsidR="00000000" w:rsidRPr="00000000">
        <w:rPr>
          <w:b w:val="1"/>
          <w:sz w:val="36"/>
          <w:szCs w:val="36"/>
          <w:rtl w:val="0"/>
        </w:rPr>
        <w:t xml:space="preserve">INDICE</w:t>
      </w:r>
    </w:p>
    <w:p w:rsidR="00000000" w:rsidDel="00000000" w:rsidP="00000000" w:rsidRDefault="00000000" w:rsidRPr="00000000">
      <w:pPr>
        <w:keepNext w:val="1"/>
        <w:widowControl w:val="0"/>
        <w:spacing w:after="120" w:before="240" w:line="240" w:lineRule="auto"/>
        <w:contextualSpacing w:val="0"/>
        <w:jc w:val="center"/>
      </w:pP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ind w:left="1132" w:firstLine="0"/>
        <w:contextualSpacing w:val="0"/>
      </w:pPr>
      <w:r w:rsidDel="00000000" w:rsidR="00000000" w:rsidRPr="00000000">
        <w:rPr>
          <w:rtl w:val="0"/>
        </w:rPr>
      </w:r>
    </w:p>
    <w:p w:rsidR="00000000" w:rsidDel="00000000" w:rsidP="00000000" w:rsidRDefault="00000000" w:rsidRPr="00000000">
      <w:pPr>
        <w:widowControl w:val="0"/>
        <w:tabs>
          <w:tab w:val="left" w:pos="420"/>
        </w:tabs>
        <w:spacing w:after="0" w:before="0" w:line="360" w:lineRule="auto"/>
        <w:contextualSpacing w:val="0"/>
        <w:rPr/>
      </w:pPr>
      <w:r w:rsidDel="00000000" w:rsidR="00000000" w:rsidRPr="00000000">
        <w:rPr>
          <w:b w:val="1"/>
          <w:color w:val="000000"/>
          <w:sz w:val="28"/>
          <w:szCs w:val="28"/>
          <w:rtl w:val="0"/>
        </w:rPr>
        <w:t xml:space="preserve">1.</w:t>
        <w:tab/>
        <w:t xml:space="preserve">INTRODUZIONE</w:t>
        <w:tab/>
      </w:r>
      <w:r w:rsidDel="00000000" w:rsidR="00000000" w:rsidRPr="00000000">
        <w:rPr>
          <w:rtl w:val="0"/>
        </w:rPr>
      </w:r>
    </w:p>
    <w:p w:rsidR="00000000" w:rsidDel="00000000" w:rsidP="00000000" w:rsidRDefault="00000000" w:rsidRPr="00000000">
      <w:pPr>
        <w:widowControl w:val="0"/>
        <w:tabs>
          <w:tab w:val="left" w:pos="883"/>
        </w:tabs>
        <w:spacing w:after="0" w:before="0" w:line="360" w:lineRule="auto"/>
        <w:ind w:left="0"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w:t>
      </w:r>
      <w:r w:rsidDel="00000000" w:rsidR="00000000" w:rsidRPr="00000000">
        <w:rPr>
          <w:b w:val="1"/>
          <w:sz w:val="28"/>
          <w:szCs w:val="28"/>
          <w:rtl w:val="0"/>
        </w:rPr>
        <w:t xml:space="preserve"> </w:t>
      </w:r>
      <w:r w:rsidDel="00000000" w:rsidR="00000000" w:rsidRPr="00000000">
        <w:rPr>
          <w:b w:val="1"/>
          <w:color w:val="000000"/>
          <w:sz w:val="28"/>
          <w:szCs w:val="28"/>
          <w:rtl w:val="0"/>
        </w:rPr>
        <w:t xml:space="preserve">PROBLEM STATEMENT</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.1.1.</w:t>
        <w:tab/>
        <w:t xml:space="preserve"> PROBLEM DOMAIN</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.1.2</w:t>
      </w:r>
      <w:r w:rsidDel="00000000" w:rsidR="00000000" w:rsidRPr="00000000">
        <w:rPr>
          <w:b w:val="1"/>
          <w:sz w:val="28"/>
          <w:szCs w:val="28"/>
          <w:rtl w:val="0"/>
        </w:rPr>
        <w:t xml:space="preserve">.</w:t>
        <w:tab/>
        <w:t xml:space="preserve"> </w:t>
      </w:r>
      <w:r w:rsidDel="00000000" w:rsidR="00000000" w:rsidRPr="00000000">
        <w:rPr>
          <w:b w:val="1"/>
          <w:color w:val="000000"/>
          <w:sz w:val="28"/>
          <w:szCs w:val="28"/>
          <w:rtl w:val="0"/>
        </w:rPr>
        <w:t xml:space="preserve">SCENARIOS</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.1.3.  FUNCTIONAL REQUIREMENTS</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.1.4.  NON FUNCTIONAL REQUIREMENTS</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.1.5.  TARGET ENVIRONMENT</w:t>
      </w:r>
      <w:r w:rsidDel="00000000" w:rsidR="00000000" w:rsidRPr="00000000">
        <w:rPr>
          <w:rtl w:val="0"/>
        </w:rPr>
      </w:r>
    </w:p>
    <w:p w:rsidR="00000000" w:rsidDel="00000000" w:rsidP="00000000" w:rsidRDefault="00000000" w:rsidRPr="00000000">
      <w:pPr>
        <w:widowControl w:val="0"/>
        <w:tabs>
          <w:tab w:val="left" w:pos="1346"/>
        </w:tabs>
        <w:spacing w:after="0" w:before="0" w:line="360" w:lineRule="auto"/>
        <w:ind w:left="566" w:firstLine="0"/>
        <w:contextualSpacing w:val="0"/>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.1.6.  DELIVERABLE  &amp; DEADLINES</w:t>
      </w: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ind w:left="1132" w:firstLine="0"/>
        <w:contextualSpacing w:val="0"/>
      </w:pP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ind w:left="1132" w:firstLine="0"/>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sectPr>
          <w:type w:val="continuous"/>
          <w:pgSz w:h="16837" w:w="11905"/>
          <w:pgMar w:bottom="1798" w:top="1560" w:left="1134" w:right="1134"/>
        </w:sectPr>
      </w:pPr>
      <w:r w:rsidDel="00000000" w:rsidR="00000000" w:rsidRPr="00000000">
        <w:rPr>
          <w:rtl w:val="0"/>
        </w:rPr>
      </w:r>
    </w:p>
    <w:p w:rsidR="00000000" w:rsidDel="00000000" w:rsidP="00000000" w:rsidRDefault="00000000" w:rsidRPr="00000000">
      <w:pPr>
        <w:widowControl w:val="0"/>
        <w:numPr>
          <w:ilvl w:val="0"/>
          <w:numId w:val="1"/>
        </w:numPr>
        <w:spacing w:after="60" w:before="240" w:line="240" w:lineRule="auto"/>
        <w:ind w:left="426" w:hanging="400"/>
        <w:rPr>
          <w:b w:val="1"/>
          <w:i w:val="1"/>
          <w:color w:val="000000"/>
          <w:sz w:val="36"/>
          <w:szCs w:val="36"/>
        </w:rPr>
      </w:pPr>
      <w:r w:rsidDel="00000000" w:rsidR="00000000" w:rsidRPr="00000000">
        <w:rPr>
          <w:b w:val="1"/>
          <w:i w:val="1"/>
          <w:color w:val="000000"/>
          <w:sz w:val="36"/>
          <w:szCs w:val="36"/>
          <w:rtl w:val="0"/>
        </w:rPr>
        <w:t xml:space="preserve">Introduction</w:t>
      </w:r>
    </w:p>
    <w:p w:rsidR="00000000" w:rsidDel="00000000" w:rsidP="00000000" w:rsidRDefault="00000000" w:rsidRPr="00000000">
      <w:pPr>
        <w:widowControl w:val="0"/>
        <w:spacing w:after="60" w:before="240" w:line="276" w:lineRule="auto"/>
        <w:ind w:left="720" w:firstLine="0"/>
        <w:contextualSpacing w:val="0"/>
        <w:jc w:val="both"/>
      </w:pPr>
      <w:r w:rsidDel="00000000" w:rsidR="00000000" w:rsidRPr="00000000">
        <w:rPr>
          <w:b w:val="0"/>
          <w:color w:val="000000"/>
          <w:sz w:val="24"/>
          <w:szCs w:val="24"/>
          <w:rtl w:val="0"/>
        </w:rPr>
        <w:t xml:space="preserve">Il Sistema da realizzare è incentrato sul commercio elettronico. </w:t>
      </w:r>
      <w:r w:rsidDel="00000000" w:rsidR="00000000" w:rsidRPr="00000000">
        <w:rPr>
          <w:rtl w:val="0"/>
        </w:rPr>
      </w:r>
    </w:p>
    <w:p w:rsidR="00000000" w:rsidDel="00000000" w:rsidP="00000000" w:rsidRDefault="00000000" w:rsidRPr="00000000">
      <w:pPr>
        <w:widowControl w:val="0"/>
        <w:spacing w:after="60" w:before="240" w:line="276" w:lineRule="auto"/>
        <w:ind w:left="720" w:firstLine="0"/>
        <w:contextualSpacing w:val="0"/>
        <w:jc w:val="both"/>
      </w:pPr>
      <w:r w:rsidDel="00000000" w:rsidR="00000000" w:rsidRPr="00000000">
        <w:rPr>
          <w:b w:val="0"/>
          <w:color w:val="000000"/>
          <w:sz w:val="24"/>
          <w:szCs w:val="24"/>
          <w:rtl w:val="0"/>
        </w:rPr>
        <w:t xml:space="preserve">In particolare si vuole realizzare un sito di e-commerce concepito sull’idea di dare la possibilità, ai clienti, di acquistare pezzi di ricambio per automobili. Il sito, inoltre, intende pubblicizzare le componenti di ricambio da esso vendute permettendo, inoltre, ai clienti la possibilità di affiliarsi a delle officine presso le quali effettuare il montaggio, in presenza di personale qualificato, delle componenti acquistate.</w:t>
      </w:r>
      <w:r w:rsidDel="00000000" w:rsidR="00000000" w:rsidRPr="00000000">
        <w:rPr>
          <w:rtl w:val="0"/>
        </w:rPr>
      </w:r>
    </w:p>
    <w:p w:rsidR="00000000" w:rsidDel="00000000" w:rsidP="00000000" w:rsidRDefault="00000000" w:rsidRPr="00000000">
      <w:pPr>
        <w:widowControl w:val="0"/>
        <w:spacing w:after="60" w:before="24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60" w:before="240" w:line="240" w:lineRule="auto"/>
        <w:ind w:left="0" w:firstLine="0"/>
        <w:contextualSpacing w:val="0"/>
        <w:jc w:val="both"/>
      </w:pPr>
      <w:r w:rsidDel="00000000" w:rsidR="00000000" w:rsidRPr="00000000">
        <w:rPr>
          <w:b w:val="1"/>
          <w:i w:val="1"/>
          <w:color w:val="000000"/>
          <w:sz w:val="36"/>
          <w:szCs w:val="36"/>
          <w:rtl w:val="0"/>
        </w:rPr>
        <w:t xml:space="preserve">2.1 Problem Statement</w:t>
      </w:r>
    </w:p>
    <w:p w:rsidR="00000000" w:rsidDel="00000000" w:rsidP="00000000" w:rsidRDefault="00000000" w:rsidRPr="00000000">
      <w:pPr>
        <w:widowControl w:val="0"/>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b w:val="1"/>
          <w:i w:val="1"/>
          <w:color w:val="000000"/>
          <w:sz w:val="36"/>
          <w:szCs w:val="36"/>
          <w:rtl w:val="0"/>
        </w:rPr>
        <w:t xml:space="preserve">2.1.1 Problem Domain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Si richiede il </w:t>
      </w:r>
      <w:r w:rsidDel="00000000" w:rsidR="00000000" w:rsidRPr="00000000">
        <w:rPr>
          <w:i w:val="1"/>
          <w:sz w:val="24"/>
          <w:szCs w:val="24"/>
          <w:rtl w:val="0"/>
        </w:rPr>
        <w:t xml:space="preserve">software </w:t>
      </w:r>
      <w:r w:rsidDel="00000000" w:rsidR="00000000" w:rsidRPr="00000000">
        <w:rPr>
          <w:sz w:val="24"/>
          <w:szCs w:val="24"/>
          <w:rtl w:val="0"/>
        </w:rPr>
        <w:t xml:space="preserve">per </w:t>
      </w:r>
      <w:r w:rsidDel="00000000" w:rsidR="00000000" w:rsidRPr="00000000">
        <w:rPr>
          <w:b w:val="1"/>
          <w:sz w:val="24"/>
          <w:szCs w:val="24"/>
          <w:rtl w:val="0"/>
        </w:rPr>
        <w:t xml:space="preserve">Shop-Autoricambi, </w:t>
      </w:r>
      <w:r w:rsidDel="00000000" w:rsidR="00000000" w:rsidRPr="00000000">
        <w:rPr>
          <w:sz w:val="24"/>
          <w:szCs w:val="24"/>
          <w:rtl w:val="0"/>
        </w:rPr>
        <w:t xml:space="preserve">venditore di ricambi per auto, il quale intende migliorare il proprio profitto fornendo un servizio online, espandendo il commercio verso una clientela più ampia.</w:t>
      </w: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In particolare si vuole offrire la possibilità di consultare da remoto i pezzi di ricambio stoccati in magazzino.</w:t>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Inoltre il </w:t>
      </w:r>
      <w:r w:rsidDel="00000000" w:rsidR="00000000" w:rsidRPr="00000000">
        <w:rPr>
          <w:i w:val="1"/>
          <w:sz w:val="24"/>
          <w:szCs w:val="24"/>
          <w:rtl w:val="0"/>
        </w:rPr>
        <w:t xml:space="preserve">software</w:t>
      </w:r>
      <w:r w:rsidDel="00000000" w:rsidR="00000000" w:rsidRPr="00000000">
        <w:rPr>
          <w:sz w:val="24"/>
          <w:szCs w:val="24"/>
          <w:rtl w:val="0"/>
        </w:rPr>
        <w:t xml:space="preserve"> dovrà poter gestire l’acquisto dei prodotti di ogni singolo cliente, dando loro, durante l’acquisto, la possibilità di scegliere a quale delle officine affiliate con </w:t>
      </w:r>
      <w:r w:rsidDel="00000000" w:rsidR="00000000" w:rsidRPr="00000000">
        <w:rPr>
          <w:b w:val="1"/>
          <w:sz w:val="24"/>
          <w:szCs w:val="24"/>
          <w:rtl w:val="0"/>
        </w:rPr>
        <w:t xml:space="preserve">Shop-autoricambi</w:t>
      </w:r>
      <w:r w:rsidDel="00000000" w:rsidR="00000000" w:rsidRPr="00000000">
        <w:rPr>
          <w:sz w:val="24"/>
          <w:szCs w:val="24"/>
          <w:rtl w:val="0"/>
        </w:rPr>
        <w:t xml:space="preserve"> desiderano montare/riparare la propria auto.</w:t>
      </w: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Altrettanto importante è dare la possibilità all’amministratore del software di poter inserire nuovi prodotti, illustrare le offerte migliori e infine poter gestire la propria clientela.</w:t>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pPr>
      <w:r w:rsidDel="00000000" w:rsidR="00000000" w:rsidRPr="00000000">
        <w:rPr>
          <w:b w:val="1"/>
          <w:i w:val="1"/>
          <w:color w:val="000000"/>
          <w:sz w:val="36"/>
          <w:szCs w:val="36"/>
          <w:rtl w:val="0"/>
        </w:rPr>
        <w:t xml:space="preserve">2.1.2</w:t>
      </w:r>
      <w:r w:rsidDel="00000000" w:rsidR="00000000" w:rsidRPr="00000000">
        <w:rPr>
          <w:rFonts w:ascii="Times New Roman" w:cs="Times New Roman" w:eastAsia="Times New Roman" w:hAnsi="Times New Roman"/>
          <w:b w:val="1"/>
          <w:i w:val="1"/>
          <w:color w:val="000000"/>
          <w:sz w:val="36"/>
          <w:szCs w:val="36"/>
          <w:rtl w:val="0"/>
        </w:rPr>
        <w:t xml:space="preserve"> </w:t>
      </w:r>
      <w:r w:rsidDel="00000000" w:rsidR="00000000" w:rsidRPr="00000000">
        <w:rPr>
          <w:b w:val="1"/>
          <w:i w:val="1"/>
          <w:color w:val="000000"/>
          <w:sz w:val="36"/>
          <w:szCs w:val="36"/>
          <w:rtl w:val="0"/>
        </w:rPr>
        <w:t xml:space="preserve">Scenarios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b w:val="1"/>
          <w:sz w:val="24"/>
          <w:szCs w:val="24"/>
          <w:rtl w:val="0"/>
        </w:rPr>
        <w:t xml:space="preserve">Attori</w:t>
      </w:r>
      <w:r w:rsidDel="00000000" w:rsidR="00000000" w:rsidRPr="00000000">
        <w:rPr>
          <w:sz w:val="24"/>
          <w:szCs w:val="24"/>
          <w:rtl w:val="0"/>
        </w:rPr>
        <w:t xml:space="preserve">: </w:t>
      </w:r>
      <w:r w:rsidDel="00000000" w:rsidR="00000000" w:rsidRPr="00000000">
        <w:rPr>
          <w:i w:val="1"/>
          <w:sz w:val="24"/>
          <w:szCs w:val="24"/>
          <w:rtl w:val="0"/>
        </w:rPr>
        <w:t xml:space="preserve">Cliente, Amministratore, Officine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Dobbiamo poter gestire un sito di commercio elettronico in cui:</w:t>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-L’</w:t>
      </w:r>
      <w:r w:rsidDel="00000000" w:rsidR="00000000" w:rsidRPr="00000000">
        <w:rPr>
          <w:b w:val="1"/>
          <w:sz w:val="24"/>
          <w:szCs w:val="24"/>
          <w:rtl w:val="0"/>
        </w:rPr>
        <w:t xml:space="preserve">amministratore </w:t>
      </w:r>
      <w:r w:rsidDel="00000000" w:rsidR="00000000" w:rsidRPr="00000000">
        <w:rPr>
          <w:sz w:val="24"/>
          <w:szCs w:val="24"/>
          <w:rtl w:val="0"/>
        </w:rPr>
        <w:t xml:space="preserve">quando esegue il rifornimento del magazzino non carica più i prodotti su apposito modulo cartaceo, bensì i pezzi di ricambio vengono caricati all’interno del software (garantendo vendita online e gestione del magazzino).</w:t>
      </w: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Esso accede come amministratore, compila i campi di login, eseguo l’accesso, entra nella sezione riservata dove può caricare i prodotti o gestire la clientela tramite un form.</w:t>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-L’</w:t>
      </w:r>
      <w:r w:rsidDel="00000000" w:rsidR="00000000" w:rsidRPr="00000000">
        <w:rPr>
          <w:b w:val="1"/>
          <w:sz w:val="24"/>
          <w:szCs w:val="24"/>
          <w:rtl w:val="0"/>
        </w:rPr>
        <w:t xml:space="preserve">officina </w:t>
      </w:r>
      <w:r w:rsidDel="00000000" w:rsidR="00000000" w:rsidRPr="00000000">
        <w:rPr>
          <w:sz w:val="24"/>
          <w:szCs w:val="24"/>
          <w:rtl w:val="0"/>
        </w:rPr>
        <w:t xml:space="preserve">che visita il nostro sito può reclutare nuova clientela entrando in una sezione dedicata ad essa e registrandosi compilando dei campi.</w:t>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rtl w:val="0"/>
        </w:rPr>
      </w:r>
    </w:p>
    <w:p w:rsidR="00000000" w:rsidDel="00000000" w:rsidP="00000000" w:rsidRDefault="00000000" w:rsidRPr="00000000">
      <w:pPr>
        <w:keepNext w:val="1"/>
        <w:spacing w:after="200" w:line="276" w:lineRule="auto"/>
        <w:ind w:left="720" w:firstLine="0"/>
        <w:contextualSpacing w:val="0"/>
        <w:jc w:val="both"/>
      </w:pPr>
      <w:r w:rsidDel="00000000" w:rsidR="00000000" w:rsidRPr="00000000">
        <w:rPr>
          <w:sz w:val="24"/>
          <w:szCs w:val="24"/>
          <w:rtl w:val="0"/>
        </w:rPr>
        <w:t xml:space="preserve">-Il </w:t>
      </w:r>
      <w:r w:rsidDel="00000000" w:rsidR="00000000" w:rsidRPr="00000000">
        <w:rPr>
          <w:b w:val="1"/>
          <w:sz w:val="24"/>
          <w:szCs w:val="24"/>
          <w:rtl w:val="0"/>
        </w:rPr>
        <w:t xml:space="preserve">cliente</w:t>
      </w:r>
      <w:r w:rsidDel="00000000" w:rsidR="00000000" w:rsidRPr="00000000">
        <w:rPr>
          <w:sz w:val="24"/>
          <w:szCs w:val="24"/>
          <w:rtl w:val="0"/>
        </w:rPr>
        <w:t xml:space="preserve">  quando decide di acquistare un prodotto, se non ha già un account si registra attraverso l’apposito modulo di iscrizione al sito e in seguito, una volta loggato va a selezionare il prodotto, inserirlo all’interno del carrello, scegliere il metodo di pagamento e se vuole, aggiunge presso quale officina installare il prodotto.</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sz w:val="36"/>
          <w:szCs w:val="36"/>
          <w:rtl w:val="0"/>
        </w:rPr>
        <w:t xml:space="preserve">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b w:val="1"/>
          <w:i w:val="1"/>
          <w:color w:val="000000"/>
          <w:sz w:val="36"/>
          <w:szCs w:val="36"/>
          <w:rtl w:val="0"/>
        </w:rPr>
        <w:t xml:space="preserve">2.1.3 Functional requirements</w:t>
      </w:r>
    </w:p>
    <w:p w:rsidR="00000000" w:rsidDel="00000000" w:rsidP="00000000" w:rsidRDefault="00000000" w:rsidRPr="00000000">
      <w:pPr>
        <w:widowControl w:val="0"/>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b w:val="1"/>
          <w:sz w:val="24"/>
          <w:szCs w:val="24"/>
          <w:rtl w:val="0"/>
        </w:rPr>
        <w:t xml:space="preserve">RF1: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Il software dovrà permettere ai </w:t>
      </w:r>
      <w:r w:rsidDel="00000000" w:rsidR="00000000" w:rsidRPr="00000000">
        <w:rPr>
          <w:b w:val="1"/>
          <w:sz w:val="24"/>
          <w:szCs w:val="24"/>
          <w:rtl w:val="0"/>
        </w:rPr>
        <w:t xml:space="preserve">visitatori</w:t>
      </w:r>
      <w:r w:rsidDel="00000000" w:rsidR="00000000" w:rsidRPr="00000000">
        <w:rPr>
          <w:sz w:val="24"/>
          <w:szCs w:val="24"/>
          <w:rtl w:val="0"/>
        </w:rPr>
        <w:t xml:space="preserve"> la visualizzazione dei prodotti commercializzati.</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RF2: </w:t>
      </w:r>
      <w:r w:rsidDel="00000000" w:rsidR="00000000" w:rsidRPr="00000000">
        <w:rPr>
          <w:sz w:val="24"/>
          <w:szCs w:val="24"/>
          <w:rtl w:val="0"/>
        </w:rPr>
        <w:t xml:space="preserve">Il software dovrà permettere ai </w:t>
      </w:r>
      <w:r w:rsidDel="00000000" w:rsidR="00000000" w:rsidRPr="00000000">
        <w:rPr>
          <w:b w:val="1"/>
          <w:sz w:val="24"/>
          <w:szCs w:val="24"/>
          <w:rtl w:val="0"/>
        </w:rPr>
        <w:t xml:space="preserve">visitatori</w:t>
      </w:r>
      <w:r w:rsidDel="00000000" w:rsidR="00000000" w:rsidRPr="00000000">
        <w:rPr>
          <w:sz w:val="24"/>
          <w:szCs w:val="24"/>
          <w:rtl w:val="0"/>
        </w:rPr>
        <w:t xml:space="preserve"> di autenticarsi nel momento in cui vorranno selezionare dei potenziali prodotti da acquistare.</w:t>
      </w:r>
    </w:p>
    <w:p w:rsidR="00000000" w:rsidDel="00000000" w:rsidP="00000000" w:rsidRDefault="00000000" w:rsidRPr="00000000">
      <w:pPr>
        <w:widowControl w:val="0"/>
        <w:spacing w:line="240" w:lineRule="auto"/>
        <w:ind w:firstLine="72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RF3: </w:t>
      </w:r>
      <w:r w:rsidDel="00000000" w:rsidR="00000000" w:rsidRPr="00000000">
        <w:rPr>
          <w:sz w:val="24"/>
          <w:szCs w:val="24"/>
          <w:rtl w:val="0"/>
        </w:rPr>
        <w:t xml:space="preserve">Il software dovrà permettere la registrazione di vari </w:t>
      </w:r>
      <w:r w:rsidDel="00000000" w:rsidR="00000000" w:rsidRPr="00000000">
        <w:rPr>
          <w:b w:val="1"/>
          <w:sz w:val="24"/>
          <w:szCs w:val="24"/>
          <w:rtl w:val="0"/>
        </w:rPr>
        <w:t xml:space="preserve">clienti</w:t>
      </w:r>
      <w:r w:rsidDel="00000000" w:rsidR="00000000" w:rsidRPr="00000000">
        <w:rPr>
          <w:sz w:val="24"/>
          <w:szCs w:val="24"/>
          <w:rtl w:val="0"/>
        </w:rPr>
        <w:t xml:space="preserve"> compilando un apposito modulo.</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RF4: </w:t>
      </w:r>
      <w:r w:rsidDel="00000000" w:rsidR="00000000" w:rsidRPr="00000000">
        <w:rPr>
          <w:sz w:val="24"/>
          <w:szCs w:val="24"/>
          <w:rtl w:val="0"/>
        </w:rPr>
        <w:t xml:space="preserve">Il software dovrà permettere ai </w:t>
      </w:r>
      <w:r w:rsidDel="00000000" w:rsidR="00000000" w:rsidRPr="00000000">
        <w:rPr>
          <w:b w:val="1"/>
          <w:sz w:val="24"/>
          <w:szCs w:val="24"/>
          <w:rtl w:val="0"/>
        </w:rPr>
        <w:t xml:space="preserve">clienti</w:t>
      </w:r>
      <w:r w:rsidDel="00000000" w:rsidR="00000000" w:rsidRPr="00000000">
        <w:rPr>
          <w:sz w:val="24"/>
          <w:szCs w:val="24"/>
          <w:rtl w:val="0"/>
        </w:rPr>
        <w:t xml:space="preserve"> di acquistare, in diverse quantità, uno o più prodotti.</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RF5: </w:t>
      </w:r>
      <w:r w:rsidDel="00000000" w:rsidR="00000000" w:rsidRPr="00000000">
        <w:rPr>
          <w:sz w:val="24"/>
          <w:szCs w:val="24"/>
          <w:rtl w:val="0"/>
        </w:rPr>
        <w:t xml:space="preserve">Il software dovrà permettere ai </w:t>
      </w:r>
      <w:r w:rsidDel="00000000" w:rsidR="00000000" w:rsidRPr="00000000">
        <w:rPr>
          <w:b w:val="1"/>
          <w:sz w:val="24"/>
          <w:szCs w:val="24"/>
          <w:rtl w:val="0"/>
        </w:rPr>
        <w:t xml:space="preserve">clienti</w:t>
      </w:r>
      <w:r w:rsidDel="00000000" w:rsidR="00000000" w:rsidRPr="00000000">
        <w:rPr>
          <w:sz w:val="24"/>
          <w:szCs w:val="24"/>
          <w:rtl w:val="0"/>
        </w:rPr>
        <w:t xml:space="preserve"> di poter modificare le quantità dei potenziali prodotti da acquistare.</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RF6: </w:t>
      </w:r>
      <w:r w:rsidDel="00000000" w:rsidR="00000000" w:rsidRPr="00000000">
        <w:rPr>
          <w:sz w:val="24"/>
          <w:szCs w:val="24"/>
          <w:rtl w:val="0"/>
        </w:rPr>
        <w:t xml:space="preserve">Il software dovrà permettere ai </w:t>
      </w:r>
      <w:r w:rsidDel="00000000" w:rsidR="00000000" w:rsidRPr="00000000">
        <w:rPr>
          <w:b w:val="1"/>
          <w:sz w:val="24"/>
          <w:szCs w:val="24"/>
          <w:rtl w:val="0"/>
        </w:rPr>
        <w:t xml:space="preserve">clienti</w:t>
      </w:r>
      <w:r w:rsidDel="00000000" w:rsidR="00000000" w:rsidRPr="00000000">
        <w:rPr>
          <w:sz w:val="24"/>
          <w:szCs w:val="24"/>
          <w:rtl w:val="0"/>
        </w:rPr>
        <w:t xml:space="preserve"> di potersi affiliare ad una o più officine presso le quali potranno, in presenza di personale qualificato, installare i prodotti acquistati.</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RF7: </w:t>
      </w:r>
      <w:r w:rsidDel="00000000" w:rsidR="00000000" w:rsidRPr="00000000">
        <w:rPr>
          <w:sz w:val="24"/>
          <w:szCs w:val="24"/>
          <w:rtl w:val="0"/>
        </w:rPr>
        <w:t xml:space="preserve">Il software dovrà prevedere un </w:t>
      </w:r>
      <w:r w:rsidDel="00000000" w:rsidR="00000000" w:rsidRPr="00000000">
        <w:rPr>
          <w:b w:val="1"/>
          <w:sz w:val="24"/>
          <w:szCs w:val="24"/>
          <w:rtl w:val="0"/>
        </w:rPr>
        <w:t xml:space="preserve">gestore</w:t>
      </w:r>
      <w:r w:rsidDel="00000000" w:rsidR="00000000" w:rsidRPr="00000000">
        <w:rPr>
          <w:sz w:val="24"/>
          <w:szCs w:val="24"/>
          <w:rtl w:val="0"/>
        </w:rPr>
        <w:t xml:space="preserve"> offrendo loro la  possibilità di caricare vari prodotti.</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RF8: </w:t>
      </w:r>
      <w:r w:rsidDel="00000000" w:rsidR="00000000" w:rsidRPr="00000000">
        <w:rPr>
          <w:sz w:val="24"/>
          <w:szCs w:val="24"/>
          <w:rtl w:val="0"/>
        </w:rPr>
        <w:t xml:space="preserve">Il software dovrà essere capace di consigliare i </w:t>
      </w:r>
      <w:r w:rsidDel="00000000" w:rsidR="00000000" w:rsidRPr="00000000">
        <w:rPr>
          <w:b w:val="1"/>
          <w:sz w:val="24"/>
          <w:szCs w:val="24"/>
          <w:rtl w:val="0"/>
        </w:rPr>
        <w:t xml:space="preserve">clienti</w:t>
      </w:r>
      <w:r w:rsidDel="00000000" w:rsidR="00000000" w:rsidRPr="00000000">
        <w:rPr>
          <w:sz w:val="24"/>
          <w:szCs w:val="24"/>
          <w:rtl w:val="0"/>
        </w:rPr>
        <w:t xml:space="preserve">, tramite un apposito modulo, la scelta dell’officina presso cui installare i prodotti acquistati.</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b w:val="1"/>
          <w:sz w:val="24"/>
          <w:szCs w:val="24"/>
          <w:rtl w:val="0"/>
        </w:rPr>
        <w:t xml:space="preserve">RF9: </w:t>
      </w:r>
      <w:r w:rsidDel="00000000" w:rsidR="00000000" w:rsidRPr="00000000">
        <w:rPr>
          <w:sz w:val="24"/>
          <w:szCs w:val="24"/>
          <w:rtl w:val="0"/>
        </w:rPr>
        <w:t xml:space="preserve">Il software dovrà permettere al </w:t>
      </w:r>
      <w:r w:rsidDel="00000000" w:rsidR="00000000" w:rsidRPr="00000000">
        <w:rPr>
          <w:b w:val="1"/>
          <w:sz w:val="24"/>
          <w:szCs w:val="24"/>
          <w:rtl w:val="0"/>
        </w:rPr>
        <w:t xml:space="preserve">gestore</w:t>
      </w:r>
      <w:r w:rsidDel="00000000" w:rsidR="00000000" w:rsidRPr="00000000">
        <w:rPr>
          <w:sz w:val="24"/>
          <w:szCs w:val="24"/>
          <w:rtl w:val="0"/>
        </w:rPr>
        <w:t xml:space="preserve"> di poter gestire i pezzi di ricambio di tutte le marche di auto. </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spacing w:after="160" w:line="259" w:lineRule="auto"/>
        <w:ind w:left="720" w:firstLine="0"/>
        <w:contextualSpacing w:val="0"/>
        <w:jc w:val="both"/>
      </w:pPr>
      <w:bookmarkStart w:colFirst="0" w:colLast="0" w:name="_p16nf321k70b" w:id="0"/>
      <w:bookmarkEnd w:id="0"/>
      <w:r w:rsidDel="00000000" w:rsidR="00000000" w:rsidRPr="00000000">
        <w:rPr>
          <w:b w:val="1"/>
          <w:sz w:val="24"/>
          <w:szCs w:val="24"/>
          <w:rtl w:val="0"/>
        </w:rPr>
        <w:t xml:space="preserve">RF10: </w:t>
      </w:r>
      <w:r w:rsidDel="00000000" w:rsidR="00000000" w:rsidRPr="00000000">
        <w:rPr>
          <w:sz w:val="24"/>
          <w:szCs w:val="24"/>
          <w:rtl w:val="0"/>
        </w:rPr>
        <w:t xml:space="preserve">Il software dovrà permettere al </w:t>
      </w:r>
      <w:r w:rsidDel="00000000" w:rsidR="00000000" w:rsidRPr="00000000">
        <w:rPr>
          <w:b w:val="1"/>
          <w:sz w:val="24"/>
          <w:szCs w:val="24"/>
          <w:rtl w:val="0"/>
        </w:rPr>
        <w:t xml:space="preserve">gestore</w:t>
      </w:r>
      <w:r w:rsidDel="00000000" w:rsidR="00000000" w:rsidRPr="00000000">
        <w:rPr>
          <w:sz w:val="24"/>
          <w:szCs w:val="24"/>
          <w:rtl w:val="0"/>
        </w:rPr>
        <w:t xml:space="preserve"> di visualizzare ed, eventualmente, approvare i moduli, riguardanti le officine, sottomessi dai vari clienti.</w:t>
      </w:r>
    </w:p>
    <w:p w:rsidR="00000000" w:rsidDel="00000000" w:rsidP="00000000" w:rsidRDefault="00000000" w:rsidRPr="00000000">
      <w:pPr>
        <w:spacing w:after="160" w:line="259" w:lineRule="auto"/>
        <w:ind w:left="720" w:firstLine="0"/>
        <w:contextualSpacing w:val="0"/>
        <w:jc w:val="both"/>
      </w:pPr>
      <w:bookmarkStart w:colFirst="0" w:colLast="0" w:name="_p16nf321k70b" w:id="0"/>
      <w:bookmarkEnd w:id="0"/>
      <w:r w:rsidDel="00000000" w:rsidR="00000000" w:rsidRPr="00000000">
        <w:rPr>
          <w:b w:val="1"/>
          <w:sz w:val="24"/>
          <w:szCs w:val="24"/>
          <w:rtl w:val="0"/>
        </w:rPr>
        <w:t xml:space="preserve">RF11: </w:t>
      </w:r>
      <w:r w:rsidDel="00000000" w:rsidR="00000000" w:rsidRPr="00000000">
        <w:rPr>
          <w:sz w:val="24"/>
          <w:szCs w:val="24"/>
          <w:rtl w:val="0"/>
        </w:rPr>
        <w:t xml:space="preserve">Il software dovrà permettere al </w:t>
      </w:r>
      <w:r w:rsidDel="00000000" w:rsidR="00000000" w:rsidRPr="00000000">
        <w:rPr>
          <w:b w:val="1"/>
          <w:sz w:val="24"/>
          <w:szCs w:val="24"/>
          <w:rtl w:val="0"/>
        </w:rPr>
        <w:t xml:space="preserve">gestore</w:t>
      </w:r>
      <w:r w:rsidDel="00000000" w:rsidR="00000000" w:rsidRPr="00000000">
        <w:rPr>
          <w:sz w:val="24"/>
          <w:szCs w:val="24"/>
          <w:rtl w:val="0"/>
        </w:rPr>
        <w:t xml:space="preserve"> di visualizzare tutte le attività svolte da tutti i  clienti.</w:t>
      </w:r>
    </w:p>
    <w:p w:rsidR="00000000" w:rsidDel="00000000" w:rsidP="00000000" w:rsidRDefault="00000000" w:rsidRPr="00000000">
      <w:pPr>
        <w:spacing w:after="160" w:line="259" w:lineRule="auto"/>
        <w:ind w:left="720" w:firstLine="0"/>
        <w:contextualSpacing w:val="0"/>
        <w:jc w:val="both"/>
      </w:pPr>
      <w:bookmarkStart w:colFirst="0" w:colLast="0" w:name="_n37rr0f1kl2" w:id="1"/>
      <w:bookmarkEnd w:id="1"/>
      <w:r w:rsidDel="00000000" w:rsidR="00000000" w:rsidRPr="00000000">
        <w:rPr>
          <w:b w:val="1"/>
          <w:sz w:val="24"/>
          <w:szCs w:val="24"/>
          <w:rtl w:val="0"/>
        </w:rPr>
        <w:t xml:space="preserve">RF12:</w:t>
      </w:r>
      <w:r w:rsidDel="00000000" w:rsidR="00000000" w:rsidRPr="00000000">
        <w:rPr>
          <w:sz w:val="24"/>
          <w:szCs w:val="24"/>
          <w:rtl w:val="0"/>
        </w:rPr>
        <w:t xml:space="preserve"> Il software dovrà permettere l’autenticazione, tramite login e password, dei </w:t>
      </w:r>
      <w:r w:rsidDel="00000000" w:rsidR="00000000" w:rsidRPr="00000000">
        <w:rPr>
          <w:b w:val="1"/>
          <w:sz w:val="24"/>
          <w:szCs w:val="24"/>
          <w:rtl w:val="0"/>
        </w:rPr>
        <w:t xml:space="preserve">clienti</w:t>
      </w:r>
      <w:r w:rsidDel="00000000" w:rsidR="00000000" w:rsidRPr="00000000">
        <w:rPr>
          <w:sz w:val="24"/>
          <w:szCs w:val="24"/>
          <w:rtl w:val="0"/>
        </w:rPr>
        <w:t xml:space="preserve"> e del </w:t>
      </w:r>
      <w:r w:rsidDel="00000000" w:rsidR="00000000" w:rsidRPr="00000000">
        <w:rPr>
          <w:b w:val="1"/>
          <w:sz w:val="24"/>
          <w:szCs w:val="24"/>
          <w:rtl w:val="0"/>
        </w:rPr>
        <w:t xml:space="preserve">gestore</w:t>
      </w:r>
      <w:r w:rsidDel="00000000" w:rsidR="00000000" w:rsidRPr="00000000">
        <w:rPr>
          <w:sz w:val="24"/>
          <w:szCs w:val="24"/>
          <w:rtl w:val="0"/>
        </w:rPr>
        <w:t xml:space="preserve"> in maniera tale da dare loro la possibilità di accedere alla loro area utente. </w:t>
      </w:r>
    </w:p>
    <w:p w:rsidR="00000000" w:rsidDel="00000000" w:rsidP="00000000" w:rsidRDefault="00000000" w:rsidRPr="00000000">
      <w:pPr>
        <w:spacing w:after="160" w:line="259" w:lineRule="auto"/>
        <w:ind w:left="0" w:firstLine="0"/>
        <w:contextualSpacing w:val="0"/>
        <w:jc w:val="both"/>
      </w:pPr>
      <w:bookmarkStart w:colFirst="0" w:colLast="0" w:name="_c25hvoquhz05" w:id="2"/>
      <w:bookmarkEnd w:id="2"/>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b w:val="1"/>
          <w:i w:val="1"/>
          <w:color w:val="000000"/>
          <w:sz w:val="36"/>
          <w:szCs w:val="36"/>
          <w:rtl w:val="0"/>
        </w:rPr>
        <w:t xml:space="preserve">2.1.4 Nonfunctional requirements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Tra i requisiti non funzionali del software da realizzare ritroviamo:</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Usabilità: </w:t>
      </w:r>
      <w:r w:rsidDel="00000000" w:rsidR="00000000" w:rsidRPr="00000000">
        <w:rPr>
          <w:sz w:val="24"/>
          <w:szCs w:val="24"/>
          <w:rtl w:val="0"/>
        </w:rPr>
        <w:t xml:space="preserve">L’interfaccia grafica presenterà un menù sul top della pagina dove verranno indicati in maniera molto visibile le varie sezioni che il sito offre dando la possibilità al cliente di avere una visione completa e generale del sito.Nella home la ricerca di un prodotto nel sito verrà facilitata dalla presenza di un form di ricerca. </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La schermata principale del sito Shop-Autoricambi è formata da 4 parti: </w:t>
      </w:r>
    </w:p>
    <w:p w:rsidR="00000000" w:rsidDel="00000000" w:rsidP="00000000" w:rsidRDefault="00000000" w:rsidRPr="00000000">
      <w:pPr>
        <w:spacing w:after="160" w:line="259" w:lineRule="auto"/>
        <w:contextualSpacing w:val="0"/>
        <w:jc w:val="both"/>
      </w:pPr>
      <w:r w:rsidDel="00000000" w:rsidR="00000000" w:rsidRPr="00000000">
        <w:rPr>
          <w:sz w:val="24"/>
          <w:szCs w:val="24"/>
          <w:rtl w:val="0"/>
        </w:rPr>
        <w:t xml:space="preserve">  </w:t>
        <w:tab/>
        <w:t xml:space="preserve">-che cos’è;</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-servizi;</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-prodotti;</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-contatti.</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Affidabilità</w:t>
      </w:r>
      <w:r w:rsidDel="00000000" w:rsidR="00000000" w:rsidRPr="00000000">
        <w:rPr>
          <w:sz w:val="24"/>
          <w:szCs w:val="24"/>
          <w:rtl w:val="0"/>
        </w:rPr>
        <w:t xml:space="preserve">: il software dovrà essere attivo 24 ore su 24. Inoltre, deve garantire la sicurezza sul tutte le operazioni effettuate sia dai gestori sia dai clienti. Nel caso in cui si verifichino dei comportamenti anomali, da parte del gestore o del cliente, verranno notificati tramite degli avvisi. </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Performance</w:t>
      </w:r>
      <w:r w:rsidDel="00000000" w:rsidR="00000000" w:rsidRPr="00000000">
        <w:rPr>
          <w:sz w:val="24"/>
          <w:szCs w:val="24"/>
          <w:rtl w:val="0"/>
        </w:rPr>
        <w:t xml:space="preserve">: il software dovrà rispondere velocemente; le risposte dovranno essere fornite in un periodo pari a circa 1 secondo.</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Il numero di utenti che potranno collegarsi e acquistare prodotti contemporaneamente sarà dato dalla disponibilità del Web Server utilizzato.</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La latenza massima di attesa, per una risposta, non dovrà superare i 30 secondi.</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Supportabilità</w:t>
      </w:r>
      <w:r w:rsidDel="00000000" w:rsidR="00000000" w:rsidRPr="00000000">
        <w:rPr>
          <w:sz w:val="24"/>
          <w:szCs w:val="24"/>
          <w:rtl w:val="0"/>
        </w:rPr>
        <w:t xml:space="preserve">: il software consisterà in un sistema client-server in cui il server sarà disponibile su ogni tipo di piattaforma e il client potrà collegarsi a tale server mediante un qualsiasi browser.</w:t>
      </w:r>
    </w:p>
    <w:p w:rsidR="00000000" w:rsidDel="00000000" w:rsidP="00000000" w:rsidRDefault="00000000" w:rsidRPr="00000000">
      <w:pPr>
        <w:spacing w:after="160" w:line="259" w:lineRule="auto"/>
        <w:ind w:left="720" w:firstLine="0"/>
        <w:contextualSpacing w:val="0"/>
        <w:jc w:val="both"/>
      </w:pPr>
      <w:r w:rsidDel="00000000" w:rsidR="00000000" w:rsidRPr="00000000">
        <w:rPr>
          <w:sz w:val="24"/>
          <w:szCs w:val="24"/>
          <w:rtl w:val="0"/>
        </w:rPr>
        <w:t xml:space="preserve">Il software dovrà essere suddiviso in vari moduli per permettere una più facile modifica e aggiornabilità in futuro.</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Implementazione: </w:t>
      </w:r>
      <w:r w:rsidDel="00000000" w:rsidR="00000000" w:rsidRPr="00000000">
        <w:rPr>
          <w:sz w:val="24"/>
          <w:szCs w:val="24"/>
          <w:rtl w:val="0"/>
        </w:rPr>
        <w:t xml:space="preserve">i dati saranno caricati attraverso appositi form in cui il gestore andrà a specificare il prodotto caricato, attraverso nome e codice ed inoltre andrà a specificare la quantità di questo prodotto a disposizione in magazzino.</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Gestione: </w:t>
      </w:r>
      <w:r w:rsidDel="00000000" w:rsidR="00000000" w:rsidRPr="00000000">
        <w:rPr>
          <w:sz w:val="24"/>
          <w:szCs w:val="24"/>
          <w:rtl w:val="0"/>
        </w:rPr>
        <w:t xml:space="preserve">il software sarà gestito da un amministratore che sarà anche il gestore del magazzino.</w:t>
      </w:r>
    </w:p>
    <w:p w:rsidR="00000000" w:rsidDel="00000000" w:rsidP="00000000" w:rsidRDefault="00000000" w:rsidRPr="00000000">
      <w:pPr>
        <w:spacing w:after="160" w:line="259" w:lineRule="auto"/>
        <w:ind w:left="720" w:firstLine="0"/>
        <w:contextualSpacing w:val="0"/>
        <w:jc w:val="both"/>
      </w:pPr>
      <w:bookmarkStart w:colFirst="0" w:colLast="0" w:name="_gjdgxs" w:id="3"/>
      <w:bookmarkEnd w:id="3"/>
      <w:r w:rsidDel="00000000" w:rsidR="00000000" w:rsidRPr="00000000">
        <w:rPr>
          <w:b w:val="1"/>
          <w:sz w:val="24"/>
          <w:szCs w:val="24"/>
          <w:rtl w:val="0"/>
        </w:rPr>
        <w:t xml:space="preserve">Pacchetto: </w:t>
      </w:r>
      <w:r w:rsidDel="00000000" w:rsidR="00000000" w:rsidRPr="00000000">
        <w:rPr>
          <w:sz w:val="24"/>
          <w:szCs w:val="24"/>
          <w:rtl w:val="0"/>
        </w:rPr>
        <w:t xml:space="preserve">il software potrà essere installato, lato server, attraverso una procedura di installazione. Il software, una volta installato dal gestore del magazzino, non sarà legato a vincoli temporali.</w:t>
      </w:r>
    </w:p>
    <w:p w:rsidR="00000000" w:rsidDel="00000000" w:rsidP="00000000" w:rsidRDefault="00000000" w:rsidRPr="00000000">
      <w:pPr>
        <w:spacing w:after="160" w:line="259" w:lineRule="auto"/>
        <w:ind w:left="720" w:firstLine="0"/>
        <w:contextualSpacing w:val="0"/>
        <w:jc w:val="both"/>
      </w:pPr>
      <w:r w:rsidDel="00000000" w:rsidR="00000000" w:rsidRPr="00000000">
        <w:rPr>
          <w:b w:val="1"/>
          <w:sz w:val="24"/>
          <w:szCs w:val="24"/>
          <w:rtl w:val="0"/>
        </w:rPr>
        <w:t xml:space="preserve">Aspetti legali: </w:t>
      </w:r>
      <w:r w:rsidDel="00000000" w:rsidR="00000000" w:rsidRPr="00000000">
        <w:rPr>
          <w:sz w:val="24"/>
          <w:szCs w:val="24"/>
          <w:rtl w:val="0"/>
        </w:rPr>
        <w:t xml:space="preserve">il software avrà licenza legata a MySql e il costo sarà legato alle percentuali di guadagno del sistema.</w:t>
      </w:r>
    </w:p>
    <w:p w:rsidR="00000000" w:rsidDel="00000000" w:rsidP="00000000" w:rsidRDefault="00000000" w:rsidRPr="00000000">
      <w:pPr>
        <w:spacing w:after="16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160" w:line="259" w:lineRule="auto"/>
        <w:ind w:left="720" w:firstLine="0"/>
        <w:contextualSpacing w:val="0"/>
        <w:jc w:val="both"/>
      </w:pPr>
      <w:r w:rsidDel="00000000" w:rsidR="00000000" w:rsidRPr="00000000">
        <w:rPr>
          <w:b w:val="1"/>
          <w:i w:val="1"/>
          <w:color w:val="000000"/>
          <w:sz w:val="36"/>
          <w:szCs w:val="36"/>
          <w:rtl w:val="0"/>
        </w:rPr>
        <w:t xml:space="preserve">2.1.5 Target environmen</w:t>
      </w:r>
      <w:r w:rsidDel="00000000" w:rsidR="00000000" w:rsidRPr="00000000">
        <w:rPr>
          <w:b w:val="1"/>
          <w:i w:val="1"/>
          <w:sz w:val="36"/>
          <w:szCs w:val="36"/>
          <w:rtl w:val="0"/>
        </w:rPr>
        <w:t xml:space="preserve">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ind w:left="720" w:firstLine="0"/>
        <w:contextualSpacing w:val="0"/>
      </w:pPr>
      <w:r w:rsidDel="00000000" w:rsidR="00000000" w:rsidRPr="00000000">
        <w:rPr>
          <w:sz w:val="24"/>
          <w:szCs w:val="24"/>
          <w:rtl w:val="0"/>
        </w:rPr>
        <w:t xml:space="preserve">Shop-Autoricambi sarà un sistema destinato a fornire le sue funzionalità tramite Internet.</w:t>
      </w:r>
    </w:p>
    <w:p w:rsidR="00000000" w:rsidDel="00000000" w:rsidP="00000000" w:rsidRDefault="00000000" w:rsidRPr="00000000">
      <w:pPr>
        <w:widowControl w:val="0"/>
        <w:spacing w:after="0" w:before="0" w:line="276" w:lineRule="auto"/>
        <w:ind w:left="720" w:firstLine="0"/>
        <w:contextualSpacing w:val="0"/>
      </w:pPr>
      <w:r w:rsidDel="00000000" w:rsidR="00000000" w:rsidRPr="00000000">
        <w:rPr>
          <w:sz w:val="24"/>
          <w:szCs w:val="24"/>
          <w:rtl w:val="0"/>
        </w:rPr>
        <w:t xml:space="preserve">Gli utenti si potranno collegare, tramite un qualsiasi browser, al sito di e-commerce ed usufruire di tutte le funzionalità messe a disposizione da esso.</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sz w:val="36"/>
          <w:szCs w:val="36"/>
          <w:rtl w:val="0"/>
        </w:rPr>
        <w:t xml:space="preserve">   </w:t>
      </w:r>
      <w:r w:rsidDel="00000000" w:rsidR="00000000" w:rsidRPr="00000000">
        <w:rPr>
          <w:b w:val="1"/>
          <w:i w:val="1"/>
          <w:sz w:val="36"/>
          <w:szCs w:val="36"/>
          <w:rtl w:val="0"/>
        </w:rPr>
        <w:t xml:space="preserve"> </w:t>
        <w:tab/>
      </w:r>
      <w:r w:rsidDel="00000000" w:rsidR="00000000" w:rsidRPr="00000000">
        <w:rPr>
          <w:b w:val="1"/>
          <w:i w:val="1"/>
          <w:color w:val="000000"/>
          <w:sz w:val="36"/>
          <w:szCs w:val="36"/>
          <w:rtl w:val="0"/>
        </w:rPr>
        <w:t xml:space="preserve">2.1.6 Deliverable &amp; deadlines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b w:val="0"/>
          <w:color w:val="000000"/>
          <w:sz w:val="24"/>
          <w:szCs w:val="24"/>
          <w:rtl w:val="0"/>
        </w:rPr>
        <w:t xml:space="preserve">Le scadenze previste dei vari documenti sono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b w:val="0"/>
          <w:color w:val="000000"/>
          <w:sz w:val="24"/>
          <w:szCs w:val="24"/>
        </w:rPr>
      </w:pPr>
      <w:r w:rsidDel="00000000" w:rsidR="00000000" w:rsidRPr="00000000">
        <w:rPr>
          <w:b w:val="1"/>
          <w:color w:val="000000"/>
          <w:sz w:val="24"/>
          <w:szCs w:val="24"/>
          <w:rtl w:val="0"/>
        </w:rPr>
        <w:t xml:space="preserve">14 ottobre</w:t>
      </w:r>
      <w:r w:rsidDel="00000000" w:rsidR="00000000" w:rsidRPr="00000000">
        <w:rPr>
          <w:b w:val="0"/>
          <w:color w:val="000000"/>
          <w:sz w:val="24"/>
          <w:szCs w:val="24"/>
          <w:rtl w:val="0"/>
        </w:rPr>
        <w:t xml:space="preserve">: Finalizzazione Problem Statement;</w:t>
      </w:r>
    </w:p>
    <w:p w:rsidR="00000000" w:rsidDel="00000000" w:rsidP="00000000" w:rsidRDefault="00000000" w:rsidRPr="00000000">
      <w:pPr>
        <w:widowControl w:val="0"/>
        <w:numPr>
          <w:ilvl w:val="0"/>
          <w:numId w:val="2"/>
        </w:numPr>
        <w:spacing w:after="0" w:before="0" w:line="360" w:lineRule="auto"/>
        <w:ind w:left="1440" w:hanging="360"/>
        <w:contextualSpacing w:val="1"/>
        <w:rPr>
          <w:b w:val="0"/>
          <w:color w:val="000000"/>
          <w:sz w:val="24"/>
          <w:szCs w:val="24"/>
        </w:rPr>
      </w:pPr>
      <w:r w:rsidDel="00000000" w:rsidR="00000000" w:rsidRPr="00000000">
        <w:rPr>
          <w:b w:val="1"/>
          <w:color w:val="000000"/>
          <w:sz w:val="24"/>
          <w:szCs w:val="24"/>
          <w:rtl w:val="0"/>
        </w:rPr>
        <w:t xml:space="preserve">21 ottobre</w:t>
      </w:r>
      <w:r w:rsidDel="00000000" w:rsidR="00000000" w:rsidRPr="00000000">
        <w:rPr>
          <w:b w:val="0"/>
          <w:color w:val="000000"/>
          <w:sz w:val="24"/>
          <w:szCs w:val="24"/>
          <w:rtl w:val="0"/>
        </w:rPr>
        <w:t xml:space="preserve">: Requisiti e casi d’uso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1440" w:hanging="360"/>
        <w:contextualSpacing w:val="1"/>
        <w:rPr>
          <w:b w:val="0"/>
          <w:color w:val="000000"/>
          <w:sz w:val="24"/>
          <w:szCs w:val="24"/>
        </w:rPr>
      </w:pPr>
      <w:r w:rsidDel="00000000" w:rsidR="00000000" w:rsidRPr="00000000">
        <w:rPr>
          <w:b w:val="1"/>
          <w:color w:val="000000"/>
          <w:sz w:val="24"/>
          <w:szCs w:val="24"/>
          <w:rtl w:val="0"/>
        </w:rPr>
        <w:t xml:space="preserve">4 novembre</w:t>
      </w:r>
      <w:r w:rsidDel="00000000" w:rsidR="00000000" w:rsidRPr="00000000">
        <w:rPr>
          <w:b w:val="0"/>
          <w:color w:val="000000"/>
          <w:sz w:val="24"/>
          <w:szCs w:val="24"/>
          <w:rtl w:val="0"/>
        </w:rPr>
        <w:t xml:space="preserve">: Requirements Analysis Document;</w:t>
      </w:r>
    </w:p>
    <w:p w:rsidR="00000000" w:rsidDel="00000000" w:rsidP="00000000" w:rsidRDefault="00000000" w:rsidRPr="00000000">
      <w:pPr>
        <w:widowControl w:val="0"/>
        <w:numPr>
          <w:ilvl w:val="0"/>
          <w:numId w:val="2"/>
        </w:numPr>
        <w:spacing w:after="0" w:before="0" w:line="360" w:lineRule="auto"/>
        <w:ind w:left="1440" w:hanging="360"/>
        <w:contextualSpacing w:val="1"/>
        <w:rPr>
          <w:b w:val="0"/>
          <w:color w:val="000000"/>
          <w:sz w:val="24"/>
          <w:szCs w:val="24"/>
        </w:rPr>
      </w:pPr>
      <w:r w:rsidDel="00000000" w:rsidR="00000000" w:rsidRPr="00000000">
        <w:rPr>
          <w:b w:val="1"/>
          <w:color w:val="000000"/>
          <w:sz w:val="24"/>
          <w:szCs w:val="24"/>
          <w:rtl w:val="0"/>
        </w:rPr>
        <w:t xml:space="preserve">25 novembre</w:t>
      </w:r>
      <w:r w:rsidDel="00000000" w:rsidR="00000000" w:rsidRPr="00000000">
        <w:rPr>
          <w:b w:val="0"/>
          <w:color w:val="000000"/>
          <w:sz w:val="24"/>
          <w:szCs w:val="24"/>
          <w:rtl w:val="0"/>
        </w:rPr>
        <w:t xml:space="preserve">: System Design Document;</w:t>
      </w:r>
    </w:p>
    <w:p w:rsidR="00000000" w:rsidDel="00000000" w:rsidP="00000000" w:rsidRDefault="00000000" w:rsidRPr="00000000">
      <w:pPr>
        <w:widowControl w:val="0"/>
        <w:numPr>
          <w:ilvl w:val="0"/>
          <w:numId w:val="2"/>
        </w:numPr>
        <w:spacing w:after="0" w:before="0" w:line="360" w:lineRule="auto"/>
        <w:ind w:left="1440" w:hanging="360"/>
        <w:contextualSpacing w:val="1"/>
        <w:rPr>
          <w:b w:val="0"/>
          <w:color w:val="000000"/>
          <w:sz w:val="24"/>
          <w:szCs w:val="24"/>
        </w:rPr>
      </w:pPr>
      <w:r w:rsidDel="00000000" w:rsidR="00000000" w:rsidRPr="00000000">
        <w:rPr>
          <w:b w:val="1"/>
          <w:color w:val="000000"/>
          <w:sz w:val="24"/>
          <w:szCs w:val="24"/>
          <w:rtl w:val="0"/>
        </w:rPr>
        <w:t xml:space="preserve">16 dicembre</w:t>
      </w:r>
      <w:r w:rsidDel="00000000" w:rsidR="00000000" w:rsidRPr="00000000">
        <w:rPr>
          <w:b w:val="0"/>
          <w:color w:val="000000"/>
          <w:sz w:val="24"/>
          <w:szCs w:val="24"/>
          <w:rtl w:val="0"/>
        </w:rPr>
        <w:t xml:space="preserve">: Piano di test e specifica delle interfacce dei moduli del sistema.</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b w:val="1"/>
          <w:sz w:val="24"/>
          <w:szCs w:val="24"/>
          <w:rtl w:val="0"/>
        </w:rPr>
        <w:t xml:space="preserve">Deliverable</w:t>
      </w:r>
      <w:r w:rsidDel="00000000" w:rsidR="00000000" w:rsidRPr="00000000">
        <w:rPr>
          <w:sz w:val="24"/>
          <w:szCs w:val="24"/>
          <w:rtl w:val="0"/>
        </w:rPr>
        <w:t xml:space="preserve">: Software Shop-Autoricambi con tutte le funzionalità, comprensive di vincoli, indicate dal cliente.</w:t>
      </w:r>
      <w:r w:rsidDel="00000000" w:rsidR="00000000" w:rsidRPr="00000000">
        <w:rPr>
          <w:rtl w:val="0"/>
        </w:rPr>
      </w:r>
    </w:p>
    <w:sectPr>
      <w:type w:val="continuous"/>
      <w:pgSz w:h="16837" w:w="11905"/>
      <w:pgMar w:bottom="1798" w:top="1560" w:left="1134" w:right="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19"/>
        <w:tab w:val="right" w:pos="9638"/>
      </w:tabs>
      <w:spacing w:after="0" w:before="0" w:line="240" w:lineRule="auto"/>
      <w:contextualSpacing w:val="0"/>
    </w:pPr>
    <w:r w:rsidDel="00000000" w:rsidR="00000000" w:rsidRPr="00000000">
      <w:rPr>
        <w:rtl w:val="0"/>
      </w:rPr>
    </w:r>
  </w:p>
  <w:tbl>
    <w:tblPr>
      <w:tblStyle w:val="Table6"/>
      <w:bidi w:val="0"/>
      <w:tblW w:w="977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9"/>
      <w:gridCol w:w="3259"/>
      <w:gridCol w:w="3259"/>
      <w:tblGridChange w:id="0">
        <w:tblGrid>
          <w:gridCol w:w="3259"/>
          <w:gridCol w:w="3259"/>
          <w:gridCol w:w="3259"/>
        </w:tblGrid>
      </w:tblGridChange>
    </w:tblGrid>
    <w:tr>
      <w:trPr>
        <w:trHeight w:val="600" w:hRule="atLeast"/>
      </w:trPr>
      <w:tc>
        <w:tcPr/>
        <w:p w:rsidR="00000000" w:rsidDel="00000000" w:rsidP="00000000" w:rsidRDefault="00000000" w:rsidRPr="00000000">
          <w:pPr>
            <w:tabs>
              <w:tab w:val="center" w:pos="4819"/>
              <w:tab w:val="right" w:pos="9638"/>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819"/>
              <w:tab w:val="right" w:pos="9638"/>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819"/>
              <w:tab w:val="right" w:pos="9638"/>
            </w:tabs>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Ingegneria Del Software</w:t>
          </w:r>
          <w:r w:rsidDel="00000000" w:rsidR="00000000" w:rsidRPr="00000000">
            <w:rPr>
              <w:rtl w:val="0"/>
            </w:rPr>
          </w:r>
        </w:p>
      </w:tc>
      <w:tc>
        <w:tcPr/>
        <w:p w:rsidR="00000000" w:rsidDel="00000000" w:rsidP="00000000" w:rsidRDefault="00000000" w:rsidRPr="00000000">
          <w:pPr>
            <w:tabs>
              <w:tab w:val="center" w:pos="4819"/>
              <w:tab w:val="right" w:pos="9638"/>
            </w:tabs>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lineRule="auto"/>
            <w:contextualSpacing w:val="0"/>
            <w:jc w:val="right"/>
          </w:pPr>
          <w:r w:rsidDel="00000000" w:rsidR="00000000" w:rsidRPr="00000000">
            <w:rPr>
              <w:rtl w:val="0"/>
            </w:rPr>
            <w:t xml:space="preserve">Pagina </w:t>
          </w:r>
          <w:fldSimple w:instr="PAGE" w:fldLock="0" w:dirty="0">
            <w:r w:rsidDel="00000000" w:rsidR="00000000" w:rsidRPr="00000000">
              <w:rPr/>
            </w:r>
          </w:fldSimple>
          <w:r w:rsidDel="00000000" w:rsidR="00000000" w:rsidRPr="00000000">
            <w:rPr>
              <w:rtl w:val="0"/>
            </w:rPr>
            <w:t xml:space="preserve"> di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819"/>
              <w:tab w:val="right" w:pos="9638"/>
            </w:tabs>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center" w:pos="4818"/>
        <w:tab w:val="right" w:pos="9637"/>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77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8"/>
      <w:gridCol w:w="4889"/>
      <w:tblGridChange w:id="0">
        <w:tblGrid>
          <w:gridCol w:w="4888"/>
          <w:gridCol w:w="4889"/>
        </w:tblGrid>
      </w:tblGridChange>
    </w:tblGrid>
    <w:tr>
      <w:trPr>
        <w:trHeight w:val="420" w:hRule="atLeast"/>
      </w:trPr>
      <w:tc>
        <w:tcPr/>
        <w:p w:rsidR="00000000" w:rsidDel="00000000" w:rsidP="00000000" w:rsidRDefault="00000000" w:rsidRPr="00000000">
          <w:pPr>
            <w:widowControl w:val="0"/>
            <w:spacing w:after="0" w:before="567"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Arial" w:cs="Arial" w:eastAsia="Arial" w:hAnsi="Arial"/>
              <w:b w:val="0"/>
              <w:color w:val="000000"/>
              <w:sz w:val="22"/>
              <w:szCs w:val="22"/>
              <w:rtl w:val="0"/>
            </w:rPr>
            <w:t xml:space="preserve">Nome: SHOP-AUTORICAMBI</w:t>
          </w:r>
          <w:r w:rsidDel="00000000" w:rsidR="00000000" w:rsidRPr="00000000">
            <w:rPr>
              <w:rtl w:val="0"/>
            </w:rPr>
          </w:r>
        </w:p>
      </w:tc>
      <w:tc>
        <w:tcPr/>
        <w:p w:rsidR="00000000" w:rsidDel="00000000" w:rsidP="00000000" w:rsidRDefault="00000000" w:rsidRPr="00000000">
          <w:pPr>
            <w:widowControl w:val="0"/>
            <w:spacing w:after="0" w:before="567"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Versione: </w:t>
          </w:r>
          <w:r w:rsidDel="00000000" w:rsidR="00000000" w:rsidRPr="00000000">
            <w:rPr>
              <w:rtl w:val="0"/>
            </w:rPr>
            <w:t xml:space="preserve">1.0</w:t>
          </w:r>
        </w:p>
      </w:tc>
    </w:tr>
    <w:tr>
      <w:trPr>
        <w:trHeight w:val="780" w:hRule="atLeast"/>
      </w:trPr>
      <w:tc>
        <w:tcPr/>
        <w:p w:rsidR="00000000" w:rsidDel="00000000" w:rsidP="00000000" w:rsidRDefault="00000000" w:rsidRPr="00000000">
          <w:pPr>
            <w:widowControl w:val="0"/>
            <w:spacing w:after="0" w:before="567"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Documento: Problem Statement</w:t>
          </w:r>
          <w:r w:rsidDel="00000000" w:rsidR="00000000" w:rsidRPr="00000000">
            <w:rPr>
              <w:rtl w:val="0"/>
            </w:rPr>
          </w:r>
        </w:p>
      </w:tc>
      <w:tc>
        <w:tcPr/>
        <w:p w:rsidR="00000000" w:rsidDel="00000000" w:rsidP="00000000" w:rsidRDefault="00000000" w:rsidRPr="00000000">
          <w:pPr>
            <w:widowControl w:val="0"/>
            <w:spacing w:after="0" w:before="567"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Data: 10/10/2016</w:t>
          </w:r>
          <w:r w:rsidDel="00000000" w:rsidR="00000000" w:rsidRPr="00000000">
            <w:rPr>
              <w:rtl w:val="0"/>
            </w:rPr>
          </w:r>
        </w:p>
      </w:tc>
    </w:tr>
  </w:tbl>
  <w:p w:rsidR="00000000" w:rsidDel="00000000" w:rsidP="00000000" w:rsidRDefault="00000000" w:rsidRPr="00000000">
    <w:pPr>
      <w:widowControl w:val="0"/>
      <w:spacing w:after="0" w:before="0"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60" w:firstLine="112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