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F7B3" w14:textId="77777777" w:rsidR="003D330B" w:rsidRPr="003D330B" w:rsidRDefault="003D330B" w:rsidP="003D330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000000"/>
          <w:kern w:val="0"/>
          <w:sz w:val="27"/>
          <w:szCs w:val="27"/>
          <w14:ligatures w14:val="none"/>
        </w:rPr>
      </w:pPr>
      <w:r w:rsidRPr="003D330B">
        <w:rPr>
          <w:rFonts w:ascii="Microsoft YaHei" w:eastAsia="Microsoft YaHei" w:hAnsi="Microsoft YaHei" w:cs="Times New Roman" w:hint="eastAsia"/>
          <w:color w:val="000000"/>
          <w:kern w:val="0"/>
          <w:sz w:val="27"/>
          <w:szCs w:val="27"/>
          <w14:ligatures w14:val="none"/>
        </w:rPr>
        <w:t>The table outlines some generative AI opportunities to meet the objectives of a product stage.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13"/>
        <w:gridCol w:w="3055"/>
        <w:gridCol w:w="4376"/>
      </w:tblGrid>
      <w:tr w:rsidR="003D330B" w:rsidRPr="003D330B" w14:paraId="1AE9D2B7" w14:textId="77777777" w:rsidTr="003D33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4A44" w14:textId="77777777" w:rsidR="003D330B" w:rsidRPr="003D330B" w:rsidRDefault="003D330B" w:rsidP="003D330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  <w:t>Product Lifecycle Stage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1467" w14:textId="77777777" w:rsidR="003D330B" w:rsidRPr="003D330B" w:rsidRDefault="003D330B" w:rsidP="003D330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  <w:t>Objectives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99D71" w14:textId="77777777" w:rsidR="003D330B" w:rsidRPr="003D330B" w:rsidRDefault="003D330B" w:rsidP="003D330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b/>
                <w:bCs/>
                <w:kern w:val="0"/>
                <w:sz w:val="24"/>
                <w:szCs w:val="24"/>
                <w14:ligatures w14:val="none"/>
              </w:rPr>
              <w:t>Generative AI Opportunities</w:t>
            </w:r>
          </w:p>
        </w:tc>
      </w:tr>
      <w:tr w:rsidR="003D330B" w:rsidRPr="003D330B" w14:paraId="235AA06C" w14:textId="77777777" w:rsidTr="003D33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8815" w14:textId="77777777" w:rsidR="003D330B" w:rsidRPr="003D330B" w:rsidRDefault="003D330B" w:rsidP="003D330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Introduction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239AF" w14:textId="77777777" w:rsidR="003D330B" w:rsidRPr="003D330B" w:rsidRDefault="003D330B" w:rsidP="003D33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Create product awareness</w:t>
            </w:r>
          </w:p>
          <w:p w14:paraId="5BEBE748" w14:textId="77777777" w:rsidR="003D330B" w:rsidRPr="003D330B" w:rsidRDefault="003D330B" w:rsidP="003D33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Introduce the product</w:t>
            </w:r>
          </w:p>
          <w:p w14:paraId="0414A6E7" w14:textId="77777777" w:rsidR="003D330B" w:rsidRPr="003D330B" w:rsidRDefault="003D330B" w:rsidP="003D33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Advertise and promote the product</w:t>
            </w:r>
          </w:p>
          <w:p w14:paraId="2753950E" w14:textId="77777777" w:rsidR="003D330B" w:rsidRPr="003D330B" w:rsidRDefault="003D330B" w:rsidP="003D33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Assess performance</w:t>
            </w:r>
          </w:p>
          <w:p w14:paraId="4C8A0936" w14:textId="77777777" w:rsidR="003D330B" w:rsidRPr="003D330B" w:rsidRDefault="003D330B" w:rsidP="003D33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Refine marketing strategies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02F43" w14:textId="77777777" w:rsidR="003D330B" w:rsidRPr="003D330B" w:rsidRDefault="003D330B" w:rsidP="003D33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Use algorithms to optimize product design</w:t>
            </w:r>
          </w:p>
          <w:p w14:paraId="44720497" w14:textId="77777777" w:rsidR="003D330B" w:rsidRPr="003D330B" w:rsidRDefault="003D330B" w:rsidP="003D33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Cater to diverse customer needs by developing personalized product variations supporting various market segments</w:t>
            </w:r>
          </w:p>
          <w:p w14:paraId="6526FA3B" w14:textId="77777777" w:rsidR="003D330B" w:rsidRPr="003D330B" w:rsidRDefault="003D330B" w:rsidP="003D33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Develop customized marketing collateral, social media, and sales demos</w:t>
            </w:r>
          </w:p>
        </w:tc>
      </w:tr>
      <w:tr w:rsidR="003D330B" w:rsidRPr="003D330B" w14:paraId="5AC1B2CA" w14:textId="77777777" w:rsidTr="003D33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13CB" w14:textId="77777777" w:rsidR="003D330B" w:rsidRPr="003D330B" w:rsidRDefault="003D330B" w:rsidP="003D330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Growth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9344D" w14:textId="77777777" w:rsidR="003D330B" w:rsidRPr="003D330B" w:rsidRDefault="003D330B" w:rsidP="003D33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Increase market share</w:t>
            </w:r>
          </w:p>
          <w:p w14:paraId="3B285AD8" w14:textId="77777777" w:rsidR="003D330B" w:rsidRPr="003D330B" w:rsidRDefault="003D330B" w:rsidP="003D33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Expand and scale production</w:t>
            </w:r>
          </w:p>
          <w:p w14:paraId="1631E763" w14:textId="77777777" w:rsidR="003D330B" w:rsidRPr="003D330B" w:rsidRDefault="003D330B" w:rsidP="003D33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Increase product accessibility</w:t>
            </w:r>
          </w:p>
          <w:p w14:paraId="13868F6B" w14:textId="77777777" w:rsidR="003D330B" w:rsidRPr="003D330B" w:rsidRDefault="003D330B" w:rsidP="003D33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Sustain growth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B62B" w14:textId="77777777" w:rsidR="003D330B" w:rsidRPr="003D330B" w:rsidRDefault="003D330B" w:rsidP="003D33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Analyze customer data, identify marketing segments, and tailor market strategies</w:t>
            </w:r>
          </w:p>
          <w:p w14:paraId="16B14F3D" w14:textId="77777777" w:rsidR="003D330B" w:rsidRPr="003D330B" w:rsidRDefault="003D330B" w:rsidP="003D33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Analyze historical information. Predict current and future demand patterns</w:t>
            </w:r>
          </w:p>
          <w:p w14:paraId="2B3992CE" w14:textId="77777777" w:rsidR="003D330B" w:rsidRPr="003D330B" w:rsidRDefault="003D330B" w:rsidP="003D33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Optimize production schedules to meet demand</w:t>
            </w:r>
          </w:p>
        </w:tc>
      </w:tr>
      <w:tr w:rsidR="003D330B" w:rsidRPr="003D330B" w14:paraId="603B1103" w14:textId="77777777" w:rsidTr="003D33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4D3F0" w14:textId="77777777" w:rsidR="003D330B" w:rsidRPr="003D330B" w:rsidRDefault="003D330B" w:rsidP="003D330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lastRenderedPageBreak/>
              <w:t>Maturity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36EE2" w14:textId="77777777" w:rsidR="003D330B" w:rsidRPr="003D330B" w:rsidRDefault="003D330B" w:rsidP="003D33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Maintain consistent sales</w:t>
            </w:r>
          </w:p>
          <w:p w14:paraId="5171C5FE" w14:textId="77777777" w:rsidR="003D330B" w:rsidRPr="003D330B" w:rsidRDefault="003D330B" w:rsidP="003D33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Optimize product costs</w:t>
            </w:r>
          </w:p>
          <w:p w14:paraId="14C57EB6" w14:textId="77777777" w:rsidR="003D330B" w:rsidRPr="003D330B" w:rsidRDefault="003D330B" w:rsidP="003D33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Monitor market performance</w:t>
            </w:r>
          </w:p>
          <w:p w14:paraId="779AD2FF" w14:textId="77777777" w:rsidR="003D330B" w:rsidRPr="003D330B" w:rsidRDefault="003D330B" w:rsidP="003D33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Analyze the competition</w:t>
            </w:r>
          </w:p>
          <w:p w14:paraId="099D7A66" w14:textId="77777777" w:rsidR="003D330B" w:rsidRPr="003D330B" w:rsidRDefault="003D330B" w:rsidP="003D33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Maximize profitability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D54F9" w14:textId="77777777" w:rsidR="003D330B" w:rsidRPr="003D330B" w:rsidRDefault="003D330B" w:rsidP="003D33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Analyze workflows and identify improvement opportunities</w:t>
            </w:r>
          </w:p>
          <w:p w14:paraId="7261BDF4" w14:textId="77777777" w:rsidR="003D330B" w:rsidRPr="003D330B" w:rsidRDefault="003D330B" w:rsidP="003D33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Factor in changing economic conditions to predict revenue and profit potential</w:t>
            </w:r>
          </w:p>
          <w:p w14:paraId="2AC13041" w14:textId="77777777" w:rsidR="003D330B" w:rsidRPr="003D330B" w:rsidRDefault="003D330B" w:rsidP="003D33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Assist in adjusting the marketing mix (place, price, promotion, people)</w:t>
            </w:r>
          </w:p>
          <w:p w14:paraId="5064F5C5" w14:textId="77777777" w:rsidR="003D330B" w:rsidRPr="003D330B" w:rsidRDefault="003D330B" w:rsidP="003D33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Detect defects and maintain optimal quality</w:t>
            </w:r>
          </w:p>
          <w:p w14:paraId="4C355D55" w14:textId="77777777" w:rsidR="003D330B" w:rsidRPr="003D330B" w:rsidRDefault="003D330B" w:rsidP="003D33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Analyze competitive forces</w:t>
            </w:r>
          </w:p>
          <w:p w14:paraId="364A6CC2" w14:textId="77777777" w:rsidR="003D330B" w:rsidRPr="003D330B" w:rsidRDefault="003D330B" w:rsidP="003D33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Assess customer feedback and buying patterns to detect opportunities and product deficiencies</w:t>
            </w:r>
          </w:p>
        </w:tc>
      </w:tr>
      <w:tr w:rsidR="003D330B" w:rsidRPr="003D330B" w14:paraId="33E29626" w14:textId="77777777" w:rsidTr="003D33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88551" w14:textId="77777777" w:rsidR="003D330B" w:rsidRPr="003D330B" w:rsidRDefault="003D330B" w:rsidP="003D330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Decline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F5D7A" w14:textId="77777777" w:rsidR="003D330B" w:rsidRPr="003D330B" w:rsidRDefault="003D330B" w:rsidP="003D330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Extend product relevance</w:t>
            </w:r>
          </w:p>
          <w:p w14:paraId="73E1DE1E" w14:textId="77777777" w:rsidR="003D330B" w:rsidRPr="003D330B" w:rsidRDefault="003D330B" w:rsidP="003D330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Minimize expenses</w:t>
            </w:r>
          </w:p>
          <w:p w14:paraId="3B132C12" w14:textId="77777777" w:rsidR="003D330B" w:rsidRPr="003D330B" w:rsidRDefault="003D330B" w:rsidP="003D330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Develop an exit strategy</w:t>
            </w:r>
          </w:p>
          <w:p w14:paraId="698E7C16" w14:textId="77777777" w:rsidR="003D330B" w:rsidRPr="003D330B" w:rsidRDefault="003D330B" w:rsidP="003D330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Evaluate impacts and mitigate retirement risks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581F" w14:textId="77777777" w:rsidR="003D330B" w:rsidRPr="003D330B" w:rsidRDefault="003D330B" w:rsidP="003D330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Explore ways to extend product life and relevance</w:t>
            </w:r>
          </w:p>
          <w:p w14:paraId="71B067F6" w14:textId="77777777" w:rsidR="003D330B" w:rsidRPr="003D330B" w:rsidRDefault="003D330B" w:rsidP="003D330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Identify ways to repurpose products to extend longevity</w:t>
            </w:r>
          </w:p>
          <w:p w14:paraId="17914C3E" w14:textId="77777777" w:rsidR="003D330B" w:rsidRPr="003D330B" w:rsidRDefault="003D330B" w:rsidP="003D330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Use algorithms to optimize inventory and minimize excess stock levels</w:t>
            </w:r>
          </w:p>
          <w:p w14:paraId="3C26B460" w14:textId="77777777" w:rsidR="003D330B" w:rsidRPr="003D330B" w:rsidRDefault="003D330B" w:rsidP="003D330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</w:pPr>
            <w:r w:rsidRPr="003D330B">
              <w:rPr>
                <w:rFonts w:ascii="Microsoft YaHei" w:eastAsia="Microsoft YaHei" w:hAnsi="Microsoft YaHei" w:cs="Times New Roman" w:hint="eastAsia"/>
                <w:kern w:val="0"/>
                <w:sz w:val="24"/>
                <w:szCs w:val="24"/>
                <w14:ligatures w14:val="none"/>
              </w:rPr>
              <w:t>Rapidly assess and mitigate retirement risks</w:t>
            </w:r>
          </w:p>
        </w:tc>
      </w:tr>
    </w:tbl>
    <w:p w14:paraId="3B1EC68B" w14:textId="77777777" w:rsidR="009B60A2" w:rsidRDefault="009B60A2"/>
    <w:sectPr w:rsidR="009B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A92"/>
    <w:multiLevelType w:val="multilevel"/>
    <w:tmpl w:val="F78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58B2"/>
    <w:multiLevelType w:val="multilevel"/>
    <w:tmpl w:val="BDAC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D4789"/>
    <w:multiLevelType w:val="multilevel"/>
    <w:tmpl w:val="395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C2DF6"/>
    <w:multiLevelType w:val="multilevel"/>
    <w:tmpl w:val="F0B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24EEB"/>
    <w:multiLevelType w:val="multilevel"/>
    <w:tmpl w:val="935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A54E8"/>
    <w:multiLevelType w:val="multilevel"/>
    <w:tmpl w:val="3CDA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47F8F"/>
    <w:multiLevelType w:val="multilevel"/>
    <w:tmpl w:val="A95E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70C95"/>
    <w:multiLevelType w:val="multilevel"/>
    <w:tmpl w:val="E80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835358">
    <w:abstractNumId w:val="7"/>
  </w:num>
  <w:num w:numId="2" w16cid:durableId="182402272">
    <w:abstractNumId w:val="0"/>
  </w:num>
  <w:num w:numId="3" w16cid:durableId="1616406620">
    <w:abstractNumId w:val="2"/>
  </w:num>
  <w:num w:numId="4" w16cid:durableId="1156415131">
    <w:abstractNumId w:val="5"/>
  </w:num>
  <w:num w:numId="5" w16cid:durableId="1157763119">
    <w:abstractNumId w:val="6"/>
  </w:num>
  <w:num w:numId="6" w16cid:durableId="697314998">
    <w:abstractNumId w:val="1"/>
  </w:num>
  <w:num w:numId="7" w16cid:durableId="1347056812">
    <w:abstractNumId w:val="4"/>
  </w:num>
  <w:num w:numId="8" w16cid:durableId="513034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0B"/>
    <w:rsid w:val="0011612C"/>
    <w:rsid w:val="003D330B"/>
    <w:rsid w:val="00477ADD"/>
    <w:rsid w:val="004C39D3"/>
    <w:rsid w:val="009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CA66"/>
  <w15:chartTrackingRefBased/>
  <w15:docId w15:val="{8DD0D969-1F2B-4A13-8F7E-2E69807D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Anuge</dc:creator>
  <cp:keywords/>
  <dc:description/>
  <cp:lastModifiedBy>Tony Anuge</cp:lastModifiedBy>
  <cp:revision>1</cp:revision>
  <dcterms:created xsi:type="dcterms:W3CDTF">2025-07-10T13:00:00Z</dcterms:created>
  <dcterms:modified xsi:type="dcterms:W3CDTF">2025-07-10T13:01:00Z</dcterms:modified>
</cp:coreProperties>
</file>