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Produce evidence of having professionally relevant FIVE (5) of the following online: blog, vlog, Facebook account,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twitter account, Instagram account, WhatsApp account, LinkedIn account, etc. 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 Linkedin Account: </w:t>
      </w:r>
      <w:hyperlink r:id="rId6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https://www.linkedin.com/in/tony-kimathi-bb7478223/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5943600" cy="273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My Twitter Account: </w:t>
      </w:r>
    </w:p>
    <w:p w:rsidR="00000000" w:rsidDel="00000000" w:rsidP="00000000" w:rsidRDefault="00000000" w:rsidRPr="00000000" w14:paraId="00000007">
      <w:pPr>
        <w:ind w:left="720" w:firstLine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30"/>
            <w:szCs w:val="30"/>
            <w:highlight w:val="white"/>
            <w:u w:val="single"/>
            <w:rtl w:val="0"/>
          </w:rPr>
          <w:t xml:space="preserve">https://x.com/Brian17173042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5943600" cy="419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My Github Account -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30"/>
            <w:szCs w:val="30"/>
            <w:highlight w:val="white"/>
            <w:u w:val="single"/>
            <w:rtl w:val="0"/>
          </w:rPr>
          <w:t xml:space="preserve">https://github.com/tonyb8121?tab=repositories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5943600" cy="437203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2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My Leetcode Account : </w:t>
      </w: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30"/>
            <w:szCs w:val="30"/>
            <w:highlight w:val="white"/>
            <w:u w:val="single"/>
            <w:rtl w:val="0"/>
          </w:rPr>
          <w:t xml:space="preserve">https://leetcode.com/u/amante12/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5943600" cy="416143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sz w:val="30"/>
          <w:szCs w:val="3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  <w:rtl w:val="0"/>
        </w:rPr>
        <w:t xml:space="preserve">My Personal Blog:  </w:t>
      </w:r>
    </w:p>
    <w:p w:rsidR="00000000" w:rsidDel="00000000" w:rsidP="00000000" w:rsidRDefault="00000000" w:rsidRPr="00000000" w14:paraId="0000000B">
      <w:pPr>
        <w:ind w:left="720" w:firstLine="0"/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30"/>
            <w:szCs w:val="30"/>
            <w:highlight w:val="white"/>
            <w:u w:val="single"/>
            <w:rtl w:val="0"/>
          </w:rPr>
          <w:t xml:space="preserve">https://tony-s-tech-insights.web.app/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highlight w:val="white"/>
        </w:rPr>
        <w:drawing>
          <wp:inline distB="114300" distT="114300" distL="114300" distR="114300">
            <wp:extent cx="59436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github.com/tonyb8121?tab=repositories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leetcode.com/u/amante1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hyperlink" Target="https://tony-s-tech-insights.web.app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edin.com/in/tony-kimathi-bb7478223/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x.com/Brian1717304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