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BOM PIM CURRENT PROJECT IMPACT  TO PAIN POINTS with Explanations - Final 072225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27272a"/>
          <w:sz w:val="26"/>
          <w:szCs w:val="26"/>
        </w:rPr>
      </w:pPr>
      <w:r w:rsidDel="00000000" w:rsidR="00000000" w:rsidRPr="00000000">
        <w:rPr>
          <w:b w:val="1"/>
          <w:color w:val="27272a"/>
          <w:sz w:val="26"/>
          <w:szCs w:val="26"/>
          <w:rtl w:val="0"/>
        </w:rPr>
        <w:t xml:space="preserve">EBOM to MBOM Project</w:t>
      </w:r>
    </w:p>
    <w:p w:rsidR="00000000" w:rsidDel="00000000" w:rsidP="00000000" w:rsidRDefault="00000000" w:rsidRPr="00000000" w14:paraId="00000005">
      <w:pPr>
        <w:rPr>
          <w:color w:val="27272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45"/>
        <w:gridCol w:w="3630"/>
        <w:gridCol w:w="1170"/>
        <w:gridCol w:w="4815"/>
        <w:tblGridChange w:id="0">
          <w:tblGrid>
            <w:gridCol w:w="3345"/>
            <w:gridCol w:w="3630"/>
            <w:gridCol w:w="1170"/>
            <w:gridCol w:w="4815"/>
          </w:tblGrid>
        </w:tblGridChange>
      </w:tblGrid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4d4d8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Pain Point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4d4d8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Individual Pain Points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4d4d8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Impact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4d4d8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Impact Explanation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Search &amp; Discovery Issues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Limited ability to easily/quickly search for and reuse Molex designed features and components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The project creates a global packaging library and makes it easier to find/locate existing MBOMs for reuse, providing moderate search improvements but not addressing all component search needs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Part information scattered across multiple systems/data sources and not connected/synchronized (ECTR, SAP, Molex.com, SharePoint, etc.)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Directly addresses this by digitally linking EBOM and MBOM systems, creating synchronized data flow between Teamcenter and SAP, </w:t>
            </w:r>
            <w:r w:rsidDel="00000000" w:rsidR="00000000" w:rsidRPr="00000000">
              <w:rPr>
                <w:color w:val="27272a"/>
                <w:sz w:val="24"/>
                <w:szCs w:val="24"/>
                <w:highlight w:val="yellow"/>
                <w:rtl w:val="0"/>
              </w:rPr>
              <w:t xml:space="preserve">though other systems remain unconnected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Duplication &amp; Proliferation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standard approach of how BOM's are created and organized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Implements standardized MBOM creation process using Teamcenter Easyplan, harmonizes approach across plants, and establishes consistent workflows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standard approach of how part information is organized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Standardizes MBOM part organization and creates global libraries, </w:t>
            </w:r>
            <w:r w:rsidDel="00000000" w:rsidR="00000000" w:rsidRPr="00000000">
              <w:rPr>
                <w:color w:val="27272a"/>
                <w:sz w:val="24"/>
                <w:szCs w:val="24"/>
                <w:highlight w:val="yellow"/>
                <w:rtl w:val="0"/>
              </w:rPr>
              <w:t xml:space="preserve">but doesn't fully address all part information organization across systems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ability to manage variants and options for a product/product family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highlight w:val="yellow"/>
                <w:rtl w:val="0"/>
              </w:rPr>
              <w:t xml:space="preserve">Future capability mentions Variable configurator for 150% BOMs</w:t>
            </w: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, but current scope provides moderate variant management through improved BOM structure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Data Entry &amp; Manual Processes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automation results in extensive manual data entry for BOM's and part information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Eliminates manual Excel export/import between EBOM and MBOM, automates MBOM line item creation, and provides digital transformation of the process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Manual change mgmt process for BOM's and part information across multiple systems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Implements automated MCN process, unified change management for BOMs company-wide, and provides bidirectional change communication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Disconnected BOM management (ie: eBOM not connected to cBOM, cBOM not connected to mBOM, eBOM partially connected to mBOM, etc.)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jc w:val="center"/>
              <w:rPr>
                <w:strike w:val="1"/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Core objective is digitally linking EBOM to MBOM with alignment checks</w:t>
            </w:r>
            <w:r w:rsidDel="00000000" w:rsidR="00000000" w:rsidRPr="00000000">
              <w:rPr>
                <w:color w:val="27272a"/>
                <w:sz w:val="24"/>
                <w:szCs w:val="24"/>
                <w:highlight w:val="yellow"/>
                <w:rtl w:val="0"/>
              </w:rPr>
              <w:t xml:space="preserve">, though cBOM connection not explicitly addressed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Data Integrity &amp; Quality Issues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digital BOM's available in plants resulting in potential quality issues (ie: Paper BOMs on shop floor no longer valid)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Provides digital MBOMs in Teamcenter accessible to plants, establishes an opportunity but doesn’t explicitly define the business process for eliminating paper-based processes and ensuring current information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Incomplete/incorrect/missing part information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Visual indicators and alignment checks help identify missing information, but doesn't directly populate missing data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Incomplete/incorrect/missing material master information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Improves material master consistency through standardized processes but doesn't directly address data completeness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standard approach for material master data governance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Standardizes MBOM approach which impacts material masters, but specific MM governance not primary focus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Inconsistency/Duplication between systems resulting in unreliable information (ie: multiple sources of truth)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Creates single source of truth by digitally linking systems and implementing EBOM-MBOM alignment checks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System Integration Problems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integration of digital thread between different BOM's (ie: eBOM to mBOM, cBOM to eBOM)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Primary objective is creating digital thread between EBOM and MBOM with future plans for BOP/BOE integration.  The CBOM is not in scope for this project.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Part information scattered across multiple systems/data sources and not connected/synchronized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Directly connects and synchronizes EBOM (Teamcenter) and MBOM (SAP/Teamcenter) data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Due to Molex's dependency on documents, the ability to update/locate/refine our data is very difficult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Moves from document-based to system-based BOM management, though some document dependencies may remain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Process &amp; Workflow Inefficiencies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harmonization of an eBOM to mBOM approach (people/process) across plants creates silos and disrupts data flow between departments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Key objective is harmonizing MBOM approach across all plants, eliminating silos and ensuring seamless data flow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harmonization of material master creation (people/process) across plants creates silos and disrupts data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Standardizes a minimal portion of the MM processes through MBOM harmonization but MM creation not primary focus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business process (and possibly tools) to manage variants and options for a product/product family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Provides tools and processes for MBOM variants, with future Variable configurator capability planned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Change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Changes to EBOMs and MBOMs managed in different systems resulting in redundancy and overlap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Implements single change management process company-wide with MCN workflows in Teamcenter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traceability for Material Master changes (no revision control for MM's)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Improves traceability through BOM change tracking, but specific MM revision control not addressed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Disconnect and lack of traceability between changes to mBOM to might affect the eBOM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Enables bidirectional change communication - plants can communicate MBOM changes back to PD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Inefficient and non-standardized application of PCN Process resulting in customer frustration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Standardizes internal change processes which should improve PCN, though PCN integration out of scope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Knowledge Management Issues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standard approach of how BOM's are created, organized and maintained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Implements standardized MBOM creation, organization, and maintenance processes across all plants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No comprehensive/organized/standardized training programs leveraged on an ongoing basis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  The scope of the project should include a training program for deployment and an on-going 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Business Impact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Limited ability to easily/quickly search for and reuse Molex designed features and components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Improves MBOM reuse and creates searchable global libraries, partially addressing component reuse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Manufacturing-Specific Issues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effective communication regarding the production readiness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Real-time EBOM-MBOM linkage and visual indicators ensure manufacturing knows when designs are production-ready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effective communication regarding the readiness of NPI parts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Digital thread and automated notifications improve NPI communication between PD and manufacturing.  This requires a workflow that informs manufacturing of all elements required for production readiness.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Organizational &amp; Governance Gaps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data governance for BOM's and part information management. Unclear ownership and lack of formal process tools to enforce governance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Establishes clear MBOM processes and workflows but doesn't fully address governance structure for all part information management. </w:t>
            </w:r>
          </w:p>
        </w:tc>
      </w:tr>
      <w:tr>
        <w:trPr>
          <w:cantSplit w:val="0"/>
          <w:trHeight w:val="12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Poor execution of OCM and lack of business ownership for value creation resulting in poor adoption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highlight w:val="yellow"/>
                <w:rtl w:val="0"/>
              </w:rPr>
              <w:t xml:space="preserve">Acknowledges "Huge OCM Effort" as a risk but doesn't provide comprehensive adoption strategy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UBOM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27272a"/>
        </w:rPr>
      </w:pPr>
      <w:r w:rsidDel="00000000" w:rsidR="00000000" w:rsidRPr="00000000">
        <w:rPr>
          <w:color w:val="27272a"/>
          <w:rtl w:val="0"/>
        </w:rPr>
        <w:t xml:space="preserve">Pain Points Impact Analysis Table for UBOM Phase 1 Project</w:t>
      </w:r>
    </w:p>
    <w:tbl>
      <w:tblPr>
        <w:tblStyle w:val="Table2"/>
        <w:tblW w:w="129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60"/>
        <w:gridCol w:w="3660"/>
        <w:gridCol w:w="1230"/>
        <w:gridCol w:w="4710"/>
        <w:tblGridChange w:id="0">
          <w:tblGrid>
            <w:gridCol w:w="3360"/>
            <w:gridCol w:w="3660"/>
            <w:gridCol w:w="1230"/>
            <w:gridCol w:w="4710"/>
          </w:tblGrid>
        </w:tblGridChange>
      </w:tblGrid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4d4d8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Pain Point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4d4d8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Individual Pain Points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4d4d8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Impact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4d4d8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Impact Explanation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Search &amp; Discovery Issues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Limited ability to easily/quickly search for and reuse Molex designed features and components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EBOM content becomes searchable in Teamcenter, enables "where used" functionality, and directly encourages component reuse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Part information scattered across multiple systems/data sources and not connected/synchronized (ECTR, SAP, Molex.com, SharePoint, etc.)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Connects Teamcenter EBOM to SAP UBOM automatically, but doesn't address all systems mentioned (SharePoint, Molex.com, etc.)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Duplication &amp; Proliferation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standard approach of how BOM's are created and organized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Standardizes EBOM to UBOM flow and provides starting point for MBOM creation, but doesn't fully standardize BOM creation approach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standard approach for how part information is organized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Establishes standard UBOM structure from EBOM, but doesn't redesign part organization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ability to manage variants and options for a product/product family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Minimal impact - focuses on training for existing UBOM capabilities rather than variant management features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Data Entry &amp; Manual Processes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automation results in extensive manual data entry for BOM's and part information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EBOM data typed only once and automatically pushes to UBOM, eliminating duplicate data entry between systems.  The MBOM still must be manually created from the UBOM.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Manual change mgmt process for BOM's and part information across multiple systems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Semi-automated change management for Teamcenter changes impacting UBOM, but not fully automated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Disconnected BOM management (ie: eBOM not connected to cBOM, cBOM not connected to mBOM, eBOM partially connected to mBOM, etc.)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Connects EBOM to UBOM (starting point for MBOM), but digital UBOM-MBOM connection explicitly out of scope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Data Integrity &amp; Quality Issues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digital BOM's available in plants resulting in potential quality issues (ie: Paper BOMs on shop floor no longer valid)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Provides digital UBOMs in SAP for plants to use, reducing reliance on paper, though MBOM digitization not included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Incomplete/incorrect/missing part information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Ensures all EBOM components are accurately transferred to UBOM, preventing missing information in the transfer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Incomplete/incorrect/missing material master information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A portion of SAP Material Master basic views are automatically created for all EBOM items, ensuring there’s a MM for every component.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standard approach for material master data governance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Automates a portion of the MM basic view creation from the EBOM, providing some standardization but not comprehensive governance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Inconsistency/Duplication between systems resulting in unreliable information (ie: multiple sources of truth)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Ensures EBOM-UBOM consistency through automatic updates, but doesn't address all system inconsistencies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System Integration Problems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integration of digital thread between different BOM's (ie: eBOM to mBOM, cBOM to eBOM)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Creates EBOM to UBOM integration, which is part of the digital thread, but UBOM-MBOM link and CBOM are out of scope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Part information scattered across multiple systems/data sources and not connected/synchronized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Synchronizes EBOM (Teamcenter) with UBOM (SAP) automatically, partially addressing scattered information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Due to Molex's dependency on documents, the ability to update/locate/refine our data is very difficult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Minimal impact - There isn’t a focused effort on reducing document dependency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Process &amp; Workflow Inefficiencies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harmonization of an eBOM to mBOM approach (people/process) across plants creates silos and disrupts data flow between departments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Training standardizes UBOM usage across plants, providing common starting point for MBOM creation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harmonization of material master creation (people/process) across plants creates silos and disrupts data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Automates and standardizes a portion of the MM basic view creation from EBOM creating a minimal level of impact across the plants.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business process (and possibly tools) to manage variants and options for a product/product family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Training-focused project doesn't add new variant management capabilities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Change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Changes to EBOMs and MBOMs managed in different systems resulting in redundancy and overlap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EBOM changes automatically reflect in UBOM after Design Review, reducing manual change tracking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traceability for Material Master changes (no revision control for MM's)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Provides some traceability through EBOM-UBOM linkage but doesn't add MM revision control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Disconnect and lack of traceability between changes to mBOM thatmight affect the eBOM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One-way flow from EBOM to UBOM; MBOM to EBOM feedback not addressed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Inefficient and non-standardized application of PCN Process resulting in customer frustration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PCN integration explicitly out of scope; minimal indirect impact through better UBOM usage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Knowledge Management Issues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standard approach of how BOM's are created, organized and maintained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Training provides standard approach for using UBOMs as MBOM starting point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No comprehensive/organized/standardized training programs leveraged on an ongoing basis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Primary focus is developing and delivering comprehensive UBOM training to all relevant plants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Business Impact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Limited ability to easily/quickly search for and reuse Molex designed features and components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Makes EBOM content searchable and explicitly encourages component reuse through UBOM visibility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Manufacturing-Specific Issues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effective communication regarding production readiness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Teamcenter notifies plant coordinators when EBOM is updated or ready for production release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effective communication regarding the readiness of NPI parts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Manufacturing gets early insight (Phase 2-3) on materials/components in EBOM through UBOM.  Production readiness is only partially addressed in Teamcenter today. 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Organizational &amp; Governance Gaps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data governance for BOM's and part information management. Unclear ownership and lack of formal process tools to enforce governance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Training improves usage but doesn't establish governance structure or ownership models</w:t>
            </w:r>
          </w:p>
        </w:tc>
      </w:tr>
      <w:tr>
        <w:trPr>
          <w:cantSplit w:val="0"/>
          <w:trHeight w:val="12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Poor execution of OCM and lack of business ownership for value creation resulting in poor adoption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Addresses adoption through training and C3 involvement in identifying appropriate plants</w:t>
            </w:r>
          </w:p>
        </w:tc>
      </w:tr>
    </w:tbl>
    <w:p w:rsidR="00000000" w:rsidDel="00000000" w:rsidP="00000000" w:rsidRDefault="00000000" w:rsidRPr="00000000" w14:paraId="0000010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  <w:color w:val="27272a"/>
          <w:sz w:val="26"/>
          <w:szCs w:val="26"/>
        </w:rPr>
      </w:pPr>
      <w:r w:rsidDel="00000000" w:rsidR="00000000" w:rsidRPr="00000000">
        <w:rPr>
          <w:b w:val="1"/>
          <w:color w:val="27272a"/>
          <w:sz w:val="26"/>
          <w:szCs w:val="26"/>
          <w:rtl w:val="0"/>
        </w:rPr>
        <w:t xml:space="preserve">Charted Drawings Project</w:t>
      </w:r>
    </w:p>
    <w:p w:rsidR="00000000" w:rsidDel="00000000" w:rsidP="00000000" w:rsidRDefault="00000000" w:rsidRPr="00000000" w14:paraId="00000106">
      <w:pPr>
        <w:rPr>
          <w:b w:val="1"/>
          <w:color w:val="27272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  <w:color w:val="27272a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9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00"/>
        <w:gridCol w:w="3585"/>
        <w:gridCol w:w="1275"/>
        <w:gridCol w:w="4785"/>
        <w:tblGridChange w:id="0">
          <w:tblGrid>
            <w:gridCol w:w="3300"/>
            <w:gridCol w:w="3585"/>
            <w:gridCol w:w="1275"/>
            <w:gridCol w:w="4785"/>
          </w:tblGrid>
        </w:tblGridChange>
      </w:tblGrid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4d4d8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Pain Point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4d4d8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Individual Pain Points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4d4d8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Impact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4d4d8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Impact Explanation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Search &amp; Discovery Issues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Limited ability to easily/quickly search for and reuse Molex designed features and components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Directly addresses this by making attributes searchable in PLM instead of static text in drawings, enabling data reuse and "where used" functionality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Part information scattered across multiple systems/data sources and not connected/synchronized (ECTR, SAP, Molex.com, SharePoint, etc.)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Connects PLM attributes to SAP Material Masters, but doesn't address all systems mentioned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Duplication &amp; Proliferation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standard approach of how BOM's are created and organized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A meaningful step towards leveraging Teamcenter EBOMs which is much more structured than BOM information added to drawings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standard approach of how part information is organized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Replaces unstructured charted drawing tables with standardized PLM attributes, creating consistent part information organization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ability to manage variants and options for a product/product family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Core objective - enables variant management through PLM attributes and product configurators instead of static charts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Data Entry &amp; Manual Processes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automation results in extensive manual data entry for BOM's and part information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Product configurators can automatically create drawings, models, material masters, and eBOMs, eliminating manual entry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Manual change mgmt process for BOM's and part information across multiple systems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Enables mass changes through PLM attributes vs. updating hundreds of individual drawings, though not full change management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Disconnected BOM management (ie: eBOM not connected to cBOM, cBOM not connected to mBOM, eBOM partially connected to mBOM, etc.)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Communicates design intent more effectively in a Teamcenter EBOM and connects it to SAP in a UBOM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Data Integrity &amp; Quality Issues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digital BOM's available in plants resulting in potential quality issues (ie: Paper BOMs on shop floor no longer valid)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EBOMs for all variants are communicated to the plants digitally.  This is an incentive to leverage the digital thread.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Incomplete/incorrect/missing part information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Reduces errors from manual text entry in tables by using structured PLM attributes with validation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Incomplete/incorrect/missing material master information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Links PLM attributes to SAP Material Masters, improving data consistency but not completeness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standard approach for material master data governance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Provides some standardization through PLM attributes but doesn't establish governance framework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Inconsistency/Duplication between systems resulting in unreliable information (ie: multiple sources of truth)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Eliminates duplicate data between drawing tables and material masters by using single source PLM attributes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System Integration Problems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integration of digital thread between different BOM's (ie: eBOM to mBOM, cBOM to eBOM)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EBOMs for all variants are communicated to the plants digitally.  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Part information scattered across multiple systems/data sources and not connected/synchronized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Centralizes variant/attribute data in PLM rather than scattered drawing files, partial synchronization with SAP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Due to Molex's dependency on documents, the ability to update/locate/refine our data is very difficult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Directly addresses by moving from document-based (drawings) to data-based (PLM attributes) approach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F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Process &amp; Workflow Inefficiencies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0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harmonization of an eBOM to mBOM approach (people/process) across plants creates silos and disrupts data flow between departments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1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2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No impact - project doesn't address eBOM to mBOM workflows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3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4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harmonization of material master creation (people/process) across plants creates silos and disrupts data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5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6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A step towards enabling SAP Configurators that can automatically create material masters, providing some process standardization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7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8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business process (and possibly tools) to manage variants and options for a product/product family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9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A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Primary focus - provides tools (PLM attributes, configurators) and processes for variant management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B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Change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C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Changes to EBOMs and MBOMs managed in different systems resulting in redundancy and overlap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D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E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No impact - focuses on drawings/attributes rather than EBOM/MBOM change management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F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0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traceability for Material Master changes (no revision control for MM's)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1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2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Links attributes to MMs but doesn't add revision control capabilities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4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Disconnect and lack of traceability between changes to mBOM to might affect the eBOM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5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6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No impact - project scope doesn't include MBOM/EBOM change tracking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7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8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Inefficient and non-standardized application of PCN Process resulting in customer frustration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9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A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Mass change capability for attributes could improve PCN efficiency when material changes affect many products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B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Knowledge Management Issues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C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standard approach of how BOM's are created, organized and maintained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D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E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F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0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No comprehensive/organized/standardized training programs leveraged on an ongoing basis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1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2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3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Business Impact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4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Limited ability to easily/quickly search for and reuse Molex designed features and components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5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6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Searchable PLM attributes enable finding and reusing components with specific characteristics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7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Manufacturing-Specific Issues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8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effective communication regarding the production readiness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9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A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B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C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effective communication regarding the readiness of NPI parts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D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E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F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Organizational &amp; Governance Gaps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0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data governance for BOM's and part information management. Unclear ownership and lack of formal process tools to enforce governance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1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2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Provides some structure through PLM attributes but doesn't establish governance framework</w:t>
            </w:r>
          </w:p>
        </w:tc>
      </w:tr>
      <w:tr>
        <w:trPr>
          <w:cantSplit w:val="0"/>
          <w:trHeight w:val="12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3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4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Poor execution of OCM and lack of business ownership for value creation resulting in poor adoption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5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6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Mentions need for "diligent manual maintenance" but doesn't address adoption strategy</w:t>
            </w:r>
          </w:p>
        </w:tc>
      </w:tr>
    </w:tbl>
    <w:p w:rsidR="00000000" w:rsidDel="00000000" w:rsidP="00000000" w:rsidRDefault="00000000" w:rsidRPr="00000000" w14:paraId="0000018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b w:val="1"/>
          <w:color w:val="27272a"/>
          <w:sz w:val="26"/>
          <w:szCs w:val="26"/>
        </w:rPr>
      </w:pPr>
      <w:r w:rsidDel="00000000" w:rsidR="00000000" w:rsidRPr="00000000">
        <w:rPr>
          <w:b w:val="1"/>
          <w:color w:val="27272a"/>
          <w:sz w:val="26"/>
          <w:szCs w:val="26"/>
          <w:rtl w:val="0"/>
        </w:rPr>
        <w:t xml:space="preserve">Resin Selection Tool Project</w:t>
      </w:r>
    </w:p>
    <w:p w:rsidR="00000000" w:rsidDel="00000000" w:rsidP="00000000" w:rsidRDefault="00000000" w:rsidRPr="00000000" w14:paraId="00000189">
      <w:pPr>
        <w:rPr>
          <w:color w:val="2727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color w:val="27272a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29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55"/>
        <w:gridCol w:w="3540"/>
        <w:gridCol w:w="1380"/>
        <w:gridCol w:w="4800"/>
        <w:tblGridChange w:id="0">
          <w:tblGrid>
            <w:gridCol w:w="3255"/>
            <w:gridCol w:w="3540"/>
            <w:gridCol w:w="1380"/>
            <w:gridCol w:w="4800"/>
          </w:tblGrid>
        </w:tblGridChange>
      </w:tblGrid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4d4d8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B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Pain Point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4d4d8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C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Individual Pain Points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4d4d8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D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Impact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4d4d8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E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Impact Explanation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F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Search &amp; Discovery Issues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0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Limited ability to easily/quickly search for and reuse Molex designed features and components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1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2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Directly enables searching for resins used in previous products through "where used" functionality and TeamCenter integration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3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4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Part information scattered across multiple systems/data sources and not connected/synchronized (ECTR, SAP, Molex.com, SharePoint, etc.)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5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6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Consolidates resin data from Granta, EDP, TeamCenter, GRTS, M&amp;O, and Supply Chain systems into single application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7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Duplication &amp; Proliferation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8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standard approach of how BOM's are created and organized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9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A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Minimal impact - focuses on material selection rather than BOM structure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B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C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standard approach of how part information is organized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D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E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Standardizes resin selection process and material part number organization across all BUs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F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0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ability to manage variants and options for a product/product family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1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2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Enables "what if" scenarios for alternative resins, supporting variant management indirectly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3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Data Entry &amp; Manual Processes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4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automation results in extensive manual data entry for BOM's and part information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5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6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Automates resin selection process, reducing manual research and data entry for material specifications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7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8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Manual change mgmt process for BOM's and part information across multiple systems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9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A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Minimal impact - focuses on selection rather than change management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B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C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Disconnected BOM management (ie: eBOM not connected to cBOM, cBOM not connected to mBOM, eBOM partially connected to mBOM, etc.)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D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E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No impact - doesn't address BOM connectivity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F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Data Integrity &amp; Quality Issues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0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digital BOM's available in plants resulting in potential quality issues (ie: Paper BOMs on shop floor no longer valid)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1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2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No impact - focuses on design phase material selection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3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4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Incomplete/incorrect/missing part information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5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6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Identifies data gaps in material attributes, though data completeness is noted as an assumption/risk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7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8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Incomplete/incorrect/missing material master information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9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A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Standardizes material selection which should improve material master quality over time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B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C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standard approach for material master data governance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D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E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Creates standardized approach for resin material masters through consistent selection process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F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0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Inconsistency/Duplication between systems resulting in unreliable information (ie: multiple sources of truth)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1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2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Creates single source of truth for resin selection by integrating multiple data sources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3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System Integration Problems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4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integration of digital thread between different BOM's (ie: eBOM to mBOM, cBOM to eBOM)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5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6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No impact - doesn't address BOM integration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7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8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Part information scattered across multiple systems/data sources and not connected/synchronized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9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A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Core objective - connects Granta, EDP, TeamCenter, GRTS, M&amp;O, and Supply Chain data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B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C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Due to Molex's dependency on documents, the ability to update/locate/refine our data is very difficult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D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E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Moves from document-based material selection to digital application with structured data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F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Process &amp; Workflow Inefficiencies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0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harmonization of an eBOM to mBOM approach (people/process) across plants creates silos and disrupts data flow between departments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1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2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Minimal impact - standardizes material selection but not eBOM/mBOM processes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3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4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harmonization of material master creation (people/process) across plants creates silos and disrupts data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5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6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Creates "One Molex" resin selection process, eliminating BU-specific approaches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7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8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business process (and possibly tools) to manage variants and options for a product/product family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9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A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Provides tool for material alternatives but not comprehensive variant management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B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Change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C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Changes to EBOMs and MBOMs managed in different systems resulting in redundancy and overlap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D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E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No impact - doesn't address EBOM/MBOM changes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F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0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traceability for Material Master changes (no revision control for MM's)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1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2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Tracks material selection decisions but doesn't add MM revision control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3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4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Disconnect and lack of traceability between changes to mBOM to might affect the eBOM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5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6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No impact - focuses on initial selection rather than change tracking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7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8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Inefficient and non-standardized application of PCN Process resulting in customer frustration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9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A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"What if" scenarios could help identify alternative materials for PCNs more efficiently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B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Knowledge Management Issues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C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standard approach of how BOM's are created, organized and maintained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D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E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Minimal impact - standardizes material selection aspect only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F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0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No comprehensive/organized/standardized training programs leveraged on an ongoing basis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1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2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Requires significant rollout and training effort but doesn't establish ongoing program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3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Business Impact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4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Limited ability to easily/quickly search for and reuse Molex designed features and components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5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6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Saves PDEs 1-10 hours/year through improved resin search and reuse capabilities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7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Manufacturing-Specific Issues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8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effective communication regarding the production readiness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9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A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No impact - focuses on design phase material selection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B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C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effective communication regarding the readiness of NPI parts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D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E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No impact - doesn't address NPI communication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F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Organizational &amp; Governance Gaps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0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data governance for BOM's and part information management. Unclear ownership and lack of formal process tools to enforce governance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1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2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Establishes governance for resin selection with clear SME ownership and standardized process</w:t>
            </w:r>
          </w:p>
        </w:tc>
      </w:tr>
      <w:tr>
        <w:trPr>
          <w:cantSplit w:val="0"/>
          <w:trHeight w:val="12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3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4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Poor execution of OCM and lack of business ownership for value creation resulting in poor adoption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5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6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Identifies adoption risk and includes rollout phase, but success depends on PDE conversion</w:t>
            </w:r>
          </w:p>
        </w:tc>
      </w:tr>
    </w:tbl>
    <w:p w:rsidR="00000000" w:rsidDel="00000000" w:rsidP="00000000" w:rsidRDefault="00000000" w:rsidRPr="00000000" w14:paraId="0000020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b w:val="1"/>
          <w:color w:val="27272a"/>
          <w:sz w:val="26"/>
          <w:szCs w:val="26"/>
        </w:rPr>
      </w:pPr>
      <w:r w:rsidDel="00000000" w:rsidR="00000000" w:rsidRPr="00000000">
        <w:rPr>
          <w:b w:val="1"/>
          <w:color w:val="27272a"/>
          <w:sz w:val="26"/>
          <w:szCs w:val="26"/>
          <w:rtl w:val="0"/>
        </w:rPr>
        <w:t xml:space="preserve">Master Data Nexus Project</w:t>
      </w:r>
    </w:p>
    <w:p w:rsidR="00000000" w:rsidDel="00000000" w:rsidP="00000000" w:rsidRDefault="00000000" w:rsidRPr="00000000" w14:paraId="00000209">
      <w:pPr>
        <w:rPr>
          <w:color w:val="2727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color w:val="27272a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29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85"/>
        <w:gridCol w:w="3570"/>
        <w:gridCol w:w="1335"/>
        <w:gridCol w:w="4770"/>
        <w:tblGridChange w:id="0">
          <w:tblGrid>
            <w:gridCol w:w="3285"/>
            <w:gridCol w:w="3570"/>
            <w:gridCol w:w="1335"/>
            <w:gridCol w:w="4770"/>
          </w:tblGrid>
        </w:tblGridChange>
      </w:tblGrid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4d4d8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B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Pain Point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4d4d8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C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Individual Pain Points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4d4d8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D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Impact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4d4d8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E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Impact Explanation</w:t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F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Search &amp; Discovery Issues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0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Limited ability to easily/quickly search for and reuse Molex designed features and components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1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2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Provides visibility into part setup status and enables tracking, but primary focus is on master data enrichment rather than component reuse</w:t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3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4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Part information scattered across multiple systems/data sources and not connected/synchronized (ECTR, SAP, Molex.com, SharePoint, etc.)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5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6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Directly addresses by integrating SAP and Teamcenter through centralized MDN platform, replacing scattered email/SharePoint workflows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7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Duplication &amp; Proliferation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8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standard approach of how BOM's are created and organized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9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A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Standardizes master data enrichment process which impacts BOM creation, though BOM structure not primary focus</w:t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B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C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standard approach of how part information is organized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D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E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Implements stage-wise workflow (Concept, Prototype, Production) with standardized data enrichment process across all BUs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F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0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ability to manage variants and options for a product/product family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1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2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Minimal impact - focuses on master data setup rather than variant management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3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Data Entry &amp; Manual Processes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4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automation results in extensive manual data entry for BOM's and part information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5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6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Automates Material Master enrichment using predefined attributes and APIs, eliminating manual data entry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7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8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Manual change mgmt process for BOM's and part information across multiple systems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9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A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Replaces manual email/SharePoint processes with automated workflows and notifications through MDN platform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B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C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Disconnected BOM management (ie: eBOM not connected to cBOM, cBOM not connected to mBOM, eBOM partially connected to mBOM, etc.)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D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E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Connects Teamcenter (eBOM) to SAP for master data, improving BOM connectivity though not full BOM integration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F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Data Integrity &amp; Quality Issues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0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digital BOM's available in plants resulting in potential quality issues (ie: Paper BOMs on shop floor no longer valid)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1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2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Minimal direct impact - focuses on master data setup rather than plant BOM availability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3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4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Incomplete/incorrect/missing part information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5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6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Ensures Critical Data Elements (CDE) are captured at right stages, with validation and governance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7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8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Incomplete/incorrect/missing material master information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9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A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Core objective - ensures complete Material Master setup with all required views and attributes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B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C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standard approach for material master data governance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D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E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Establishes Master Data Stewards to govern process with centralized oversight and data quality controls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F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0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Inconsistency/Duplication between systems resulting in unreliable information (ie: multiple sources of truth)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1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2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Creates single source of truth through MDN platform, eliminating duplicate workflows and data inconsistencies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3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System Integration Problems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4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integration of digital thread between different BOM's (ie: eBOM to mBOM, cBOM to eBOM)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5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6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Limited BOM integration - focuses on master data rather than BOM connectivity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7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8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Part information scattered across multiple systems/data sources and not connected/synchronized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9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A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Seamlessly integrates ERP and PLM tools (SAP and Teamcenter) with bi-directional data flow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B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C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Due to Molex's dependency on documents, the ability to update/locate/refine our data is very difficult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D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E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Moves from document/email-based processes to digital platform with real-time tracking and updates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F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Process &amp; Workflow Inefficiencies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0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harmonization of an eBOM to mBOM approach (people/process) across plants creates silos and disrupts data flow between departments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1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2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Harmonizes master data processes across BUs, indirectly supporting BOM harmonization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3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4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harmonization of material master creation (people/process) across plants creates silos and disrupts data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5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6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Primary objective - implements "One Molex" approach for standardized MM creation across all plants/BUs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7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8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business process (and possibly tools) to manage variants and options for a product/product family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9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A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Minimal impact - doesn't address variant management capabilities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B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Change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C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Changes to EBOMs and MBOMs managed in different systems resulting in redundancy and overlap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D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E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Reduces redundancy in master data management, though EBOM/MBOM change management not primary focus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F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0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traceability for Material Master changes (no revision control for MM's)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1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2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Provides audit trails and tracking through MDN platform, improving traceability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3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4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Disconnect and lack of traceability between changes to mBOM to might affect the eBOM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5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6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Limited impact - focuses on master data rather than MBOM-EBOM change tracking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7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8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Inefficient and non-standardized application of PCN Process resulting in customer frustration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9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A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Reduces PO acknowledgment time from weeks/months to 24-48 hours, improving customer responsiveness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B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Knowledge Management Issues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C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standard approach of how BOM's are created, organized and maintained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D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E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Standardizes master data aspects of BOM creation but not comprehensive BOM management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F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0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No comprehensive/organized/standardized training programs leveraged on an ongoing basis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1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2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Mentions training needs but doesn't establish comprehensive program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3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Business Impact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4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Limited ability to easily/quickly search for and reuse Molex designed features and components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5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6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Dashboard provides visibility into part status and setup progress, supporting better decision-making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7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Manufacturing-Specific Issues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8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effective communication regarding the production readiness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9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A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Stage-based enrichment clearly communicates when parts move from Prototype to Production readiness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B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C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effective communication regarding the readiness of NPI parts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D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E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Automated notifications and real-time tracking ensure stakeholders know NPI part status immediately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F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Organizational &amp; Governance Gaps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0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data governance for BOM's and part information management. Unclear ownership and lack of formal process tools to enforce governance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1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2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Establishes Master Data Stewards as governing body with clear ownership and accountability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3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4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Poor execution of OCM and lack of business ownership for value creation resulting in poor adoption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5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6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Identifies need for alignment and migration from current methods, but OCM strategy not fully detailed</w:t>
            </w:r>
          </w:p>
        </w:tc>
      </w:tr>
    </w:tbl>
    <w:p w:rsidR="00000000" w:rsidDel="00000000" w:rsidP="00000000" w:rsidRDefault="00000000" w:rsidRPr="00000000" w14:paraId="0000028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b w:val="1"/>
          <w:color w:val="27272a"/>
          <w:sz w:val="26"/>
          <w:szCs w:val="26"/>
        </w:rPr>
      </w:pPr>
      <w:r w:rsidDel="00000000" w:rsidR="00000000" w:rsidRPr="00000000">
        <w:rPr>
          <w:b w:val="1"/>
          <w:color w:val="27272a"/>
          <w:sz w:val="26"/>
          <w:szCs w:val="26"/>
          <w:rtl w:val="0"/>
        </w:rPr>
        <w:t xml:space="preserve">Parts Management Connect to Requirements Project</w:t>
      </w:r>
    </w:p>
    <w:p w:rsidR="00000000" w:rsidDel="00000000" w:rsidP="00000000" w:rsidRDefault="00000000" w:rsidRPr="00000000" w14:paraId="00000289">
      <w:pPr>
        <w:rPr>
          <w:b w:val="1"/>
          <w:color w:val="27272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b w:val="1"/>
          <w:color w:val="27272a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29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90"/>
        <w:gridCol w:w="3360"/>
        <w:gridCol w:w="1410"/>
        <w:gridCol w:w="5085"/>
        <w:tblGridChange w:id="0">
          <w:tblGrid>
            <w:gridCol w:w="3090"/>
            <w:gridCol w:w="3360"/>
            <w:gridCol w:w="1410"/>
            <w:gridCol w:w="5085"/>
          </w:tblGrid>
        </w:tblGridChange>
      </w:tblGrid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4d4d8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B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Pain Point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4d4d8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C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Individual Pain Points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4d4d8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D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Impact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4d4d8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E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Impact Explanation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F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Search &amp; Discovery Issues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0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Limited ability to easily/quickly search for and reuse Molex designed features and components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1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2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Directly addresses through "Part Design Reuse" value driver ($0.83M) and "Search Time Reduction" ($0.23M)</w:t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3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4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Part information scattered across multiple systems/data sources and not connected/synchronized (ECTR, SAP, Molex.com, SharePoint, etc.)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5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6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Core objective - creates digital thread linking Polarion (RM) and Teamcenter (Parts Management) to eliminate disconnected systems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7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Duplication &amp; Proliferation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8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standard approach of how BOM's are created and organized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9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A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Establishes structured approach through integrated requirements-to-parts workflow, indirectly standardizing BOM creation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B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C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standard approach of how part information is organized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D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E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Creates standardized information architecture for data collection, storage, and management across the organization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F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0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ability to manage variants and options for a product/product family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1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2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Improved traceability from requirements to parts supports variant management, though not primary focus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3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Data Entry &amp; Manual Processes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4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automation results in extensive manual data entry for BOM's and part information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5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6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Addresses "Data Reentry Reduction" value driver ($0.20M) by eliminating manual data transfer between systems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7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8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Manual change mgmt process for BOM's and part information across multiple systems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9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A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"Change Process Efficiency" value driver ($0.77M) - automatically propagates requirement changes to parts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B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C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Disconnected BOM management (ie: eBOM not connected to cBOM, cBOM not connected to mBOM, eBOM partially connected to mBOM, etc.)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D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E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Creates foundation for BOM connectivity through requirements linkage, enabling future BOM integration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F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Data Integrity &amp; Quality Issues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0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digital BOM's available in plants resulting in potential quality issues (ie: Paper BOMs on shop floor no longer valid)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1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2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Limited direct impact - focuses on requirements-to-parts link rather than plant floor BOM availability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3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4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Incomplete/incorrect/missing part information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5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6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Ensures parts align with defined requirements, reducing errors and improving data completeness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7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8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Incomplete/incorrect/missing material master information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9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A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Improves data quality through requirements traceability but doesn't directly manage material master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B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C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standard approach for material master data governance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D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E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Minimal impact - focuses on requirements-parts link rather than material master governance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F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0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Inconsistency/Duplication between systems resulting in unreliable information (ie: multiple sources of truth)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1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2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Creates single source of truth by integrating Polarion and Teamcenter, eliminating data inconsistencies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3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System Integration Problems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4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integration of digital thread between different BOM's (ie: eBOM to mBOM, cBOM to eBOM)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5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6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Establishes foundational digital thread capability necessary for future BOM integration</w:t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7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8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Part information scattered across multiple systems/data sources and not connected/synchronized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9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A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Primary objective - creates seamless integration between requirement management and parts management systems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B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C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Due to Molex's dependency on documents, the ability to update/locate/refine our data is very difficult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D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E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Moves from document-based to integrated digital systems with real-time data flow and traceability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F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Process &amp; Workflow Inefficiencies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0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harmonization of an eBOM to mBOM approach (people/process) across plants creates silos and disrupts data flow between departments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1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2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Creates foundation for harmonization through standardized requirements-to-parts process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3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4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harmonization of material master creation (people/process) across plants creates silos and disrupts data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5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6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Limited impact on material master creation - focuses on requirements-parts linkage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7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8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business process (and possibly tools) to manage variants and options for a product/product family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9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A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Improved requirements management supports variant tracking but doesn't provide specific variant tools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B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Change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C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Changes to EBOMs and MBOMs managed in different systems resulting in redundancy and overlap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D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E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Automatic propagation of requirement changes reduces redundancy and ensures alignment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F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0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traceability for Material Master changes (no revision control for MM's)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1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2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Minimal direct impact on MM revision control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3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4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Disconnect and lack of traceability between changes to mBOM to might affect the eBOM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5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6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Establishes end-to-end traceability from requirements through parts lifecycle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7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8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Inefficient and non-standardized application of PCN Process resulting in customer frustration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9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A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Improved change management and traceability supports PCN process efficiency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B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Knowledge Management Issues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C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standard approach of how BOM's are created, organized and maintained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D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E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Provides structured approach to product development process, supporting BOM standardization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F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0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No comprehensive/organized/standardized training programs leveraged on an ongoing basis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1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2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Training identified as TBD - not addressed in current scope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3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Business Impact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4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Limited ability to easily/quickly search for and reuse Molex designed features and components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5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6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"Part Design Reuse" value driver enables faster product development and reduces redundant design efforts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7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Manufacturing-Specific Issues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8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effective communication regarding the production readiness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9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A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Enhanced collaboration and real-time data sharing improves production readiness communication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B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C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effective communication regarding the readiness of NPI parts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D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E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Seamless traceability ensures NPI part requirements are clearly communicated through lifecycle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F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Organizational &amp; Governance Gaps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0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data governance for BOM's and part information management. Unclear ownership and lack of formal process tools to enforce governance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1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2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Establishes governance framework for IT investments and decision-making, though implementation TBD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3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4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Poor execution of OCM and lack of business ownership for value creation resulting in poor adoption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5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6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Identifies adoption risks and proposes mitigation through workshops, training, and pilot programs</w:t>
            </w:r>
          </w:p>
        </w:tc>
      </w:tr>
    </w:tbl>
    <w:p w:rsidR="00000000" w:rsidDel="00000000" w:rsidP="00000000" w:rsidRDefault="00000000" w:rsidRPr="00000000" w14:paraId="0000030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>
          <w:b w:val="1"/>
          <w:color w:val="27272a"/>
          <w:sz w:val="26"/>
          <w:szCs w:val="26"/>
        </w:rPr>
      </w:pPr>
      <w:r w:rsidDel="00000000" w:rsidR="00000000" w:rsidRPr="00000000">
        <w:rPr>
          <w:b w:val="1"/>
          <w:color w:val="27272a"/>
          <w:sz w:val="26"/>
          <w:szCs w:val="26"/>
          <w:rtl w:val="0"/>
        </w:rPr>
        <w:t xml:space="preserve">Combined Cognite AI &amp; Part Centric Projects</w:t>
      </w:r>
    </w:p>
    <w:p w:rsidR="00000000" w:rsidDel="00000000" w:rsidP="00000000" w:rsidRDefault="00000000" w:rsidRPr="00000000" w14:paraId="00000309">
      <w:pPr>
        <w:rPr>
          <w:b w:val="1"/>
          <w:color w:val="27272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b w:val="1"/>
          <w:color w:val="27272a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29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70"/>
        <w:gridCol w:w="3570"/>
        <w:gridCol w:w="1335"/>
        <w:gridCol w:w="4800"/>
        <w:tblGridChange w:id="0">
          <w:tblGrid>
            <w:gridCol w:w="3270"/>
            <w:gridCol w:w="3570"/>
            <w:gridCol w:w="1335"/>
            <w:gridCol w:w="4800"/>
          </w:tblGrid>
        </w:tblGridChange>
      </w:tblGrid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4d4d8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B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Pain Point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4d4d8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C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Individual Pain Points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4d4d8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D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Impact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4d4d8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E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Impact Explanation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F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Search &amp; Discovery Issues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0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Limited ability to easily/quickly search for and reuse Molex designed features and components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1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2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Part Centric creates digital thread linking all design info to parts; Cognite AI enables natural language search via chatbot interface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3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4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Part information scattered across multiple systems/data sources and not connected/synchronized (ECTR, SAP, Molex.com, SharePoint, etc.)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5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6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Part Centric links all digital assets to parts across systems; Cognite links 4000+ documents to part numbers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7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Duplication &amp; Proliferation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8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standard approach of how BOM's are created and organized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9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A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Part Centric links EBOMs to parts and establishes governance; indirect impact on BOM standardization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B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C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standard approach of how part information is organized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D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E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Part Centric creates structured taxonomy; Cognite digitizes attributes in standardized format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F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0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ability to manage variants and options for a product/product family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1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2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Improved part information organization supports variant management, though not primary focus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3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Data Entry &amp; Manual Processes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4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automation results in extensive manual data entry for BOM's and part information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5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6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Cognite automates extraction of data attributes from PDFs; Part Centric eliminates manual searching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7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8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Manual change mgmt process for BOM's and part information across multiple systems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9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A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Digital thread enables better change tracking; reduces manual coordination across systems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B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C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Disconnected BOM management (ie: eBOM not connected to cBOM, cBOM not connected to mBOM, eBOM partially connected to mBOM, etc.)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D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E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Part Centric explicitly links eBOM, cBOM, and mBOM to parts in priority stages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F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Data Integrity &amp; Quality Issues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0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digital BOM's available in plants resulting in potential quality issues (ie: Paper BOMs on shop floor no longer valid)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1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2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Digital thread ensures current BOM info accessible; manufacturing info in Stage 4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3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4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Incomplete/incorrect/missing part information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5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6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Cognite extracts missing attributes from documents; Part Centric ensures comprehensive linking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7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8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Incomplete/incorrect/missing material master information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9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A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Part Centric links procurement info; Cognite digitizes attributes for material master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B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C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standard approach for material master data governance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D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E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Part Centric establishes governance for digital links; supports material master standardization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F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0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Inconsistency/Duplication between systems resulting in unreliable information (ie: multiple sources of truth)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1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2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Part Centric creates single source of truth via part number; Cognite ensures consistent attribute data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3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System Integration Problems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4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integration of digital thread between different BOM's (ie: eBOM to mBOM, cBOM to eBOM)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5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6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7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8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Part information scattered across multiple systems/data sources and not connected/synchronized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9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A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Both projects focus on connecting disparate systems through part-centric digital thread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B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C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Due to Molex's dependency on documents, the ability to update/locate/refine our data is very difficult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D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E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Cognite digitizes document-based data; Part Centric links all documents to parts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F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Process &amp; Workflow Inefficiencies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0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harmonization of an eBOM to mBOM approach (people/process) across plants creates silos and disrupts data flow between departments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1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2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Digital thread reduces silos; Operations leading eBOM to mBOM transformation effort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3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4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harmonization of material master creation (people/process) across plants creates silos and disrupts data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5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6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Standardized part information structure supports harmonization across plants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7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8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business process (and possibly tools) to manage variants and options for a product/product family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9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A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Limited direct impact on variant management tools/processes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B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Change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C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Changes to EBOMs and MBOMs managed in different systems resulting in redundancy and overlap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D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E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Part Centric links all BOMs to parts, reducing redundancy in change management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F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0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traceability for Material Master changes (no revision control for MM's)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1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2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Digital thread improves traceability; version control through linked documentation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3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4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Disconnect and lack of traceability between changes to mBOM to might affect the eBOM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5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6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Explicit linking of all BOMs to parts ensures change traceability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7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8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Inefficient and non-standardized application of PCN Process resulting in customer frustration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9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A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Better access to part information and documentation speeds PCN process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B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Knowledge Management Issues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C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standard approach of how BOM's are created, organized and maintained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D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E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Part Centric establishes framework for BOM organization through part-centric approach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F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0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No comprehensive/organized/standardized training programs leveraged on an ongoing basis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1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2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Neither project addresses training programs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3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Business Impact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4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Limited ability to easily/quickly search for and reuse Molex designed features and components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5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6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Cognite chatbot enables quick natural language search; Part Centric ensures all info findable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7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Manufacturing-Specific Issues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8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effective communication regarding the production readiness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9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A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Stage 4 includes manufacturing info; improved access to production data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B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C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effective communication regarding the readiness of NPI parts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D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E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Digital thread provides visibility into NPI part status and documentation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F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Organizational &amp; Governance Gaps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0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data governance for BOM's and part information management. Unclear ownership and lack of formal process tools to enforce governance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1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2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Part Centric explicitly addresses governance through GES, project teams, Change Specialists</w:t>
            </w:r>
          </w:p>
        </w:tc>
      </w:tr>
      <w:tr>
        <w:trPr>
          <w:cantSplit w:val="0"/>
          <w:trHeight w:val="12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3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4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Poor execution of OCM and lack of business ownership for value creation resulting in poor adoption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5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6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Both projects identify adoption risks; Part Centric emphasizes global adoption requirement</w:t>
            </w:r>
          </w:p>
        </w:tc>
      </w:tr>
    </w:tbl>
    <w:p w:rsidR="00000000" w:rsidDel="00000000" w:rsidP="00000000" w:rsidRDefault="00000000" w:rsidRPr="00000000" w14:paraId="00000387">
      <w:pPr>
        <w:rPr>
          <w:b w:val="1"/>
          <w:color w:val="27272a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color w:val="27272a"/>
          <w:sz w:val="26"/>
          <w:szCs w:val="26"/>
          <w:rtl w:val="0"/>
        </w:rPr>
        <w:t xml:space="preserve">Parts Classification Project</w:t>
      </w:r>
    </w:p>
    <w:p w:rsidR="00000000" w:rsidDel="00000000" w:rsidP="00000000" w:rsidRDefault="00000000" w:rsidRPr="00000000" w14:paraId="00000388">
      <w:pPr>
        <w:rPr>
          <w:b w:val="1"/>
          <w:color w:val="27272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>
          <w:b w:val="1"/>
          <w:color w:val="27272a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29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0"/>
        <w:gridCol w:w="3390"/>
        <w:gridCol w:w="1485"/>
        <w:gridCol w:w="4965"/>
        <w:tblGridChange w:id="0">
          <w:tblGrid>
            <w:gridCol w:w="3120"/>
            <w:gridCol w:w="3390"/>
            <w:gridCol w:w="1485"/>
            <w:gridCol w:w="4965"/>
          </w:tblGrid>
        </w:tblGridChange>
      </w:tblGrid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4d4d8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A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Pain Point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4d4d8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B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Individual Pain Points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4d4d8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C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Impact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4d4d8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D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Impact Explanation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E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Search &amp; Discovery Issues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F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Limited ability to easily/quickly search for and reuse Molex designed features and components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0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18181b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1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Improves classification and retrieval through automated DFR-TC integration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2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3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Part information scattered across multiple systems/data sources and not connected/synchronized (ECTR, SAP, Molex.com, SharePoint, etc.)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4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18181b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5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Directly addresses DFR and Teamcenter integration, automating data transfer between systems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6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Duplication &amp; Proliferation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7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standard approach of how BOM's are created and organized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8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18181b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9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Focuses on commercial parts classification, indirect impact on BOM organization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A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B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standard approach of how part information is organized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C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18181b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D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Implements standardized classification system for commercial parts in Teamcenter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E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F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ability to manage variants and options for a product/product family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0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18181b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1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Limited impact - focuses on commercial part classification rather than variant management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2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Data Entry &amp; Manual Processes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3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automation results in extensive manual data entry for BOM's and part information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4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18181b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5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Reduces manual process time from 45 to 15 minutes per component (75% improvement)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6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7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Manual change mgmt process for BOM's and part information across multiple systems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8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18181b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9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Automates DFR to TC updates, reducing manual change management burden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A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B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Disconnected BOM management (ie: eBOM not connected to cBOM, cBOM not connected to mBOM, eBOM partially connected to mBOM, etc.)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C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18181b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D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Focuses on commercial parts, limited direct impact on BOM connectivity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E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Data Integrity &amp; Quality Issues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F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digital BOM's available in plants resulting in potential quality issues (ie: Paper BOMs on shop floor no longer valid)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0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18181b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1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Does not address plant-level BOM digitization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2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3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Incomplete/incorrect/missing part information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4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18181b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5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Implements validation checks to ensure classification accuracy before pushing to TC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6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7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Incomplete/incorrect/missing material master information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8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18181b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9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Improves commercial part data quality through automated classification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A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B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standard approach for material master data governance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C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18181b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D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Establishes standardized process for commercial part classification and governance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E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F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Inconsistency/Duplication between systems resulting in unreliable information (ie: multiple sources of truth)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0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18181b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1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Ensures data integrity across DFR and Teamcenter systems through automation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2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System Integration Problems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3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integration of digital thread between different BOM's (ie: eBOM to mBOM, cBOM to eBOM)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4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18181b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5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Limited to commercial parts integration, not full BOM integration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6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7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Part information scattered across multiple systems/data sources and not connected/synchronized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8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18181b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9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Core objective - integrates DFR database with Teamcenter seamlessly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A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B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Due to Molex's dependency on documents, the ability to update/locate/refine our data is very difficult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C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18181b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D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Improves data accessibility through automated classification and integration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E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Process &amp; Workflow Inefficiencies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F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harmonization of an eBOM to mBOM approach (people/process) across plants creates silos and disrupts data flow between departments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0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18181b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1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Does not address eBOM to mBOM harmonization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2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3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harmonization of material master creation (people/process) across plants creates silos and disrupts data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4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18181b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5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Standardizes commercial part classification process globally through GES team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6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7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business process (and possibly tools) to manage variants and options for a product/product family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8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18181b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9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Not focused on variant management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A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Change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B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Changes to EBOMs and MBOMs managed in different systems resulting in redundancy and overlap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C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18181b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D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Limited to commercial parts, not full BOM change management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E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F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traceability for Material Master changes (no revision control for MM's)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0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18181b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1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Improves traceability for commercial part changes through automated system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2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3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Disconnect and lack of traceability between changes to mBOM to might affect the eBOM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4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18181b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5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Does not address mBOM to eBOM change traceability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6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7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Inefficient and non-standardized application of PCN Process resulting in customer frustration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8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18181b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9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May improve commercial part change notifications through better data quality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A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Knowledge Management Issues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B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standard approach of how BOM's are created, organized and maintained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C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18181b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D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Focuses on commercial parts, limited BOM impact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E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F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No comprehensive/organized/standardized training programs leveraged on an ongoing basis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0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18181b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1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Does not address training programs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2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Business Impact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3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Limited ability to easily/quickly search for and reuse Molex designed features and components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4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18181b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5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Improves commercial part retrieval and classification efficiency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6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Manufacturing-Specific Issues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7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effective communication regarding the production readiness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8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18181b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9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Does not address production readiness communication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A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B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effective communication regarding the readiness of NPI parts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C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18181b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D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May improve commercial part readiness visibility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E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Organizational &amp; Governance Gaps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F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Lack of data governance for BOM's and part information management. Unclear ownership and lack of formal process tools to enforce governance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0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18181b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1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Establishes governance for commercial part classification process</w:t>
            </w:r>
          </w:p>
        </w:tc>
      </w:tr>
      <w:tr>
        <w:trPr>
          <w:cantSplit w:val="0"/>
          <w:trHeight w:val="12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2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3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Poor execution of OCM and lack of business ownership for value creation resulting in poor adoption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4">
            <w:pPr>
              <w:jc w:val="center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18181b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5">
            <w:pPr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Reduces vendor dependency and empowers internal teams with better tools</w:t>
            </w:r>
          </w:p>
        </w:tc>
      </w:tr>
    </w:tbl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