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10E1A" w14:textId="42169274" w:rsidR="00CC7D23" w:rsidRPr="004279BD" w:rsidRDefault="004527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 w:rsidR="000144B9">
        <w:rPr>
          <w:rFonts w:ascii="Times New Roman" w:hAnsi="Times New Roman" w:cs="Times New Roman"/>
          <w:b/>
          <w:bCs/>
          <w:sz w:val="24"/>
          <w:szCs w:val="24"/>
        </w:rPr>
        <w:t>Preuves cryptographiques</w:t>
      </w:r>
      <w:r w:rsidR="00990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947" w:rsidRPr="004279B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56947" w:rsidRPr="00990A3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Blockchain</w:t>
      </w:r>
      <w:r w:rsidR="00056947" w:rsidRPr="004279B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081A4EE" w14:textId="3732DED4" w:rsidR="000B7083" w:rsidRPr="00086826" w:rsidRDefault="000B7083" w:rsidP="00D0707D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26">
        <w:rPr>
          <w:rFonts w:ascii="Times New Roman" w:hAnsi="Times New Roman" w:cs="Times New Roman"/>
          <w:sz w:val="24"/>
          <w:szCs w:val="24"/>
        </w:rPr>
        <w:t>fraud</w:t>
      </w:r>
      <w:proofErr w:type="spellEnd"/>
      <w:proofErr w:type="gramEnd"/>
      <w:r w:rsidRPr="00086826">
        <w:rPr>
          <w:rFonts w:ascii="Times New Roman" w:hAnsi="Times New Roman" w:cs="Times New Roman"/>
          <w:sz w:val="24"/>
          <w:szCs w:val="24"/>
        </w:rPr>
        <w:t xml:space="preserve"> proof (preuve de fraude)</w:t>
      </w:r>
    </w:p>
    <w:p w14:paraId="327CDD14" w14:textId="2A2C7685" w:rsidR="009F2D68" w:rsidRPr="00275A9C" w:rsidRDefault="009F2D68" w:rsidP="00D0707D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5A9C">
        <w:rPr>
          <w:rFonts w:ascii="Times New Roman" w:hAnsi="Times New Roman" w:cs="Times New Roman"/>
          <w:sz w:val="24"/>
          <w:szCs w:val="24"/>
        </w:rPr>
        <w:t>PLONK (PLONK)</w:t>
      </w:r>
    </w:p>
    <w:p w14:paraId="55064AF8" w14:textId="169DFE76" w:rsidR="00C6654E" w:rsidRDefault="004E4A14" w:rsidP="00C6654E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79BD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4279BD">
        <w:rPr>
          <w:rFonts w:ascii="Times New Roman" w:hAnsi="Times New Roman" w:cs="Times New Roman"/>
          <w:sz w:val="24"/>
          <w:szCs w:val="24"/>
        </w:rPr>
        <w:t>-knowledge</w:t>
      </w:r>
      <w:proofErr w:type="spellEnd"/>
      <w:r w:rsidRPr="004279BD">
        <w:rPr>
          <w:rFonts w:ascii="Times New Roman" w:hAnsi="Times New Roman" w:cs="Times New Roman"/>
          <w:sz w:val="24"/>
          <w:szCs w:val="24"/>
        </w:rPr>
        <w:t xml:space="preserve"> proof (ZKP)</w:t>
      </w:r>
      <w:r w:rsidR="001B0F82" w:rsidRPr="004279BD">
        <w:rPr>
          <w:rFonts w:ascii="Times New Roman" w:hAnsi="Times New Roman" w:cs="Times New Roman"/>
          <w:sz w:val="24"/>
          <w:szCs w:val="24"/>
        </w:rPr>
        <w:t> </w:t>
      </w:r>
      <w:r w:rsidRPr="004279BD">
        <w:rPr>
          <w:rFonts w:ascii="Times New Roman" w:hAnsi="Times New Roman" w:cs="Times New Roman"/>
          <w:sz w:val="24"/>
          <w:szCs w:val="24"/>
        </w:rPr>
        <w:t xml:space="preserve"> [preuve à </w:t>
      </w:r>
      <w:r w:rsidR="001D497E" w:rsidRPr="004279BD">
        <w:rPr>
          <w:rFonts w:ascii="Times New Roman" w:hAnsi="Times New Roman" w:cs="Times New Roman"/>
          <w:sz w:val="24"/>
          <w:szCs w:val="24"/>
        </w:rPr>
        <w:t>divulgation nulle</w:t>
      </w:r>
      <w:r w:rsidR="00D0707D">
        <w:rPr>
          <w:rFonts w:ascii="Times New Roman" w:hAnsi="Times New Roman" w:cs="Times New Roman"/>
          <w:sz w:val="24"/>
          <w:szCs w:val="24"/>
        </w:rPr>
        <w:t xml:space="preserve"> de connaissance</w:t>
      </w:r>
      <w:r w:rsidR="00740425">
        <w:rPr>
          <w:rFonts w:ascii="Times New Roman" w:hAnsi="Times New Roman" w:cs="Times New Roman"/>
          <w:sz w:val="24"/>
          <w:szCs w:val="24"/>
        </w:rPr>
        <w:t> </w:t>
      </w:r>
      <w:r w:rsidR="001D497E" w:rsidRPr="004279BD">
        <w:rPr>
          <w:rFonts w:ascii="Times New Roman" w:hAnsi="Times New Roman" w:cs="Times New Roman"/>
          <w:sz w:val="24"/>
          <w:szCs w:val="24"/>
        </w:rPr>
        <w:t xml:space="preserve">; preuve </w:t>
      </w:r>
      <w:r w:rsidR="00D0707D">
        <w:rPr>
          <w:rFonts w:ascii="Times New Roman" w:hAnsi="Times New Roman" w:cs="Times New Roman"/>
          <w:sz w:val="24"/>
          <w:szCs w:val="24"/>
        </w:rPr>
        <w:t>sans</w:t>
      </w:r>
      <w:r w:rsidR="001D497E" w:rsidRPr="004279BD">
        <w:rPr>
          <w:rFonts w:ascii="Times New Roman" w:hAnsi="Times New Roman" w:cs="Times New Roman"/>
          <w:sz w:val="24"/>
          <w:szCs w:val="24"/>
        </w:rPr>
        <w:t xml:space="preserve"> </w:t>
      </w:r>
      <w:r w:rsidR="00D0707D">
        <w:rPr>
          <w:rFonts w:ascii="Times New Roman" w:hAnsi="Times New Roman" w:cs="Times New Roman"/>
          <w:sz w:val="24"/>
          <w:szCs w:val="24"/>
        </w:rPr>
        <w:t xml:space="preserve">divulgation de </w:t>
      </w:r>
      <w:r w:rsidRPr="004279BD">
        <w:rPr>
          <w:rFonts w:ascii="Times New Roman" w:hAnsi="Times New Roman" w:cs="Times New Roman"/>
          <w:sz w:val="24"/>
          <w:szCs w:val="24"/>
        </w:rPr>
        <w:t>connaissance</w:t>
      </w:r>
      <w:r w:rsidR="00740425">
        <w:rPr>
          <w:rFonts w:ascii="Times New Roman" w:hAnsi="Times New Roman" w:cs="Times New Roman"/>
          <w:sz w:val="24"/>
          <w:szCs w:val="24"/>
        </w:rPr>
        <w:t> </w:t>
      </w:r>
      <w:r w:rsidRPr="004279BD">
        <w:rPr>
          <w:rFonts w:ascii="Times New Roman" w:hAnsi="Times New Roman" w:cs="Times New Roman"/>
          <w:sz w:val="24"/>
          <w:szCs w:val="24"/>
        </w:rPr>
        <w:t xml:space="preserve">; </w:t>
      </w:r>
      <w:r w:rsidR="00D0707D">
        <w:rPr>
          <w:rFonts w:ascii="Times New Roman" w:hAnsi="Times New Roman" w:cs="Times New Roman"/>
          <w:sz w:val="24"/>
          <w:szCs w:val="24"/>
        </w:rPr>
        <w:t>preuve</w:t>
      </w:r>
      <w:r w:rsidRPr="00427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9BD">
        <w:rPr>
          <w:rFonts w:ascii="Times New Roman" w:hAnsi="Times New Roman" w:cs="Times New Roman"/>
          <w:sz w:val="24"/>
          <w:szCs w:val="24"/>
        </w:rPr>
        <w:t>zk</w:t>
      </w:r>
      <w:proofErr w:type="spellEnd"/>
      <w:r w:rsidRPr="004279BD">
        <w:rPr>
          <w:rFonts w:ascii="Times New Roman" w:hAnsi="Times New Roman" w:cs="Times New Roman"/>
          <w:sz w:val="24"/>
          <w:szCs w:val="24"/>
        </w:rPr>
        <w:t>]</w:t>
      </w:r>
    </w:p>
    <w:p w14:paraId="24760054" w14:textId="668B577E" w:rsidR="00C6654E" w:rsidRPr="00C6654E" w:rsidRDefault="00A55C8F" w:rsidP="00C6654E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ZK-SNARK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zero-knowledge</w:t>
      </w:r>
      <w:proofErr w:type="spellEnd"/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succinct non-interactive</w:t>
      </w:r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proofErr w:type="gramStart"/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proofErr w:type="gramEnd"/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ZK-SNARK </w:t>
      </w:r>
      <w:proofErr w:type="spellStart"/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</w:t>
      </w:r>
      <w:proofErr w:type="spellEnd"/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[ZK-SNARK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6654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preuve succincte non interactive à divulgation </w:t>
      </w:r>
      <w:r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nulle</w:t>
      </w:r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740425">
        <w:rPr>
          <w:rFonts w:ascii="Times New Roman" w:eastAsia="Times New Roman" w:hAnsi="Times New Roman" w:cs="Times New Roman"/>
          <w:sz w:val="24"/>
          <w:szCs w:val="24"/>
          <w:lang w:eastAsia="fr-FR"/>
        </w:rPr>
        <w:t> </w:t>
      </w:r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; argument succinct non interactif à divulgation nulle</w:t>
      </w:r>
      <w:r w:rsidR="00740425">
        <w:rPr>
          <w:rFonts w:ascii="Times New Roman" w:eastAsia="Times New Roman" w:hAnsi="Times New Roman" w:cs="Times New Roman"/>
          <w:sz w:val="24"/>
          <w:szCs w:val="24"/>
          <w:lang w:eastAsia="fr-FR"/>
        </w:rPr>
        <w:t> </w:t>
      </w:r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; protocole ZK-SNARK</w:t>
      </w:r>
      <w:r w:rsidR="00740425">
        <w:rPr>
          <w:rFonts w:ascii="Times New Roman" w:eastAsia="Times New Roman" w:hAnsi="Times New Roman" w:cs="Times New Roman"/>
          <w:sz w:val="24"/>
          <w:szCs w:val="24"/>
          <w:lang w:eastAsia="fr-FR"/>
        </w:rPr>
        <w:t> </w:t>
      </w:r>
      <w:r w:rsidR="00D0707D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; preuve ZK-SNARK</w:t>
      </w:r>
      <w:r w:rsidR="005708E9"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14:paraId="751D6CB5" w14:textId="6ACBCFBD" w:rsidR="008B6406" w:rsidRPr="00A55C8F" w:rsidRDefault="00A55C8F" w:rsidP="0050535D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ZK-STARK (</w:t>
      </w:r>
      <w:proofErr w:type="spellStart"/>
      <w:r w:rsidR="005708E9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zero-knowledge</w:t>
      </w:r>
      <w:proofErr w:type="spellEnd"/>
      <w:r w:rsidR="005708E9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scalable transparent argument of </w:t>
      </w:r>
      <w:proofErr w:type="spellStart"/>
      <w:r w:rsidR="005708E9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knowledge</w:t>
      </w:r>
      <w:proofErr w:type="spellEnd"/>
      <w:r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  <w:r w:rsidR="005708E9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ZK-STARK </w:t>
      </w:r>
      <w:proofErr w:type="spellStart"/>
      <w:proofErr w:type="gramStart"/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</w:t>
      </w:r>
      <w:proofErr w:type="spellEnd"/>
      <w:proofErr w:type="gramEnd"/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r w:rsidR="00D0707D" w:rsidRPr="00A55C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ZK-STARK</w:t>
      </w:r>
      <w:r w:rsidRPr="00A55C8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r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preuve évolutive transparente à divulgation nulle</w:t>
      </w:r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740425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 </w:t>
      </w:r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; protocole ZK-STARK</w:t>
      </w:r>
      <w:r w:rsidR="00740425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 </w:t>
      </w:r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; preuve ZK-STARK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; </w:t>
      </w:r>
      <w:r w:rsidRPr="00C6654E">
        <w:rPr>
          <w:rFonts w:ascii="Times New Roman" w:eastAsia="Times New Roman" w:hAnsi="Times New Roman" w:cs="Times New Roman"/>
          <w:sz w:val="24"/>
          <w:szCs w:val="24"/>
          <w:lang w:eastAsia="fr-FR"/>
        </w:rPr>
        <w:t>argument succinct non interactif à divulgation nulle</w:t>
      </w:r>
      <w:r w:rsidR="00D0707D" w:rsidRPr="00A55C8F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14:paraId="6C73F7E9" w14:textId="77777777" w:rsidR="00F10D02" w:rsidRPr="00A55C8F" w:rsidRDefault="00F10D02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BD4927A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EC5541F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0C2D7A26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46B7840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FF09DC6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77E0A2B0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393E01B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AED6391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C7E147C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2DFDB7B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96E7582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4D435D3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72BCD8B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44A134FA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820339A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B7B4C90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E5DF3AC" w14:textId="77777777" w:rsidR="000144B9" w:rsidRPr="00A55C8F" w:rsidRDefault="000144B9" w:rsidP="00F10D02">
      <w:pPr>
        <w:pStyle w:val="Paragraphedeliste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9EC2678" w14:textId="77777777" w:rsidR="00A64A65" w:rsidRPr="00A55C8F" w:rsidRDefault="00A64A65" w:rsidP="005053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807"/>
        <w:gridCol w:w="3022"/>
      </w:tblGrid>
      <w:tr w:rsidR="002C1FF1" w:rsidRPr="004279BD" w14:paraId="7CFE802B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9FDCF9D" w14:textId="42E32C61" w:rsidR="002C1FF1" w:rsidRPr="00086826" w:rsidRDefault="002C1FF1" w:rsidP="009D309E">
            <w:pPr>
              <w:rPr>
                <w:rFonts w:ascii="Times New Roman" w:hAnsi="Times New Roman" w:cs="Times New Roman"/>
                <w:lang w:val="en-US"/>
              </w:rPr>
            </w:pPr>
            <w:r w:rsidRPr="000144B9">
              <w:rPr>
                <w:rStyle w:val="str"/>
                <w:rFonts w:ascii="Times New Roman" w:hAnsi="Times New Roman" w:cs="Times New Roman"/>
                <w:b/>
                <w:bCs/>
                <w:shd w:val="clear" w:color="auto" w:fill="F5F5F5"/>
                <w:lang w:val="en-US"/>
              </w:rPr>
              <w:lastRenderedPageBreak/>
              <w:t>FRAUD PROOF,</w:t>
            </w:r>
            <w:r w:rsidRPr="00086826">
              <w:rPr>
                <w:rFonts w:ascii="Times New Roman" w:hAnsi="Times New Roman" w:cs="Times New Roman"/>
                <w:lang w:val="en-US"/>
              </w:rPr>
              <w:t xml:space="preserve"> N.</w:t>
            </w:r>
          </w:p>
          <w:p w14:paraId="4912B0DF" w14:textId="56D10CFF" w:rsidR="002C1FF1" w:rsidRPr="00086826" w:rsidRDefault="007A5233" w:rsidP="009D309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cryptographic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proof’</w:t>
            </w:r>
          </w:p>
          <w:p w14:paraId="6D1837FF" w14:textId="77777777" w:rsidR="002C1FF1" w:rsidRPr="00086826" w:rsidRDefault="002C1FF1" w:rsidP="009D309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5291B6F" w14:textId="1E49CA62" w:rsidR="002C1FF1" w:rsidRPr="00086826" w:rsidRDefault="002C1FF1" w:rsidP="009D309E">
            <w:pPr>
              <w:rPr>
                <w:rFonts w:ascii="Times New Roman" w:hAnsi="Times New Roman" w:cs="Times New Roman"/>
              </w:rPr>
            </w:pPr>
            <w:r w:rsidRPr="0008682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PREUVE DE FRAUDE</w:t>
            </w:r>
            <w:r w:rsidRPr="00086826">
              <w:rPr>
                <w:rFonts w:ascii="Times New Roman" w:hAnsi="Times New Roman" w:cs="Times New Roman"/>
              </w:rPr>
              <w:t xml:space="preserve">, N. </w:t>
            </w:r>
            <w:r w:rsidR="00952475" w:rsidRPr="00086826">
              <w:rPr>
                <w:rFonts w:ascii="Times New Roman" w:hAnsi="Times New Roman" w:cs="Times New Roman"/>
              </w:rPr>
              <w:t>fém</w:t>
            </w:r>
            <w:r w:rsidRPr="00086826">
              <w:rPr>
                <w:rFonts w:ascii="Times New Roman" w:hAnsi="Times New Roman" w:cs="Times New Roman"/>
              </w:rPr>
              <w:t>.</w:t>
            </w:r>
          </w:p>
          <w:p w14:paraId="250E5D73" w14:textId="262BA094" w:rsidR="002C1FF1" w:rsidRPr="00086826" w:rsidRDefault="000144B9" w:rsidP="009D30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preuve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cryptographique’</w:t>
            </w:r>
          </w:p>
          <w:p w14:paraId="3323BC60" w14:textId="77777777" w:rsidR="002C1FF1" w:rsidRPr="00086826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FF1" w:rsidRPr="004279BD" w14:paraId="6CCE280E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87F4E5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79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CCAD805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AB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2C1FF1" w:rsidRPr="004279BD" w14:paraId="52CD4613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BE3A509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198C736" w14:textId="77777777" w:rsidR="002C1FF1" w:rsidRPr="00FD72AB" w:rsidRDefault="002C1FF1" w:rsidP="002C1F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B6061" w14:textId="77777777" w:rsidR="002C1FF1" w:rsidRPr="00FD72AB" w:rsidRDefault="002C1FF1" w:rsidP="002C1F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FF1" w:rsidRPr="004279BD" w14:paraId="0DFFB31B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280622C4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79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E708735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AB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2C1FF1" w:rsidRPr="004279BD" w14:paraId="74ECDEF8" w14:textId="77777777" w:rsidTr="009D309E">
        <w:tc>
          <w:tcPr>
            <w:tcW w:w="4567" w:type="dxa"/>
            <w:gridSpan w:val="2"/>
          </w:tcPr>
          <w:p w14:paraId="2586C4CA" w14:textId="77777777" w:rsidR="002C1FF1" w:rsidRPr="004279BD" w:rsidRDefault="002C1FF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E3832C7" w14:textId="77777777" w:rsidR="002C1FF1" w:rsidRPr="004279BD" w:rsidRDefault="002C1FF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D00DB61" w14:textId="77777777" w:rsidR="002C1FF1" w:rsidRPr="00FD72AB" w:rsidRDefault="002C1FF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FF1" w:rsidRPr="004279BD" w14:paraId="69689227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3E32BBEA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79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B5FE889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A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2C1FF1" w:rsidRPr="004279BD" w14:paraId="51DD3890" w14:textId="77777777" w:rsidTr="009D309E">
        <w:trPr>
          <w:trHeight w:val="877"/>
        </w:trPr>
        <w:tc>
          <w:tcPr>
            <w:tcW w:w="4567" w:type="dxa"/>
            <w:gridSpan w:val="2"/>
          </w:tcPr>
          <w:p w14:paraId="6BBBDFD2" w14:textId="1B32DF16" w:rsidR="002C1FF1" w:rsidRPr="004279BD" w:rsidRDefault="007A5233" w:rsidP="009D309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Cryptographic proof</w:t>
            </w:r>
            <w:r w:rsidR="00FA7C4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used in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optimistic </w:t>
            </w:r>
            <w:r w:rsidR="00FA7C4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rollups for the execution of a transaction whose validity is challenged by the layer-1 blockchain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verifier.</w:t>
            </w:r>
          </w:p>
        </w:tc>
        <w:tc>
          <w:tcPr>
            <w:tcW w:w="4829" w:type="dxa"/>
            <w:gridSpan w:val="2"/>
          </w:tcPr>
          <w:p w14:paraId="55AEA760" w14:textId="007435FF" w:rsidR="002C1FF1" w:rsidRPr="00FD72AB" w:rsidRDefault="007A5233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Preuve cryptographique</w:t>
            </w:r>
            <w:r w:rsidR="00FA7C42" w:rsidRPr="00FD72AB">
              <w:rPr>
                <w:rFonts w:ascii="Times New Roman" w:hAnsi="Times New Roman" w:cs="Times New Roman"/>
                <w:sz w:val="20"/>
                <w:szCs w:val="20"/>
              </w:rPr>
              <w:t xml:space="preserve"> utilisé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A7C42" w:rsidRPr="00FD72AB">
              <w:rPr>
                <w:rFonts w:ascii="Times New Roman" w:hAnsi="Times New Roman" w:cs="Times New Roman"/>
                <w:sz w:val="20"/>
                <w:szCs w:val="20"/>
              </w:rPr>
              <w:t xml:space="preserve"> dans les blockchains de validation groupée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optimiste </w:t>
            </w:r>
            <w:r w:rsidR="00FA7C42" w:rsidRPr="00FD72AB">
              <w:rPr>
                <w:rFonts w:ascii="Times New Roman" w:hAnsi="Times New Roman" w:cs="Times New Roman"/>
                <w:sz w:val="20"/>
                <w:szCs w:val="20"/>
              </w:rPr>
              <w:t>pour l’exécution d’une transaction dont la validité est contestée</w:t>
            </w:r>
            <w:r w:rsidR="00294C63" w:rsidRPr="00FD72AB">
              <w:rPr>
                <w:rFonts w:ascii="Times New Roman" w:hAnsi="Times New Roman" w:cs="Times New Roman"/>
                <w:sz w:val="20"/>
                <w:szCs w:val="20"/>
              </w:rPr>
              <w:t xml:space="preserve"> par 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vérificateur de l</w:t>
            </w:r>
            <w:r w:rsidR="00294C63" w:rsidRPr="00FD72AB">
              <w:rPr>
                <w:rFonts w:ascii="Times New Roman" w:hAnsi="Times New Roman" w:cs="Times New Roman"/>
                <w:sz w:val="20"/>
                <w:szCs w:val="20"/>
              </w:rPr>
              <w:t>a chaîne principale</w:t>
            </w:r>
            <w:r w:rsidR="00FA7C42" w:rsidRPr="00FD72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005C2E" w14:textId="383C6E60" w:rsidR="00294C63" w:rsidRPr="00FD72AB" w:rsidRDefault="00294C63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FF1" w:rsidRPr="004279BD" w14:paraId="4FB2CE45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2ECFBCB6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79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2876822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A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2C1FF1" w:rsidRPr="004279BD" w14:paraId="0475CECD" w14:textId="77777777" w:rsidTr="009D309E">
        <w:tc>
          <w:tcPr>
            <w:tcW w:w="4567" w:type="dxa"/>
            <w:gridSpan w:val="2"/>
          </w:tcPr>
          <w:p w14:paraId="19A018E4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DE7A4EB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E86CA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FF1" w:rsidRPr="004279BD" w14:paraId="0C0C59FA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368B32AA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79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5237356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AB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294145" w:rsidRPr="00427D5B" w14:paraId="597CBB60" w14:textId="77777777" w:rsidTr="007A5233">
        <w:trPr>
          <w:trHeight w:val="470"/>
        </w:trPr>
        <w:tc>
          <w:tcPr>
            <w:tcW w:w="1696" w:type="dxa"/>
          </w:tcPr>
          <w:p w14:paraId="2BA5655B" w14:textId="2CF1664A" w:rsidR="00294145" w:rsidRPr="007A5233" w:rsidRDefault="007A5233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5233">
              <w:rPr>
                <w:rFonts w:ascii="Times New Roman" w:hAnsi="Times New Roman" w:cs="Times New Roman"/>
                <w:sz w:val="20"/>
                <w:szCs w:val="20"/>
              </w:rPr>
              <w:t>Intensifier</w:t>
            </w:r>
          </w:p>
        </w:tc>
        <w:tc>
          <w:tcPr>
            <w:tcW w:w="2871" w:type="dxa"/>
          </w:tcPr>
          <w:p w14:paraId="032E0E22" w14:textId="240596AA" w:rsidR="00294145" w:rsidRPr="00294145" w:rsidRDefault="00294145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94145">
              <w:rPr>
                <w:rFonts w:ascii="Times New Roman" w:hAnsi="Times New Roman" w:cs="Times New Roman"/>
                <w:sz w:val="20"/>
                <w:szCs w:val="20"/>
              </w:rPr>
              <w:t>strong</w:t>
            </w:r>
            <w:proofErr w:type="spellEnd"/>
            <w:proofErr w:type="gramEnd"/>
          </w:p>
        </w:tc>
        <w:tc>
          <w:tcPr>
            <w:tcW w:w="1807" w:type="dxa"/>
          </w:tcPr>
          <w:p w14:paraId="132FCB1B" w14:textId="1AF56DF4" w:rsidR="00294145" w:rsidRDefault="007A5233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94145" w:rsidRPr="00294145">
              <w:rPr>
                <w:rFonts w:ascii="Times New Roman" w:hAnsi="Times New Roman" w:cs="Times New Roman"/>
                <w:sz w:val="20"/>
                <w:szCs w:val="20"/>
              </w:rPr>
              <w:t>ntensificateur</w:t>
            </w:r>
          </w:p>
          <w:p w14:paraId="18E0D910" w14:textId="3CFCC6E6" w:rsidR="00294145" w:rsidRPr="00A64A65" w:rsidRDefault="00294145" w:rsidP="00A64A6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22" w:type="dxa"/>
          </w:tcPr>
          <w:p w14:paraId="72985834" w14:textId="43C4E603" w:rsidR="00294145" w:rsidRPr="00294145" w:rsidRDefault="00294145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94145">
              <w:rPr>
                <w:rFonts w:ascii="Times New Roman" w:hAnsi="Times New Roman" w:cs="Times New Roman"/>
                <w:sz w:val="20"/>
                <w:szCs w:val="20"/>
              </w:rPr>
              <w:t>olide</w:t>
            </w:r>
            <w:proofErr w:type="gramEnd"/>
            <w:r w:rsidRPr="00294145">
              <w:rPr>
                <w:rFonts w:ascii="Times New Roman" w:hAnsi="Times New Roman" w:cs="Times New Roman"/>
                <w:sz w:val="20"/>
                <w:szCs w:val="20"/>
              </w:rPr>
              <w:t xml:space="preserve"> ; robuste 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⸢en béton⸣</w:t>
            </w:r>
          </w:p>
        </w:tc>
      </w:tr>
      <w:tr w:rsidR="007A5233" w:rsidRPr="00427D5B" w14:paraId="2E89CEDE" w14:textId="77777777" w:rsidTr="007A5233">
        <w:trPr>
          <w:trHeight w:val="470"/>
        </w:trPr>
        <w:tc>
          <w:tcPr>
            <w:tcW w:w="1696" w:type="dxa"/>
          </w:tcPr>
          <w:p w14:paraId="105620C9" w14:textId="35E70151" w:rsidR="007A5233" w:rsidRPr="007A5233" w:rsidRDefault="007A5233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5233">
              <w:rPr>
                <w:rFonts w:ascii="Times New Roman" w:hAnsi="Times New Roman" w:cs="Times New Roman"/>
                <w:sz w:val="20"/>
                <w:szCs w:val="20"/>
              </w:rPr>
              <w:t>Realization</w:t>
            </w:r>
            <w:proofErr w:type="spellEnd"/>
            <w:r w:rsidRPr="007A52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A5233">
              <w:rPr>
                <w:rFonts w:ascii="Times New Roman" w:hAnsi="Times New Roman" w:cs="Times New Roman"/>
                <w:sz w:val="20"/>
                <w:szCs w:val="20"/>
              </w:rPr>
              <w:t>verb</w:t>
            </w:r>
            <w:proofErr w:type="spellEnd"/>
          </w:p>
        </w:tc>
        <w:tc>
          <w:tcPr>
            <w:tcW w:w="2871" w:type="dxa"/>
          </w:tcPr>
          <w:p w14:paraId="37E0CF99" w14:textId="6E8033D8" w:rsidR="007A5233" w:rsidRDefault="007A5233" w:rsidP="007A52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</w:t>
            </w:r>
            <w:proofErr w:type="spellEnd"/>
            <w:r w:rsidR="00B135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="00B135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 ART ⁓]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to submit  [ART ⁓]</w:t>
            </w:r>
          </w:p>
          <w:p w14:paraId="5334720B" w14:textId="77777777" w:rsidR="007A5233" w:rsidRPr="007A5233" w:rsidRDefault="007A5233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E080496" w14:textId="770C92DB" w:rsidR="007A5233" w:rsidRPr="007A5233" w:rsidRDefault="007A5233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réalisation</w:t>
            </w:r>
            <w:proofErr w:type="spellEnd"/>
          </w:p>
        </w:tc>
        <w:tc>
          <w:tcPr>
            <w:tcW w:w="3022" w:type="dxa"/>
          </w:tcPr>
          <w:p w14:paraId="2FD0A18E" w14:textId="33EBED3D" w:rsidR="007A5233" w:rsidRDefault="007A5233" w:rsidP="007A5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86826">
              <w:rPr>
                <w:rFonts w:ascii="Times New Roman" w:hAnsi="Times New Roman" w:cs="Times New Roman"/>
                <w:sz w:val="20"/>
                <w:szCs w:val="20"/>
              </w:rPr>
              <w:t>présenter</w:t>
            </w:r>
            <w:proofErr w:type="gramEnd"/>
            <w:r w:rsidRPr="00086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[ART ⁓] ;</w:t>
            </w:r>
            <w:r w:rsidRPr="00086826">
              <w:rPr>
                <w:rFonts w:ascii="Times New Roman" w:hAnsi="Times New Roman" w:cs="Times New Roman"/>
                <w:sz w:val="20"/>
                <w:szCs w:val="20"/>
              </w:rPr>
              <w:t xml:space="preserve"> produire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[ART ⁓] ; émettre [ART ⁓] ; soumettre [ART ⁓]</w:t>
            </w:r>
          </w:p>
          <w:p w14:paraId="34A4BA3F" w14:textId="77777777" w:rsidR="007A5233" w:rsidRDefault="007A5233" w:rsidP="00A64A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FF1" w:rsidRPr="004279BD" w14:paraId="1340CA10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BE347F6" w14:textId="77777777" w:rsidR="002C1FF1" w:rsidRPr="004279BD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79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94C680E" w14:textId="77777777" w:rsidR="002C1FF1" w:rsidRPr="00FD72AB" w:rsidRDefault="002C1FF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2AB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2C1FF1" w:rsidRPr="00CC1829" w14:paraId="2A6C35BA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DCD1851" w14:textId="1188C4DA" w:rsidR="002C1FF1" w:rsidRPr="007B57FD" w:rsidRDefault="007B57FD" w:rsidP="007B57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7F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In the Ethereum ecosystem, full nodes are allowed to present fraud proofs to light clients</w:t>
            </w:r>
            <w:r w:rsidR="002936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 – </w:t>
            </w:r>
            <w:r w:rsidRPr="007B57F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and the entire network at large</w:t>
            </w:r>
            <w:r w:rsidR="002936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 – </w:t>
            </w:r>
            <w:r w:rsidRPr="007B57F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as evidence that a transaction is not valid, but this only works well with and may not quite work for </w:t>
            </w:r>
            <w:proofErr w:type="spellStart"/>
            <w:r w:rsidRPr="007B57F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danksharding</w:t>
            </w:r>
            <w:proofErr w:type="spellEnd"/>
            <w:r w:rsidRPr="007A5233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. [</w:t>
            </w:r>
            <w:proofErr w:type="spellStart"/>
            <w:r w:rsidRPr="007A5233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Favole</w:t>
            </w:r>
            <w:proofErr w:type="spellEnd"/>
            <w:r w:rsidRPr="007A5233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2022]</w:t>
            </w:r>
          </w:p>
          <w:p w14:paraId="590AD7DE" w14:textId="77777777" w:rsidR="002C1FF1" w:rsidRPr="00CD4E75" w:rsidRDefault="002C1FF1" w:rsidP="009D309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84BE6B8" w14:textId="77777777" w:rsidR="002C1FF1" w:rsidRDefault="00CC1829" w:rsidP="009D309E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Côté </w:t>
            </w:r>
            <w:proofErr w:type="spellStart"/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rollups</w:t>
            </w:r>
            <w:proofErr w:type="spellEnd"/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optimistes, 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des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preuve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de fraude 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sont 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émise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par des agents, généralement des programmes qui observent la blockchain et les transactions des utilisateurs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i le hash placé par un opérateur est frauduleux par rapport aux règles applicatives, 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et </w:t>
            </w:r>
            <w:r w:rsidRPr="00CC182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l'opérateur est puni et l'observateur est récompensé.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[</w:t>
            </w:r>
            <w:proofErr w:type="spellStart"/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Augot</w:t>
            </w:r>
            <w:proofErr w:type="spellEnd"/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2023]</w:t>
            </w:r>
          </w:p>
          <w:p w14:paraId="10085331" w14:textId="0BAC8291" w:rsidR="00CC1829" w:rsidRPr="00CC1829" w:rsidRDefault="00CC1829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E31132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2DA77375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3897DA1D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2D77199F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2B53D6B6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7FBFE23A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3E3FDF82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28B7328F" w14:textId="77777777" w:rsidR="002C1FF1" w:rsidRPr="00CC1829" w:rsidRDefault="002C1FF1" w:rsidP="0050535D">
      <w:pPr>
        <w:rPr>
          <w:rFonts w:ascii="Times New Roman" w:hAnsi="Times New Roman" w:cs="Times New Roman"/>
          <w:sz w:val="24"/>
          <w:szCs w:val="24"/>
        </w:rPr>
      </w:pPr>
    </w:p>
    <w:p w14:paraId="3E40FE79" w14:textId="77777777" w:rsidR="00327B3C" w:rsidRDefault="00327B3C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3AFB9C9C" w14:textId="77777777" w:rsidR="007A5233" w:rsidRDefault="007A5233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807"/>
        <w:gridCol w:w="3022"/>
      </w:tblGrid>
      <w:tr w:rsidR="00AE4132" w:rsidRPr="00441A19" w14:paraId="3172790E" w14:textId="77777777" w:rsidTr="00F7164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308FF41" w14:textId="77777777" w:rsidR="00AE4132" w:rsidRDefault="00AE4132" w:rsidP="00F7164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PLONK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0B3524BA" w14:textId="05D38CF1" w:rsidR="00AE4132" w:rsidRDefault="007A5233" w:rsidP="00F7164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cryptographic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proof’</w:t>
            </w:r>
          </w:p>
          <w:p w14:paraId="10CEAB53" w14:textId="77777777" w:rsidR="00AE4132" w:rsidRPr="00441A19" w:rsidRDefault="00AE4132" w:rsidP="00F7164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38F38A7" w14:textId="77777777" w:rsidR="00AE4132" w:rsidRDefault="00AE4132" w:rsidP="00F71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PLONK</w:t>
            </w:r>
            <w:r>
              <w:rPr>
                <w:rFonts w:ascii="Times New Roman" w:hAnsi="Times New Roman" w:cs="Times New Roman"/>
              </w:rPr>
              <w:t>, N</w:t>
            </w:r>
            <w:r w:rsidRPr="00441A1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masc.</w:t>
            </w:r>
          </w:p>
          <w:p w14:paraId="48424589" w14:textId="22AAB09E" w:rsidR="00AE4132" w:rsidRPr="00441A19" w:rsidRDefault="000144B9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preuve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cryptographique’</w:t>
            </w:r>
          </w:p>
        </w:tc>
      </w:tr>
      <w:tr w:rsidR="00AE4132" w:rsidRPr="00441A19" w14:paraId="192A4A16" w14:textId="77777777" w:rsidTr="00F7164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F9AD13A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5947F5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E4132" w:rsidRPr="00441A19" w14:paraId="312386C4" w14:textId="77777777" w:rsidTr="00F7164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668FDCB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4DD1962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132" w:rsidRPr="00441A19" w14:paraId="70979BBB" w14:textId="77777777" w:rsidTr="00F7164E">
        <w:tc>
          <w:tcPr>
            <w:tcW w:w="4567" w:type="dxa"/>
            <w:gridSpan w:val="2"/>
            <w:shd w:val="clear" w:color="auto" w:fill="E2EFD9" w:themeFill="accent6" w:themeFillTint="33"/>
          </w:tcPr>
          <w:p w14:paraId="3AF5CF97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329AB27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E4132" w:rsidRPr="00477D1C" w14:paraId="4858AB67" w14:textId="77777777" w:rsidTr="00F7164E">
        <w:tc>
          <w:tcPr>
            <w:tcW w:w="4567" w:type="dxa"/>
            <w:gridSpan w:val="2"/>
          </w:tcPr>
          <w:p w14:paraId="033E475B" w14:textId="77777777" w:rsidR="00AE4132" w:rsidRPr="00441A19" w:rsidRDefault="00AE4132" w:rsidP="00F716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7442030" w14:textId="77777777" w:rsidR="00AE4132" w:rsidRDefault="00AE4132" w:rsidP="00F716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9398C5" w14:textId="77777777" w:rsidR="00AE4132" w:rsidRPr="00477D1C" w:rsidRDefault="00AE4132" w:rsidP="00F716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132" w:rsidRPr="00441A19" w14:paraId="17BD250A" w14:textId="77777777" w:rsidTr="00F7164E">
        <w:tc>
          <w:tcPr>
            <w:tcW w:w="4567" w:type="dxa"/>
            <w:gridSpan w:val="2"/>
            <w:shd w:val="clear" w:color="auto" w:fill="E2EFD9" w:themeFill="accent6" w:themeFillTint="33"/>
          </w:tcPr>
          <w:p w14:paraId="0CB463EA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F69C525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E4132" w:rsidRPr="00751B6E" w14:paraId="42E8336C" w14:textId="77777777" w:rsidTr="00F7164E">
        <w:trPr>
          <w:trHeight w:val="877"/>
        </w:trPr>
        <w:tc>
          <w:tcPr>
            <w:tcW w:w="4567" w:type="dxa"/>
            <w:gridSpan w:val="2"/>
          </w:tcPr>
          <w:p w14:paraId="56C5794B" w14:textId="70EB8276" w:rsidR="00AE4132" w:rsidRDefault="00AE4132" w:rsidP="00F7164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ZKP-SNARK</w:t>
            </w:r>
            <w:r w:rsidR="00327B3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-based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7A5233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cryptographic </w:t>
            </w:r>
            <w:r w:rsidR="002A24B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proof </w:t>
            </w:r>
            <w:r w:rsidR="00E97FA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that provides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a single</w:t>
            </w:r>
            <w:r w:rsidR="002A24B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trusted setup</w:t>
            </w:r>
            <w:r w:rsidR="00E97FA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for all circuits and applications and</w:t>
            </w:r>
            <w:r w:rsidR="002A24B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is initiated once and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97FA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permanently </w:t>
            </w:r>
            <w:r w:rsidR="002A24B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reus</w:t>
            </w:r>
            <w:r w:rsidR="00E97FA0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able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14:paraId="4E42A934" w14:textId="3D2FD2DE" w:rsidR="002A24B2" w:rsidRPr="00BD68AF" w:rsidRDefault="002A24B2" w:rsidP="00F7164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5CE3BF6B" w14:textId="20A51091" w:rsidR="00AE4132" w:rsidRDefault="007A5233" w:rsidP="00F716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97FA0">
              <w:rPr>
                <w:rFonts w:ascii="Times New Roman" w:hAnsi="Times New Roman" w:cs="Times New Roman"/>
                <w:sz w:val="20"/>
                <w:szCs w:val="20"/>
              </w:rPr>
              <w:t xml:space="preserve">reuve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cryptographique </w:t>
            </w:r>
            <w:r w:rsidR="00E97FA0">
              <w:rPr>
                <w:rFonts w:ascii="Times New Roman" w:hAnsi="Times New Roman" w:cs="Times New Roman"/>
                <w:sz w:val="20"/>
                <w:szCs w:val="20"/>
              </w:rPr>
              <w:t>basé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E97FA0">
              <w:rPr>
                <w:rFonts w:ascii="Times New Roman" w:hAnsi="Times New Roman" w:cs="Times New Roman"/>
                <w:sz w:val="20"/>
                <w:szCs w:val="20"/>
              </w:rPr>
              <w:t xml:space="preserve"> sur</w:t>
            </w:r>
            <w:r w:rsidR="00AE4132" w:rsidRPr="00751B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488">
              <w:rPr>
                <w:rFonts w:ascii="Times New Roman" w:hAnsi="Times New Roman" w:cs="Times New Roman"/>
                <w:sz w:val="20"/>
                <w:szCs w:val="20"/>
              </w:rPr>
              <w:t xml:space="preserve">la </w:t>
            </w:r>
            <w:r w:rsidR="00AE4132" w:rsidRPr="00751B6E">
              <w:rPr>
                <w:rFonts w:ascii="Times New Roman" w:hAnsi="Times New Roman" w:cs="Times New Roman"/>
                <w:sz w:val="20"/>
                <w:szCs w:val="20"/>
              </w:rPr>
              <w:t>ZK-S</w:t>
            </w:r>
            <w:r w:rsidR="00AE4132">
              <w:rPr>
                <w:rFonts w:ascii="Times New Roman" w:hAnsi="Times New Roman" w:cs="Times New Roman"/>
                <w:sz w:val="20"/>
                <w:szCs w:val="20"/>
              </w:rPr>
              <w:t xml:space="preserve">NARK qui </w:t>
            </w:r>
            <w:r w:rsidR="00E97FA0">
              <w:rPr>
                <w:rFonts w:ascii="Times New Roman" w:hAnsi="Times New Roman" w:cs="Times New Roman"/>
                <w:sz w:val="20"/>
                <w:szCs w:val="20"/>
              </w:rPr>
              <w:t>fournit une</w:t>
            </w:r>
            <w:r w:rsidR="00AE4132">
              <w:rPr>
                <w:rFonts w:ascii="Times New Roman" w:hAnsi="Times New Roman" w:cs="Times New Roman"/>
                <w:sz w:val="20"/>
                <w:szCs w:val="20"/>
              </w:rPr>
              <w:t xml:space="preserve"> seule installation de confiance </w:t>
            </w:r>
            <w:r w:rsidR="00E97FA0">
              <w:rPr>
                <w:rFonts w:ascii="Times New Roman" w:hAnsi="Times New Roman" w:cs="Times New Roman"/>
                <w:sz w:val="20"/>
                <w:szCs w:val="20"/>
              </w:rPr>
              <w:t>pour tous les circuits et applications et est initialisé une seule fois et indéfiniment réutilisable</w:t>
            </w:r>
            <w:r w:rsidR="00AE41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E620F0C" w14:textId="17D56729" w:rsidR="00E97FA0" w:rsidRPr="00751B6E" w:rsidRDefault="00E97FA0" w:rsidP="00F716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132" w:rsidRPr="00441A19" w14:paraId="120AA275" w14:textId="77777777" w:rsidTr="00F7164E">
        <w:tc>
          <w:tcPr>
            <w:tcW w:w="4567" w:type="dxa"/>
            <w:gridSpan w:val="2"/>
            <w:shd w:val="clear" w:color="auto" w:fill="E2EFD9" w:themeFill="accent6" w:themeFillTint="33"/>
          </w:tcPr>
          <w:p w14:paraId="61099E02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8FFA285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E4132" w:rsidRPr="00441A19" w14:paraId="55C426D4" w14:textId="77777777" w:rsidTr="00F7164E">
        <w:tc>
          <w:tcPr>
            <w:tcW w:w="4567" w:type="dxa"/>
            <w:gridSpan w:val="2"/>
          </w:tcPr>
          <w:p w14:paraId="3D0729B0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6D70DD7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3AE732" w14:textId="77777777" w:rsidR="00AE4132" w:rsidRPr="0081300B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132" w:rsidRPr="00441A19" w14:paraId="45188661" w14:textId="77777777" w:rsidTr="00F7164E">
        <w:tc>
          <w:tcPr>
            <w:tcW w:w="4567" w:type="dxa"/>
            <w:gridSpan w:val="2"/>
            <w:shd w:val="clear" w:color="auto" w:fill="E2EFD9" w:themeFill="accent6" w:themeFillTint="33"/>
          </w:tcPr>
          <w:p w14:paraId="61127FA9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DB85EC6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2A24B2" w:rsidRPr="00441A19" w14:paraId="7A8E6887" w14:textId="77777777" w:rsidTr="005B047E">
        <w:trPr>
          <w:trHeight w:val="470"/>
        </w:trPr>
        <w:tc>
          <w:tcPr>
            <w:tcW w:w="1696" w:type="dxa"/>
          </w:tcPr>
          <w:p w14:paraId="6BEE6541" w14:textId="797AEEB9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Types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66D57">
              <w:rPr>
                <w:rFonts w:ascii="Times New Roman" w:hAnsi="Times New Roman" w:cs="Times New Roman"/>
                <w:sz w:val="20"/>
                <w:szCs w:val="20"/>
              </w:rPr>
              <w:t>LONK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871" w:type="dxa"/>
          </w:tcPr>
          <w:p w14:paraId="3B9BD852" w14:textId="6735A714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Plonk</w:t>
            </w:r>
            <w:r w:rsidR="008C5AF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1B65088" w14:textId="100D3EFA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Plonk</w:t>
            </w:r>
            <w:r w:rsidR="008C5AF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3AF5D6F" w14:textId="2577D9D6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</w:tcPr>
          <w:p w14:paraId="69A037AD" w14:textId="1CD0B68F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Types de </w:t>
            </w:r>
            <w:proofErr w:type="spellStart"/>
            <w:r w:rsidR="00275A9C">
              <w:rPr>
                <w:rFonts w:ascii="Times New Roman" w:hAnsi="Times New Roman" w:cs="Times New Roman"/>
                <w:sz w:val="20"/>
                <w:szCs w:val="20"/>
              </w:rPr>
              <w:t>PLONKs</w:t>
            </w:r>
            <w:proofErr w:type="spellEnd"/>
          </w:p>
        </w:tc>
        <w:tc>
          <w:tcPr>
            <w:tcW w:w="3022" w:type="dxa"/>
          </w:tcPr>
          <w:p w14:paraId="3D57ADE6" w14:textId="10579531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Plonk</w:t>
            </w:r>
            <w:r w:rsidR="008C5AF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4284C535" w14:textId="4D45F678" w:rsidR="002A24B2" w:rsidRDefault="002A24B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Plonk</w:t>
            </w:r>
            <w:r w:rsidR="008C5AF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E4132" w:rsidRPr="00441A19" w14:paraId="46B25169" w14:textId="77777777" w:rsidTr="005B047E">
        <w:trPr>
          <w:trHeight w:val="470"/>
        </w:trPr>
        <w:tc>
          <w:tcPr>
            <w:tcW w:w="1696" w:type="dxa"/>
          </w:tcPr>
          <w:p w14:paraId="58E816C5" w14:textId="11906AA6" w:rsidR="00AE4132" w:rsidRPr="00441A19" w:rsidRDefault="005B047E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Adjectivation</w:t>
            </w:r>
          </w:p>
        </w:tc>
        <w:tc>
          <w:tcPr>
            <w:tcW w:w="2871" w:type="dxa"/>
          </w:tcPr>
          <w:p w14:paraId="5ABE741B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PLONK-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ish</w:t>
            </w:r>
            <w:proofErr w:type="spellEnd"/>
          </w:p>
        </w:tc>
        <w:tc>
          <w:tcPr>
            <w:tcW w:w="1807" w:type="dxa"/>
          </w:tcPr>
          <w:p w14:paraId="57792944" w14:textId="2686E961" w:rsidR="00AE4132" w:rsidRDefault="005B047E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Adjectivation</w:t>
            </w:r>
          </w:p>
          <w:p w14:paraId="5E310066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2" w:type="dxa"/>
          </w:tcPr>
          <w:p w14:paraId="18E93C13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PLONK</w:t>
            </w:r>
          </w:p>
        </w:tc>
      </w:tr>
      <w:tr w:rsidR="00147488" w:rsidRPr="00441A19" w14:paraId="0B72A9AA" w14:textId="77777777" w:rsidTr="005B047E">
        <w:trPr>
          <w:trHeight w:val="470"/>
        </w:trPr>
        <w:tc>
          <w:tcPr>
            <w:tcW w:w="1696" w:type="dxa"/>
          </w:tcPr>
          <w:p w14:paraId="46FE985B" w14:textId="2FA80D4B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Confirmer </w:t>
            </w:r>
          </w:p>
        </w:tc>
        <w:tc>
          <w:tcPr>
            <w:tcW w:w="2871" w:type="dxa"/>
          </w:tcPr>
          <w:p w14:paraId="3027BCD7" w14:textId="7150C043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ZK-SNARK-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based</w:t>
            </w:r>
            <w:proofErr w:type="spellEnd"/>
          </w:p>
        </w:tc>
        <w:tc>
          <w:tcPr>
            <w:tcW w:w="1807" w:type="dxa"/>
          </w:tcPr>
          <w:p w14:paraId="7F845F84" w14:textId="5EC3894B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Confirmateur </w:t>
            </w:r>
          </w:p>
        </w:tc>
        <w:tc>
          <w:tcPr>
            <w:tcW w:w="3022" w:type="dxa"/>
          </w:tcPr>
          <w:p w14:paraId="14513BE0" w14:textId="71FBBFAB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ZK-SNARK</w:t>
            </w:r>
          </w:p>
        </w:tc>
      </w:tr>
      <w:tr w:rsidR="005B047E" w:rsidRPr="005B047E" w14:paraId="4608ABFC" w14:textId="77777777" w:rsidTr="005B047E">
        <w:trPr>
          <w:trHeight w:val="470"/>
        </w:trPr>
        <w:tc>
          <w:tcPr>
            <w:tcW w:w="1696" w:type="dxa"/>
          </w:tcPr>
          <w:p w14:paraId="563F3ED1" w14:textId="7E11F611" w:rsid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Realization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verb</w:t>
            </w:r>
            <w:proofErr w:type="spellEnd"/>
          </w:p>
        </w:tc>
        <w:tc>
          <w:tcPr>
            <w:tcW w:w="2871" w:type="dxa"/>
          </w:tcPr>
          <w:p w14:paraId="6EAFF51E" w14:textId="77777777" w:rsid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compare </w:t>
            </w:r>
            <w:r w:rsidRPr="00D34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[⁓ </w:t>
            </w:r>
            <w:r w:rsidRPr="00D340B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with</w:t>
            </w:r>
            <w:r w:rsidRPr="00D34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359C64B" w14:textId="52144535" w:rsidR="005B047E" w:rsidRP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evaluate </w:t>
            </w:r>
            <w:r w:rsidRPr="00D34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</w:tc>
        <w:tc>
          <w:tcPr>
            <w:tcW w:w="1807" w:type="dxa"/>
          </w:tcPr>
          <w:p w14:paraId="36191A71" w14:textId="41C1A20E" w:rsidR="005B047E" w:rsidRP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réalisation</w:t>
            </w:r>
            <w:proofErr w:type="spellEnd"/>
          </w:p>
        </w:tc>
        <w:tc>
          <w:tcPr>
            <w:tcW w:w="3022" w:type="dxa"/>
          </w:tcPr>
          <w:p w14:paraId="6ED1B2A1" w14:textId="77777777" w:rsid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comparer</w:t>
            </w:r>
            <w:proofErr w:type="gramEnd"/>
            <w:r w:rsidRPr="00275A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 xml:space="preserve">⁓ </w:t>
            </w:r>
            <w:r w:rsidRPr="00D340B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avec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98A1009" w14:textId="77777777" w:rsid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évaluer</w:t>
            </w:r>
            <w:proofErr w:type="gramEnd"/>
            <w:r w:rsidRPr="00275A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C1829CE" w14:textId="71CD5F66" w:rsidR="005B047E" w:rsidRPr="005B047E" w:rsidRDefault="005B047E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7488" w:rsidRPr="00441A19" w14:paraId="27A2A0EC" w14:textId="77777777" w:rsidTr="00F7164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48734E3" w14:textId="5BB63E82" w:rsidR="00147488" w:rsidRPr="00441A19" w:rsidRDefault="00147488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204A7B5" w14:textId="5D1F2911" w:rsidR="00147488" w:rsidRPr="00441A19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147488" w:rsidRPr="00441A19" w14:paraId="321A0FC4" w14:textId="77777777" w:rsidTr="00147488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46A391" w14:textId="39730B21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configuration of confidence </w:t>
            </w:r>
            <w:r w:rsidRPr="001474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 w:rsidRPr="001474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⁓]</w:t>
            </w:r>
          </w:p>
          <w:p w14:paraId="0D2B348F" w14:textId="1B4DD08E" w:rsidR="00147488" w:rsidRP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post-quantic security </w:t>
            </w:r>
            <w:r w:rsidRPr="001474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[of ⁓]</w:t>
            </w:r>
          </w:p>
          <w:p w14:paraId="4D8BFA7C" w14:textId="77777777" w:rsidR="00147488" w:rsidRP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size </w:t>
            </w:r>
            <w:r w:rsidRPr="001474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[of ⁓]</w:t>
            </w:r>
          </w:p>
          <w:p w14:paraId="0E154B28" w14:textId="77777777" w:rsidR="00147488" w:rsidRP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universality </w:t>
            </w:r>
            <w:r w:rsidRPr="001474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[of ⁓]</w:t>
            </w:r>
          </w:p>
          <w:p w14:paraId="2D6599E1" w14:textId="61F0E46B" w:rsidR="00147488" w:rsidRPr="00441A19" w:rsidRDefault="00147488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verification speed </w:t>
            </w:r>
            <w:r w:rsidRPr="001474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[of ⁓]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6EF0D77" w14:textId="77777777" w:rsidR="00147488" w:rsidRDefault="00147488" w:rsidP="00147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niveau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sécurité post-quantique [de 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09B3E523" w14:textId="3C8C853F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taille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[de 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386E64A" w14:textId="3F9DF7B0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configuration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confiance [de 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4961325" w14:textId="77777777" w:rsidR="00147488" w:rsidRDefault="00147488" w:rsidP="00147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universalité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[de 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041C264" w14:textId="51336FD9" w:rsidR="00147488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rapidité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vérification [de </w:t>
            </w:r>
            <w:r w:rsidRPr="00275A9C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2DCD253B" w14:textId="77777777" w:rsidR="00147488" w:rsidRPr="00441A19" w:rsidRDefault="00147488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132" w:rsidRPr="00441A19" w14:paraId="3DEE9AA3" w14:textId="77777777" w:rsidTr="00F7164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E9FEF0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8E61634" w14:textId="77777777" w:rsidR="00AE4132" w:rsidRPr="00441A19" w:rsidRDefault="00AE4132" w:rsidP="00F716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E4132" w:rsidRPr="001D4952" w14:paraId="24A58A84" w14:textId="77777777" w:rsidTr="00F7164E">
        <w:tc>
          <w:tcPr>
            <w:tcW w:w="4567" w:type="dxa"/>
            <w:gridSpan w:val="2"/>
            <w:shd w:val="clear" w:color="auto" w:fill="FFFFFF" w:themeFill="background1"/>
          </w:tcPr>
          <w:p w14:paraId="05AF3F94" w14:textId="0B60A636" w:rsidR="00AE4132" w:rsidRPr="00A51EB3" w:rsidRDefault="00AE4132" w:rsidP="00F7164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454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The ZKP progress continued with the introduction of </w:t>
            </w:r>
            <w:r w:rsidRPr="00D3454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PLONK</w:t>
            </w:r>
            <w:r w:rsidRPr="00D3454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 in 2019 which is a SNARK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</w:t>
            </w:r>
            <w:r w:rsidRPr="00D3454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implementation that allows a single trusted setup to be used by many applications without repeating the setup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. [Fouda and Wang 2022]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A73714" w14:textId="76D9A6D4" w:rsidR="00AE4132" w:rsidRDefault="00147488" w:rsidP="00147488">
            <w:pPr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PLONK, qui utilise une </w:t>
            </w:r>
            <w:r w:rsidRPr="00E50C27">
              <w:rPr>
                <w:rFonts w:ascii="Times New Roman" w:hAnsi="Times New Roman" w:cs="Times New Roman"/>
                <w:sz w:val="20"/>
                <w:szCs w:val="20"/>
              </w:rPr>
              <w:t xml:space="preserve">technique de "dissimulation homomorphique", est conçu pour fournir une solution ZKP universelle et efficace, en particulier dans les applications blockchain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telles que les contrats intelligents </w:t>
            </w:r>
            <w:r w:rsidRPr="00E50C27">
              <w:rPr>
                <w:rFonts w:ascii="Times New Roman" w:hAnsi="Times New Roman" w:cs="Times New Roman"/>
                <w:sz w:val="20"/>
                <w:szCs w:val="20"/>
              </w:rPr>
              <w:t>et les transactions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protégées par la </w:t>
            </w:r>
            <w:r w:rsidRPr="00E50C27">
              <w:rPr>
                <w:rFonts w:ascii="Times New Roman" w:hAnsi="Times New Roman" w:cs="Times New Roman"/>
                <w:sz w:val="20"/>
                <w:szCs w:val="20"/>
              </w:rPr>
              <w:t xml:space="preserve">confidentialité.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[Wayne et Piper 2023] </w:t>
            </w:r>
          </w:p>
          <w:p w14:paraId="7AE7AB5A" w14:textId="59C21E25" w:rsidR="00147488" w:rsidRPr="00147488" w:rsidRDefault="00147488" w:rsidP="00147488">
            <w:pPr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7ABFBA" w14:textId="77777777" w:rsidR="00AE4132" w:rsidRDefault="00AE4132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F9B2FFD" w14:textId="77777777" w:rsidR="00AE4132" w:rsidRDefault="00AE4132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0814A111" w14:textId="77777777" w:rsidR="00AE4132" w:rsidRDefault="00AE4132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211D73F" w14:textId="77777777" w:rsidR="006D51E4" w:rsidRDefault="006D51E4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0507B57A" w14:textId="77777777" w:rsidR="00EB10CD" w:rsidRPr="004279BD" w:rsidRDefault="00EB10CD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1D497E" w:rsidRPr="004279BD" w14:paraId="346E6FEE" w14:textId="77777777" w:rsidTr="00451CFC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B1255CD" w14:textId="77777777" w:rsidR="001D497E" w:rsidRPr="00A55C8F" w:rsidRDefault="001D497E" w:rsidP="00451CFC">
            <w:pPr>
              <w:rPr>
                <w:rFonts w:ascii="Times New Roman" w:hAnsi="Times New Roman" w:cs="Times New Roman"/>
                <w:lang w:val="en-CA"/>
              </w:rPr>
            </w:pPr>
            <w:r w:rsidRPr="00A55C8F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ZERO-KNOWLEDGE PROOF (ZKP),</w:t>
            </w:r>
            <w:r w:rsidRPr="00A55C8F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2972471B" w14:textId="77777777" w:rsidR="001D497E" w:rsidRPr="00A55C8F" w:rsidRDefault="001D497E" w:rsidP="00451CFC">
            <w:pPr>
              <w:rPr>
                <w:rFonts w:ascii="Times New Roman" w:hAnsi="Times New Roman" w:cs="Times New Roman"/>
                <w:lang w:val="en-CA"/>
              </w:rPr>
            </w:pPr>
          </w:p>
          <w:p w14:paraId="78B0BF50" w14:textId="72F6982C" w:rsidR="008A23FF" w:rsidRPr="00A55C8F" w:rsidRDefault="007A5233" w:rsidP="008A23FF">
            <w:pPr>
              <w:rPr>
                <w:rFonts w:ascii="Times New Roman" w:hAnsi="Times New Roman" w:cs="Times New Roman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cryptographic</w:t>
            </w:r>
            <w:proofErr w:type="gramEnd"/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proof’</w:t>
            </w:r>
          </w:p>
          <w:p w14:paraId="523B1B32" w14:textId="77777777" w:rsidR="001D497E" w:rsidRPr="00A55C8F" w:rsidRDefault="001D497E" w:rsidP="00451CFC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08F2488" w14:textId="727A3417" w:rsidR="001D497E" w:rsidRPr="00A55C8F" w:rsidRDefault="001D497E" w:rsidP="00451CFC">
            <w:pPr>
              <w:rPr>
                <w:rFonts w:ascii="Times New Roman" w:hAnsi="Times New Roman" w:cs="Times New Roman"/>
              </w:rPr>
            </w:pPr>
            <w:r w:rsidRPr="00A55C8F">
              <w:rPr>
                <w:rFonts w:ascii="Times New Roman" w:hAnsi="Times New Roman" w:cs="Times New Roman"/>
                <w:b/>
                <w:bCs/>
              </w:rPr>
              <w:t xml:space="preserve">PREUVE </w:t>
            </w:r>
            <w:r w:rsidR="005B047E" w:rsidRPr="00A55C8F">
              <w:rPr>
                <w:rFonts w:ascii="Times New Roman" w:hAnsi="Times New Roman" w:cs="Times New Roman"/>
                <w:b/>
                <w:bCs/>
              </w:rPr>
              <w:t>À</w:t>
            </w:r>
            <w:r w:rsidRPr="00A55C8F">
              <w:rPr>
                <w:rFonts w:ascii="Times New Roman" w:hAnsi="Times New Roman" w:cs="Times New Roman"/>
                <w:b/>
                <w:bCs/>
              </w:rPr>
              <w:t xml:space="preserve"> DIVULGATION NULLE DE CONNAISSANCE</w:t>
            </w:r>
            <w:r w:rsidR="00B1353D" w:rsidRPr="00A55C8F">
              <w:rPr>
                <w:rFonts w:ascii="Times New Roman" w:hAnsi="Times New Roman" w:cs="Times New Roman"/>
                <w:b/>
                <w:bCs/>
              </w:rPr>
              <w:t xml:space="preserve"> (ZKP)</w:t>
            </w:r>
            <w:r w:rsidRPr="00A55C8F">
              <w:rPr>
                <w:rFonts w:ascii="Times New Roman" w:hAnsi="Times New Roman" w:cs="Times New Roman"/>
              </w:rPr>
              <w:t>, N.</w:t>
            </w:r>
            <w:r w:rsidR="004279BD" w:rsidRPr="00A55C8F">
              <w:rPr>
                <w:rFonts w:ascii="Times New Roman" w:hAnsi="Times New Roman" w:cs="Times New Roman"/>
              </w:rPr>
              <w:t xml:space="preserve"> </w:t>
            </w:r>
            <w:r w:rsidRPr="00A55C8F">
              <w:rPr>
                <w:rFonts w:ascii="Times New Roman" w:hAnsi="Times New Roman" w:cs="Times New Roman"/>
              </w:rPr>
              <w:t>fém.</w:t>
            </w:r>
          </w:p>
          <w:p w14:paraId="06B89930" w14:textId="04BCCD1A" w:rsidR="001D497E" w:rsidRPr="00A55C8F" w:rsidRDefault="007A5233" w:rsidP="001D497E">
            <w:pPr>
              <w:rPr>
                <w:rFonts w:ascii="Times New Roman" w:hAnsi="Times New Roman" w:cs="Times New Roman"/>
                <w:b/>
                <w:bCs/>
              </w:rPr>
            </w:pPr>
            <w:r w:rsidRPr="00A55C8F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A55C8F">
              <w:rPr>
                <w:rFonts w:ascii="Times New Roman" w:hAnsi="Times New Roman" w:cs="Times New Roman"/>
                <w:sz w:val="18"/>
                <w:szCs w:val="18"/>
              </w:rPr>
              <w:t>preuve</w:t>
            </w:r>
            <w:proofErr w:type="gramEnd"/>
            <w:r w:rsidRPr="00A55C8F">
              <w:rPr>
                <w:rFonts w:ascii="Times New Roman" w:hAnsi="Times New Roman" w:cs="Times New Roman"/>
                <w:sz w:val="18"/>
                <w:szCs w:val="18"/>
              </w:rPr>
              <w:t xml:space="preserve"> cryptographique’</w:t>
            </w:r>
          </w:p>
          <w:p w14:paraId="1DB14345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497E" w:rsidRPr="004279BD" w14:paraId="7B56E23E" w14:textId="77777777" w:rsidTr="00451CFC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BC8CA57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072D05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D497E" w:rsidRPr="004279BD" w14:paraId="3AA57C59" w14:textId="77777777" w:rsidTr="00451CFC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57EE187" w14:textId="77777777" w:rsidR="001D497E" w:rsidRPr="00A55C8F" w:rsidRDefault="00BB2378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 PROOF</w:t>
            </w:r>
          </w:p>
          <w:p w14:paraId="4F326506" w14:textId="61038AAF" w:rsidR="00BB2378" w:rsidRPr="00A55C8F" w:rsidRDefault="00BB2378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B5A84CC" w14:textId="020F3FF0" w:rsidR="001D497E" w:rsidRPr="00A55C8F" w:rsidRDefault="006A32F6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PREUVE </w:t>
            </w:r>
            <w:r w:rsidR="00740425" w:rsidRPr="00A55C8F"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DIVULGATION NULLE</w:t>
            </w:r>
          </w:p>
        </w:tc>
      </w:tr>
      <w:tr w:rsidR="001D497E" w:rsidRPr="004279BD" w14:paraId="09A1B033" w14:textId="77777777" w:rsidTr="00451CFC">
        <w:tc>
          <w:tcPr>
            <w:tcW w:w="4567" w:type="dxa"/>
            <w:gridSpan w:val="2"/>
            <w:shd w:val="clear" w:color="auto" w:fill="E2EFD9" w:themeFill="accent6" w:themeFillTint="33"/>
          </w:tcPr>
          <w:p w14:paraId="79A02DEE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10F0E3B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D497E" w:rsidRPr="004279BD" w14:paraId="36D20B32" w14:textId="77777777" w:rsidTr="00451CFC">
        <w:tc>
          <w:tcPr>
            <w:tcW w:w="4567" w:type="dxa"/>
            <w:gridSpan w:val="2"/>
          </w:tcPr>
          <w:p w14:paraId="1AF141F0" w14:textId="79390D47" w:rsidR="001D497E" w:rsidRPr="00A55C8F" w:rsidRDefault="00BB2378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ZERO-KNOWLEDGE PROTOCOL</w:t>
            </w:r>
          </w:p>
        </w:tc>
        <w:tc>
          <w:tcPr>
            <w:tcW w:w="4829" w:type="dxa"/>
            <w:gridSpan w:val="2"/>
          </w:tcPr>
          <w:p w14:paraId="347B4A83" w14:textId="115BC4F4" w:rsidR="001D497E" w:rsidRPr="00A55C8F" w:rsidRDefault="001D497E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PREUVE 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>SANS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DIVULGATION DE CONNAISSANCE</w:t>
            </w:r>
            <w:r w:rsidR="00740425" w:rsidRPr="00A55C8F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>; PREUVE ZK</w:t>
            </w:r>
          </w:p>
          <w:p w14:paraId="78E65183" w14:textId="77777777" w:rsidR="001D497E" w:rsidRPr="00A55C8F" w:rsidRDefault="001D497E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497E" w:rsidRPr="004279BD" w14:paraId="091E7DBA" w14:textId="77777777" w:rsidTr="00451CFC">
        <w:tc>
          <w:tcPr>
            <w:tcW w:w="4567" w:type="dxa"/>
            <w:gridSpan w:val="2"/>
            <w:shd w:val="clear" w:color="auto" w:fill="E2EFD9" w:themeFill="accent6" w:themeFillTint="33"/>
          </w:tcPr>
          <w:p w14:paraId="330459B4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8F20E61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D497E" w:rsidRPr="004279BD" w14:paraId="7C633CD9" w14:textId="77777777" w:rsidTr="00451CFC">
        <w:trPr>
          <w:trHeight w:val="877"/>
        </w:trPr>
        <w:tc>
          <w:tcPr>
            <w:tcW w:w="4567" w:type="dxa"/>
            <w:gridSpan w:val="2"/>
          </w:tcPr>
          <w:p w14:paraId="08640683" w14:textId="4B7D4BCD" w:rsidR="001D497E" w:rsidRPr="00A55C8F" w:rsidRDefault="00B1353D" w:rsidP="008A23FF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</w:pPr>
            <w:r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C</w:t>
            </w:r>
            <w:r w:rsidR="008A23FF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ryptographic </w:t>
            </w:r>
            <w:r w:rsidR="005B047E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proof</w:t>
            </w:r>
            <w:r w:rsidR="001D497E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 that allows </w:t>
            </w:r>
            <w:r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a party</w:t>
            </w:r>
            <w:r w:rsidR="001D497E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 to prove </w:t>
            </w:r>
            <w:r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to another party </w:t>
            </w:r>
            <w:r w:rsidR="008A23FF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the completeness, </w:t>
            </w:r>
            <w:r w:rsidR="00BB2378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compliance</w:t>
            </w:r>
            <w:r w:rsidR="008A23FF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 or authenticity of a t</w:t>
            </w:r>
            <w:r w:rsidR="00BB2378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ransaction</w:t>
            </w:r>
            <w:r w:rsidR="008A23FF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 or </w:t>
            </w:r>
            <w:r w:rsidR="00BB2378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related </w:t>
            </w:r>
            <w:r w:rsidR="008A23FF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information </w:t>
            </w:r>
            <w:r w:rsidR="001D497E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without revealing </w:t>
            </w:r>
            <w:r w:rsidR="008A23FF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any </w:t>
            </w:r>
            <w:r w:rsidR="00BB2378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hint</w:t>
            </w:r>
            <w:r w:rsidR="001D497E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 xml:space="preserve">. </w:t>
            </w:r>
          </w:p>
          <w:p w14:paraId="6D1F06CC" w14:textId="13ABE59C" w:rsidR="008A23FF" w:rsidRPr="00A55C8F" w:rsidRDefault="008A23FF" w:rsidP="00B1353D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A54A5A3" w14:textId="6EC67197" w:rsidR="001D497E" w:rsidRPr="00A55C8F" w:rsidRDefault="005B047E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Preuve 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>cryptographique</w:t>
            </w:r>
            <w:r w:rsidR="001D497E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qui permet à une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partie</w:t>
            </w:r>
            <w:r w:rsidR="001D497E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de prouver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à une autre partie 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>la complétude, la con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>formité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ou l’authenticité d’une t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>ransaction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ou 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d’une 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connexe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sans 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rien en </w:t>
            </w:r>
            <w:r w:rsidR="00421C44" w:rsidRPr="00A55C8F">
              <w:rPr>
                <w:rFonts w:ascii="Times New Roman" w:hAnsi="Times New Roman" w:cs="Times New Roman"/>
                <w:sz w:val="20"/>
                <w:szCs w:val="20"/>
              </w:rPr>
              <w:t>dévoiler</w:t>
            </w:r>
            <w:r w:rsidR="00BB2378" w:rsidRPr="00A55C8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D497E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D497E" w:rsidRPr="004279BD" w14:paraId="768C1097" w14:textId="77777777" w:rsidTr="00451CFC">
        <w:tc>
          <w:tcPr>
            <w:tcW w:w="4567" w:type="dxa"/>
            <w:gridSpan w:val="2"/>
            <w:shd w:val="clear" w:color="auto" w:fill="E2EFD9" w:themeFill="accent6" w:themeFillTint="33"/>
          </w:tcPr>
          <w:p w14:paraId="06223A7C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A2A5F04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D497E" w:rsidRPr="004279BD" w14:paraId="34612335" w14:textId="77777777" w:rsidTr="00451CFC">
        <w:tc>
          <w:tcPr>
            <w:tcW w:w="4567" w:type="dxa"/>
            <w:gridSpan w:val="2"/>
          </w:tcPr>
          <w:p w14:paraId="76655F86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A0E7C76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C97A2F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497E" w:rsidRPr="004279BD" w14:paraId="2671B8D8" w14:textId="77777777" w:rsidTr="00451CFC">
        <w:tc>
          <w:tcPr>
            <w:tcW w:w="4567" w:type="dxa"/>
            <w:gridSpan w:val="2"/>
            <w:shd w:val="clear" w:color="auto" w:fill="E2EFD9" w:themeFill="accent6" w:themeFillTint="33"/>
          </w:tcPr>
          <w:p w14:paraId="0D9082B2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BF2A35A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4021E6" w:rsidRPr="004279BD" w14:paraId="122684A9" w14:textId="77777777" w:rsidTr="00B1353D">
        <w:trPr>
          <w:trHeight w:val="3020"/>
        </w:trPr>
        <w:tc>
          <w:tcPr>
            <w:tcW w:w="1555" w:type="dxa"/>
          </w:tcPr>
          <w:p w14:paraId="6D719F87" w14:textId="7809220C" w:rsidR="004021E6" w:rsidRPr="00A55C8F" w:rsidRDefault="004021E6" w:rsidP="006A32F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ZKPs</w:t>
            </w:r>
          </w:p>
          <w:p w14:paraId="337E2915" w14:textId="116C1362" w:rsidR="004021E6" w:rsidRPr="00A55C8F" w:rsidRDefault="004021E6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4CF0ACDC" w14:textId="7855A532" w:rsidR="00BD39FF" w:rsidRPr="00A55C8F" w:rsidRDefault="00BD39FF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interactive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48245AA6" w14:textId="498D4625" w:rsidR="00BD39FF" w:rsidRPr="00A55C8F" w:rsidRDefault="00BD39FF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non-interactive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534CFE3B" w14:textId="77777777" w:rsidR="00BD39FF" w:rsidRPr="00A55C8F" w:rsidRDefault="00BD39FF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5B66D45" w14:textId="7238E482" w:rsidR="00BD39FF" w:rsidRPr="00A55C8F" w:rsidRDefault="00BD39FF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three-move honest verifier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6D90CF12" w14:textId="77777777" w:rsidR="00BD39FF" w:rsidRPr="00A55C8F" w:rsidRDefault="00BD39FF" w:rsidP="00451CFC">
            <w:pPr>
              <w:jc w:val="both"/>
              <w:rPr>
                <w:rFonts w:ascii="Times New Roman" w:eastAsiaTheme="minorHAnsi" w:hAnsi="Times New Roman" w:cs="Times New Roman"/>
                <w:kern w:val="2"/>
                <w:sz w:val="20"/>
                <w:szCs w:val="20"/>
                <w:lang w:val="en-CA"/>
                <w14:ligatures w14:val="standardContextual"/>
              </w:rPr>
            </w:pPr>
          </w:p>
          <w:p w14:paraId="3012D2FC" w14:textId="77777777" w:rsidR="00BD39FF" w:rsidRPr="00A55C8F" w:rsidRDefault="00BD39FF" w:rsidP="00451CFC">
            <w:pPr>
              <w:jc w:val="both"/>
              <w:rPr>
                <w:rFonts w:ascii="Times New Roman" w:eastAsiaTheme="minorHAnsi" w:hAnsi="Times New Roman" w:cs="Times New Roman"/>
                <w:kern w:val="2"/>
                <w:sz w:val="20"/>
                <w:szCs w:val="20"/>
                <w:lang w:val="en-CA"/>
                <w14:ligatures w14:val="standardContextual"/>
              </w:rPr>
            </w:pPr>
          </w:p>
          <w:p w14:paraId="328AB72D" w14:textId="4E7B96B8" w:rsidR="00BD39FF" w:rsidRPr="00A55C8F" w:rsidRDefault="00BD39FF" w:rsidP="006A32F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ZK-SNARK (Zero-Knowledge Succinct Non-Interactive Argument of Knowledge)</w:t>
            </w:r>
          </w:p>
          <w:p w14:paraId="3F68AFF6" w14:textId="77777777" w:rsidR="00BD39FF" w:rsidRPr="00A55C8F" w:rsidRDefault="00BD39FF" w:rsidP="006A32F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2F7600B" w14:textId="77777777" w:rsidR="004021E6" w:rsidRDefault="00BD39FF" w:rsidP="00451CF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ZK-STARK (Zero-Knowledge Scalable Transparent Argument of Knowledge)</w:t>
            </w:r>
          </w:p>
          <w:p w14:paraId="09FACDC5" w14:textId="0EA1FB4A" w:rsidR="00817D85" w:rsidRPr="00A55C8F" w:rsidRDefault="00817D85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79E953D4" w14:textId="10286075" w:rsidR="004021E6" w:rsidRPr="00A55C8F" w:rsidRDefault="004021E6" w:rsidP="006A3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Types de preuves à divulgation nulle</w:t>
            </w:r>
          </w:p>
          <w:p w14:paraId="75B4A873" w14:textId="2F1EF781" w:rsidR="004021E6" w:rsidRPr="00A55C8F" w:rsidRDefault="004021E6" w:rsidP="006A32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4E1F4F2B" w14:textId="0FA18960" w:rsidR="00BD39FF" w:rsidRPr="00A55C8F" w:rsidRDefault="00B1353D" w:rsidP="00BD3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D39FF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interactive</w:t>
            </w:r>
          </w:p>
          <w:p w14:paraId="33AC20B8" w14:textId="372F08E1" w:rsidR="00BD39FF" w:rsidRPr="00A55C8F" w:rsidRDefault="00B1353D" w:rsidP="00BD3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D39FF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non interactive</w:t>
            </w:r>
          </w:p>
          <w:p w14:paraId="31EBC9CB" w14:textId="77777777" w:rsidR="00BD39FF" w:rsidRPr="00A55C8F" w:rsidRDefault="00BD39FF" w:rsidP="00BD39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A93202" w14:textId="66D0F24F" w:rsidR="00BD39FF" w:rsidRPr="00A55C8F" w:rsidRDefault="00B1353D" w:rsidP="00B45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BD39FF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à trois volets avec vérificateur honnête</w:t>
            </w:r>
          </w:p>
          <w:p w14:paraId="7F867D07" w14:textId="77777777" w:rsidR="00BD39FF" w:rsidRPr="00A55C8F" w:rsidRDefault="00BD39FF" w:rsidP="00B453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9C1E07" w14:textId="77777777" w:rsidR="00BD39FF" w:rsidRPr="00A55C8F" w:rsidRDefault="00BD39FF" w:rsidP="006A32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ZK-SNARK [preuve succincte non interactive à divulgation nulle (= argument succinct non interactif à divulgation nulle)]</w:t>
            </w:r>
          </w:p>
          <w:p w14:paraId="021CD4A3" w14:textId="77777777" w:rsidR="00BD39FF" w:rsidRPr="00A55C8F" w:rsidRDefault="00BD39FF" w:rsidP="006A32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AF3239" w14:textId="70FFB39A" w:rsidR="004021E6" w:rsidRPr="00A55C8F" w:rsidRDefault="00BD39FF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ZK-STARK (preuve évolutive transparente à divulgation nulle)</w:t>
            </w:r>
          </w:p>
        </w:tc>
      </w:tr>
      <w:tr w:rsidR="00A55C8F" w:rsidRPr="004279BD" w14:paraId="70DE7950" w14:textId="77777777" w:rsidTr="00B1353D">
        <w:trPr>
          <w:trHeight w:val="470"/>
        </w:trPr>
        <w:tc>
          <w:tcPr>
            <w:tcW w:w="1555" w:type="dxa"/>
          </w:tcPr>
          <w:p w14:paraId="0236E8DD" w14:textId="218D281E" w:rsidR="00A55C8F" w:rsidRPr="00A55C8F" w:rsidRDefault="00F9609D" w:rsidP="00A5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Name of r</w:t>
            </w:r>
            <w:r w:rsidR="00A55C8F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esult</w:t>
            </w:r>
          </w:p>
        </w:tc>
        <w:tc>
          <w:tcPr>
            <w:tcW w:w="3012" w:type="dxa"/>
          </w:tcPr>
          <w:p w14:paraId="0F902A40" w14:textId="1C03639F" w:rsidR="00A55C8F" w:rsidRPr="00A55C8F" w:rsidRDefault="00A55C8F" w:rsidP="00A5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Transaction data privacy</w:t>
            </w:r>
          </w:p>
        </w:tc>
        <w:tc>
          <w:tcPr>
            <w:tcW w:w="1524" w:type="dxa"/>
          </w:tcPr>
          <w:p w14:paraId="28B18310" w14:textId="60F797B1" w:rsidR="00A55C8F" w:rsidRPr="00A55C8F" w:rsidRDefault="00F9609D" w:rsidP="00A55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du r</w:t>
            </w:r>
            <w:r w:rsidR="00A55C8F" w:rsidRPr="00A55C8F">
              <w:rPr>
                <w:rFonts w:ascii="Times New Roman" w:hAnsi="Times New Roman" w:cs="Times New Roman"/>
                <w:sz w:val="20"/>
                <w:szCs w:val="20"/>
              </w:rPr>
              <w:t>ésultat</w:t>
            </w:r>
          </w:p>
        </w:tc>
        <w:tc>
          <w:tcPr>
            <w:tcW w:w="3305" w:type="dxa"/>
          </w:tcPr>
          <w:p w14:paraId="4229F90B" w14:textId="77777777" w:rsidR="00A55C8F" w:rsidRPr="00A55C8F" w:rsidRDefault="00A55C8F" w:rsidP="00A55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Confidentialité des données transactionnelles</w:t>
            </w:r>
          </w:p>
          <w:p w14:paraId="3CFDD4EE" w14:textId="77777777" w:rsidR="00A55C8F" w:rsidRPr="00A55C8F" w:rsidRDefault="00A55C8F" w:rsidP="00A55C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53D" w:rsidRPr="004279BD" w14:paraId="4A3CD3E1" w14:textId="77777777" w:rsidTr="00B1353D">
        <w:trPr>
          <w:trHeight w:val="470"/>
        </w:trPr>
        <w:tc>
          <w:tcPr>
            <w:tcW w:w="1555" w:type="dxa"/>
          </w:tcPr>
          <w:p w14:paraId="36FAA68D" w14:textId="2A258961" w:rsidR="00B1353D" w:rsidRPr="00A55C8F" w:rsidRDefault="00B1353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012" w:type="dxa"/>
          </w:tcPr>
          <w:p w14:paraId="5E7A8551" w14:textId="77777777" w:rsidR="00B1353D" w:rsidRPr="00A55C8F" w:rsidRDefault="00B1353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adopt [ART⁓] </w:t>
            </w:r>
          </w:p>
          <w:p w14:paraId="082D4095" w14:textId="0318E35C" w:rsidR="00B1353D" w:rsidRDefault="00B1353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generate [ART ⁓]</w:t>
            </w:r>
          </w:p>
          <w:p w14:paraId="66811B62" w14:textId="77777777" w:rsidR="00F9609D" w:rsidRPr="00A55C8F" w:rsidRDefault="00F9609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E3B70BF" w14:textId="7EF75317" w:rsidR="00B1353D" w:rsidRPr="00A55C8F" w:rsidRDefault="00B1353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integrate [ART ⁓ into/with</w:t>
            </w:r>
            <w:r w:rsidRPr="00A55C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 xml:space="preserve"> </w:t>
            </w: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N] </w:t>
            </w:r>
          </w:p>
          <w:p w14:paraId="4AAEDED6" w14:textId="512A6271" w:rsidR="00B1353D" w:rsidRPr="00A55C8F" w:rsidRDefault="00B1353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rely [on ART ⁓]</w:t>
            </w:r>
          </w:p>
          <w:p w14:paraId="48D45307" w14:textId="12D55C1D" w:rsidR="00B1353D" w:rsidRPr="00A55C8F" w:rsidRDefault="00B1353D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14820B49" w14:textId="4FF6AAC3" w:rsidR="00B1353D" w:rsidRPr="00A55C8F" w:rsidRDefault="00B1353D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305" w:type="dxa"/>
          </w:tcPr>
          <w:p w14:paraId="21B8B7D5" w14:textId="4A3DCAD8" w:rsidR="00B1353D" w:rsidRPr="00A55C8F" w:rsidRDefault="00B1353D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adopter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[ART ⁓] </w:t>
            </w:r>
          </w:p>
          <w:p w14:paraId="0C955702" w14:textId="77777777" w:rsidR="00F9609D" w:rsidRPr="00F9609D" w:rsidRDefault="00B1353D" w:rsidP="00F9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produire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  <w:r w:rsidR="00F9609D">
              <w:rPr>
                <w:rFonts w:ascii="Times New Roman" w:hAnsi="Times New Roman" w:cs="Times New Roman"/>
                <w:sz w:val="20"/>
                <w:szCs w:val="20"/>
              </w:rPr>
              <w:t xml:space="preserve"> ; générer </w:t>
            </w:r>
            <w:r w:rsidR="00F9609D" w:rsidRPr="00F9609D">
              <w:rPr>
                <w:rFonts w:ascii="Times New Roman" w:hAnsi="Times New Roman" w:cs="Times New Roman"/>
                <w:sz w:val="20"/>
                <w:szCs w:val="20"/>
              </w:rPr>
              <w:t>employer [ART ⁓]</w:t>
            </w:r>
          </w:p>
          <w:p w14:paraId="61393AB6" w14:textId="020459A5" w:rsidR="00B1353D" w:rsidRPr="00A55C8F" w:rsidRDefault="00B1353D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intégrer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[ART ⁓ dans</w:t>
            </w:r>
            <w:r w:rsidRPr="00A55C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N] ; </w:t>
            </w:r>
          </w:p>
          <w:p w14:paraId="5BF7BDE5" w14:textId="17E9B7FF" w:rsidR="00B1353D" w:rsidRPr="00A55C8F" w:rsidRDefault="00B1353D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fier [à ART ⁓]</w:t>
            </w:r>
          </w:p>
        </w:tc>
      </w:tr>
      <w:tr w:rsidR="00F23760" w:rsidRPr="004279BD" w14:paraId="6D161E35" w14:textId="77777777" w:rsidTr="00451CFC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3B4EBF6" w14:textId="172A0E4E" w:rsidR="00F23760" w:rsidRPr="00A55C8F" w:rsidRDefault="00F23760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CD17C8" w14:textId="4B5F691C" w:rsidR="00F23760" w:rsidRPr="00A55C8F" w:rsidRDefault="00F23760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F23760" w:rsidRPr="00CA6660" w14:paraId="142793EC" w14:textId="77777777" w:rsidTr="00F23760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861659" w14:textId="2C8EDCA7" w:rsidR="00CA6660" w:rsidRPr="00A55C8F" w:rsidRDefault="00B1353D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A6660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knowledge</w:t>
            </w:r>
          </w:p>
          <w:p w14:paraId="7D0ECFC3" w14:textId="2ECDB381" w:rsidR="00CA6660" w:rsidRPr="00A55C8F" w:rsidRDefault="00B1353D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A6660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cryptography</w:t>
            </w:r>
          </w:p>
          <w:p w14:paraId="3C456A18" w14:textId="652A1983" w:rsidR="00CA6660" w:rsidRPr="00A55C8F" w:rsidRDefault="00B1353D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A6660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forgery</w:t>
            </w:r>
          </w:p>
          <w:p w14:paraId="4E03F71B" w14:textId="77777777" w:rsidR="00CA6660" w:rsidRPr="00A55C8F" w:rsidRDefault="00CA6660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92B9F3A" w14:textId="729A5306" w:rsidR="00CA6660" w:rsidRPr="00A55C8F" w:rsidRDefault="00B1353D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A6660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friendly integer representation</w:t>
            </w:r>
          </w:p>
          <w:p w14:paraId="6988346E" w14:textId="57C6AE73" w:rsidR="00CA6660" w:rsidRPr="00A55C8F" w:rsidRDefault="00B1353D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A6660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system</w:t>
            </w:r>
          </w:p>
          <w:p w14:paraId="2950614A" w14:textId="594B4B0F" w:rsidR="00CA6660" w:rsidRPr="00A55C8F" w:rsidRDefault="00B1353D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A6660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technology</w:t>
            </w:r>
          </w:p>
          <w:p w14:paraId="0BB11AFE" w14:textId="77777777" w:rsidR="00CA6660" w:rsidRPr="00A55C8F" w:rsidRDefault="00CA6660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ZKP proving time</w:t>
            </w:r>
          </w:p>
          <w:p w14:paraId="24654436" w14:textId="77777777" w:rsidR="00CA6660" w:rsidRPr="00A55C8F" w:rsidRDefault="00CA6660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ZKP algorithm</w:t>
            </w:r>
          </w:p>
          <w:p w14:paraId="1F505586" w14:textId="5EC74CA2" w:rsidR="00CA6660" w:rsidRPr="00A55C8F" w:rsidRDefault="00CA6660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increased interest [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 </w:t>
            </w: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⁓] </w:t>
            </w:r>
          </w:p>
          <w:p w14:paraId="67EDBF7B" w14:textId="3E1FAB46" w:rsidR="00CA6660" w:rsidRPr="00A55C8F" w:rsidRDefault="00CA6660" w:rsidP="00CA66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 xml:space="preserve">privacy-preserving properties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[of ART ⁓]</w:t>
            </w:r>
          </w:p>
          <w:p w14:paraId="2CF65B08" w14:textId="77777777" w:rsidR="00F23760" w:rsidRPr="00A55C8F" w:rsidRDefault="00F23760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701F03" w14:textId="77777777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argument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à divulgation nulle (de connaissance)</w:t>
            </w:r>
          </w:p>
          <w:p w14:paraId="79ED0474" w14:textId="3CA6FA63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cryptographie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14D0C4AA" w14:textId="0EE9EBF6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distorsion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(= manipulation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 ; tricherie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[dans ART ⁓]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8155E3D" w14:textId="1B8D8C00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représentation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d’entiers conformément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[à ART ⁓]</w:t>
            </w:r>
          </w:p>
          <w:p w14:paraId="56CD11A4" w14:textId="0205DD89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système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142AA55C" w14:textId="30585176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technologie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431679A9" w14:textId="152F56F5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temps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50462DEC" w14:textId="0F04790B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algorithme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0DD840EE" w14:textId="13D5169E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augmentation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de l’engouement [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pour 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ART ⁓]</w:t>
            </w:r>
          </w:p>
          <w:p w14:paraId="3C3FA667" w14:textId="7CD202A4" w:rsidR="00CA6660" w:rsidRPr="00A55C8F" w:rsidRDefault="00CA6660" w:rsidP="00CA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propriétés</w:t>
            </w:r>
            <w:proofErr w:type="gramEnd"/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 xml:space="preserve"> en matière de préservation de la confidentialité</w:t>
            </w:r>
          </w:p>
          <w:p w14:paraId="020EFDB4" w14:textId="77777777" w:rsidR="00F23760" w:rsidRPr="00A55C8F" w:rsidRDefault="00F23760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497E" w:rsidRPr="004279BD" w14:paraId="2E29A95C" w14:textId="77777777" w:rsidTr="00451CFC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5EA1E39" w14:textId="4514F12B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Context</w:t>
            </w:r>
            <w:r w:rsidR="00E47102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1964D8A" w14:textId="77777777" w:rsidR="001D497E" w:rsidRPr="00A55C8F" w:rsidRDefault="001D497E" w:rsidP="00451C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D497E" w:rsidRPr="004279BD" w14:paraId="71F8DD59" w14:textId="77777777" w:rsidTr="00451CFC">
        <w:tc>
          <w:tcPr>
            <w:tcW w:w="4567" w:type="dxa"/>
            <w:gridSpan w:val="2"/>
            <w:shd w:val="clear" w:color="auto" w:fill="FFFFFF" w:themeFill="background1"/>
          </w:tcPr>
          <w:p w14:paraId="7DB0582F" w14:textId="6F824B1A" w:rsidR="001D497E" w:rsidRPr="00A55C8F" w:rsidRDefault="001D497E" w:rsidP="00451CF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For privacy-focused payments and protocols, zero-knowledge proofs (ZKPs) allow a Web3 user, the prover, to prove to the network validators, the verifiers, that their transaction is valid, […] without revealing the transaction details, or the sender or receiver addresses. [Fouda and Wang</w:t>
            </w:r>
            <w:r w:rsidR="002936FA"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 </w:t>
            </w:r>
            <w:r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20</w:t>
            </w:r>
            <w:r w:rsidR="00812A7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2</w:t>
            </w:r>
            <w:r w:rsidRPr="00A55C8F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CA" w:eastAsia="fr-FR"/>
              </w:rPr>
              <w:t>2]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133F988" w14:textId="095DE120" w:rsidR="00EE5A33" w:rsidRPr="00A55C8F" w:rsidRDefault="00323C03" w:rsidP="00323C0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Une preuve à divulgation nulle vous permet de prouver la véracité d'une affirmation sans devoir en partager le contenu ni révéler la manière dont vous avez découvert la vérité</w:t>
            </w:r>
            <w:r w:rsidR="00740425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 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; pour ce faire, </w:t>
            </w:r>
            <w:r w:rsidR="00EE5A33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le protocol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 repose sur des algorithmes qui reçoivent certaines données en entrée et renvoient «</w:t>
            </w:r>
            <w:r w:rsidR="002936FA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 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vrai</w:t>
            </w:r>
            <w:r w:rsidR="002936FA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 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» ou «</w:t>
            </w:r>
            <w:r w:rsidR="002936FA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 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faux</w:t>
            </w:r>
            <w:r w:rsidR="002936FA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 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» en sortie.</w:t>
            </w:r>
            <w:r w:rsidR="00EE5A33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[</w:t>
            </w:r>
            <w:proofErr w:type="spellStart"/>
            <w:r w:rsidR="00EE5A33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Vitalik</w:t>
            </w:r>
            <w:proofErr w:type="spellEnd"/>
            <w:r w:rsidR="00EE5A33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2024]</w:t>
            </w:r>
            <w:r w:rsidR="00EE5A33" w:rsidRPr="00A55C8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</w:r>
          </w:p>
        </w:tc>
      </w:tr>
    </w:tbl>
    <w:p w14:paraId="3B6B6628" w14:textId="77777777" w:rsidR="00EB10CD" w:rsidRPr="004279BD" w:rsidRDefault="00EB10CD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462F1882" w14:textId="77777777" w:rsidR="00EB10CD" w:rsidRPr="004279BD" w:rsidRDefault="00EB10CD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0752570E" w14:textId="77777777" w:rsidR="00EB10CD" w:rsidRPr="004279BD" w:rsidRDefault="00EB10CD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FD89622" w14:textId="77777777" w:rsidR="003401CA" w:rsidRPr="004279BD" w:rsidRDefault="003401CA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1327C272" w14:textId="77777777" w:rsidR="00EB10CD" w:rsidRPr="004279BD" w:rsidRDefault="00EB10CD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1322F215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C61C620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5156E9A2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5B326B9D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09B27E17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3A8549A1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46B95978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4FBA4405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4D9353F4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6B0715C2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600CDD3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72C3FAF4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90E297F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0A146BB9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867531" w:rsidRPr="004279BD" w14:paraId="743B112F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28A08A8" w14:textId="7ADF3390" w:rsidR="00867531" w:rsidRPr="00A55C8F" w:rsidRDefault="00867531" w:rsidP="00B1353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ZK-SNARK</w:t>
            </w:r>
            <w:r w:rsidR="00B1353D" w:rsidRPr="00A55C8F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(</w:t>
            </w:r>
            <w:r w:rsidR="00B1353D" w:rsidRPr="00A55C8F">
              <w:rPr>
                <w:rFonts w:ascii="Times New Roman" w:eastAsia="Times New Roman" w:hAnsi="Times New Roman" w:cs="Times New Roman"/>
                <w:b/>
                <w:bCs/>
                <w:lang w:val="en-CA" w:eastAsia="fr-FR"/>
              </w:rPr>
              <w:t>ZERO-KNOWLEDGE SUCCINCT NON-INTERACTIVE ARGUMENT OF KNOWLEDGE</w:t>
            </w:r>
            <w:r w:rsidRPr="00A55C8F">
              <w:rPr>
                <w:rFonts w:ascii="Times New Roman" w:hAnsi="Times New Roman" w:cs="Times New Roman"/>
                <w:b/>
                <w:bCs/>
                <w:lang w:val="en-CA"/>
              </w:rPr>
              <w:t xml:space="preserve">), </w:t>
            </w:r>
            <w:r w:rsidRPr="00A55C8F">
              <w:rPr>
                <w:rFonts w:ascii="Times New Roman" w:hAnsi="Times New Roman" w:cs="Times New Roman"/>
                <w:lang w:val="en-CA"/>
              </w:rPr>
              <w:t>N.</w:t>
            </w:r>
          </w:p>
          <w:p w14:paraId="647B00B4" w14:textId="14C8457B" w:rsidR="00867531" w:rsidRPr="00A55C8F" w:rsidRDefault="007A5233" w:rsidP="009D309E">
            <w:pPr>
              <w:rPr>
                <w:rFonts w:ascii="Times New Roman" w:hAnsi="Times New Roman" w:cs="Times New Roman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cryptographic</w:t>
            </w:r>
            <w:proofErr w:type="gramEnd"/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proof’</w:t>
            </w:r>
          </w:p>
          <w:p w14:paraId="5DD6D3E7" w14:textId="77777777" w:rsidR="00867531" w:rsidRPr="00A55C8F" w:rsidRDefault="00867531" w:rsidP="009D309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58C2EF2" w14:textId="5224126E" w:rsidR="00867531" w:rsidRPr="00800F6F" w:rsidRDefault="00B1353D" w:rsidP="00B135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00F6F">
              <w:rPr>
                <w:rFonts w:ascii="Times New Roman" w:hAnsi="Times New Roman" w:cs="Times New Roman"/>
                <w:b/>
                <w:bCs/>
              </w:rPr>
              <w:t>ZK-SNARK (</w:t>
            </w:r>
            <w:r w:rsidR="0094763E" w:rsidRPr="00800F6F">
              <w:rPr>
                <w:rFonts w:ascii="Times New Roman" w:hAnsi="Times New Roman" w:cs="Times New Roman"/>
                <w:b/>
                <w:bCs/>
              </w:rPr>
              <w:t>PREUVE SUCCIN</w:t>
            </w:r>
            <w:r w:rsidR="00740425" w:rsidRPr="00800F6F">
              <w:rPr>
                <w:rFonts w:ascii="Times New Roman" w:hAnsi="Times New Roman" w:cs="Times New Roman"/>
                <w:b/>
                <w:bCs/>
              </w:rPr>
              <w:t>C</w:t>
            </w:r>
            <w:r w:rsidR="0094763E" w:rsidRPr="00800F6F">
              <w:rPr>
                <w:rFonts w:ascii="Times New Roman" w:hAnsi="Times New Roman" w:cs="Times New Roman"/>
                <w:b/>
                <w:bCs/>
              </w:rPr>
              <w:t xml:space="preserve">TE NON INTERACTIVE </w:t>
            </w:r>
            <w:r w:rsidR="00740425" w:rsidRPr="00800F6F">
              <w:rPr>
                <w:rFonts w:ascii="Times New Roman" w:hAnsi="Times New Roman" w:cs="Times New Roman"/>
                <w:b/>
                <w:bCs/>
              </w:rPr>
              <w:t>À</w:t>
            </w:r>
            <w:r w:rsidR="0094763E" w:rsidRPr="00800F6F">
              <w:rPr>
                <w:rFonts w:ascii="Times New Roman" w:hAnsi="Times New Roman" w:cs="Times New Roman"/>
                <w:b/>
                <w:bCs/>
              </w:rPr>
              <w:t xml:space="preserve"> DIVULGATION NULLE</w:t>
            </w:r>
            <w:r w:rsidRPr="00800F6F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67531" w:rsidRPr="00800F6F">
              <w:rPr>
                <w:rFonts w:ascii="Times New Roman" w:hAnsi="Times New Roman" w:cs="Times New Roman"/>
              </w:rPr>
              <w:t xml:space="preserve">N. </w:t>
            </w:r>
            <w:r w:rsidR="004279BD" w:rsidRPr="00800F6F">
              <w:rPr>
                <w:rFonts w:ascii="Times New Roman" w:hAnsi="Times New Roman" w:cs="Times New Roman"/>
              </w:rPr>
              <w:t>fém</w:t>
            </w:r>
            <w:r w:rsidR="00867531" w:rsidRPr="00800F6F">
              <w:rPr>
                <w:rFonts w:ascii="Times New Roman" w:hAnsi="Times New Roman" w:cs="Times New Roman"/>
              </w:rPr>
              <w:t>.</w:t>
            </w:r>
          </w:p>
          <w:p w14:paraId="3DF1AE37" w14:textId="73D0AE40" w:rsidR="00867531" w:rsidRPr="00800F6F" w:rsidRDefault="007A5233" w:rsidP="009D309E">
            <w:pPr>
              <w:rPr>
                <w:rFonts w:ascii="Times New Roman" w:hAnsi="Times New Roman" w:cs="Times New Roman"/>
                <w:b/>
                <w:bCs/>
              </w:rPr>
            </w:pPr>
            <w:r w:rsidRPr="00800F6F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800F6F">
              <w:rPr>
                <w:rFonts w:ascii="Times New Roman" w:hAnsi="Times New Roman" w:cs="Times New Roman"/>
                <w:sz w:val="18"/>
                <w:szCs w:val="18"/>
              </w:rPr>
              <w:t>preuve</w:t>
            </w:r>
            <w:proofErr w:type="gramEnd"/>
            <w:r w:rsidRPr="00800F6F">
              <w:rPr>
                <w:rFonts w:ascii="Times New Roman" w:hAnsi="Times New Roman" w:cs="Times New Roman"/>
                <w:sz w:val="18"/>
                <w:szCs w:val="18"/>
              </w:rPr>
              <w:t xml:space="preserve"> cryptographique’</w:t>
            </w:r>
          </w:p>
          <w:p w14:paraId="7BB54593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0BCEAA6E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90F30C9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6CF5A78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867531" w:rsidRPr="004279BD" w14:paraId="2044BB3E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26CE2C1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643C0B4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77A0E9EB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07D00B20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34776AF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867531" w:rsidRPr="004279BD" w14:paraId="7B9E33C9" w14:textId="77777777" w:rsidTr="009D309E">
        <w:tc>
          <w:tcPr>
            <w:tcW w:w="4567" w:type="dxa"/>
            <w:gridSpan w:val="2"/>
          </w:tcPr>
          <w:p w14:paraId="3201FE2F" w14:textId="019BF168" w:rsidR="00867531" w:rsidRPr="00A55C8F" w:rsidRDefault="00C30F15" w:rsidP="009476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ZK-SNARK PROOF; ZK-SNARK PROTOCOL</w:t>
            </w:r>
          </w:p>
        </w:tc>
        <w:tc>
          <w:tcPr>
            <w:tcW w:w="4829" w:type="dxa"/>
            <w:gridSpan w:val="2"/>
          </w:tcPr>
          <w:p w14:paraId="6A868863" w14:textId="57B2F1DF" w:rsidR="00867531" w:rsidRPr="00800F6F" w:rsidRDefault="00C30F15" w:rsidP="009476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>EUVE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ZK-</w:t>
            </w:r>
            <w:r w:rsidR="00F9609D" w:rsidRPr="00800F6F">
              <w:rPr>
                <w:rFonts w:ascii="Times New Roman" w:hAnsi="Times New Roman" w:cs="Times New Roman"/>
                <w:sz w:val="20"/>
                <w:szCs w:val="20"/>
              </w:rPr>
              <w:t>SNARK ;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PR</w:t>
            </w:r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>OTOCOLE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ZK-SNARK</w:t>
            </w:r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> ; ARGUMENT SUCCINCT NON INTERACTIF À DIVULGATION NULLE</w:t>
            </w:r>
          </w:p>
          <w:p w14:paraId="23D69EFE" w14:textId="31C9E105" w:rsidR="0094763E" w:rsidRPr="00800F6F" w:rsidRDefault="0094763E" w:rsidP="009476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74140798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7F35AB17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8F181F9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867531" w:rsidRPr="004279BD" w14:paraId="1A2E0901" w14:textId="77777777" w:rsidTr="009D309E">
        <w:trPr>
          <w:trHeight w:val="877"/>
        </w:trPr>
        <w:tc>
          <w:tcPr>
            <w:tcW w:w="4567" w:type="dxa"/>
            <w:gridSpan w:val="2"/>
          </w:tcPr>
          <w:p w14:paraId="3F743FC4" w14:textId="5C5645E7" w:rsidR="00867531" w:rsidRPr="00A55C8F" w:rsidRDefault="008B5B20" w:rsidP="009D309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</w:pPr>
            <w:r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Zero-knowledge</w:t>
            </w:r>
            <w:r w:rsidR="0094763E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proof that </w:t>
            </w:r>
            <w:r w:rsidR="00F75D3F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is short, robust in terms of privacy and security,</w:t>
            </w:r>
            <w:r w:rsidR="00C30F15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and</w:t>
            </w:r>
            <w:r w:rsidR="0094763E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r w:rsidR="00F75D3F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does </w:t>
            </w:r>
            <w:r w:rsidR="00867531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not requi</w:t>
            </w:r>
            <w:r w:rsidR="00F75D3F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re any</w:t>
            </w:r>
            <w:r w:rsidR="00867531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interaction </w:t>
            </w:r>
            <w:r w:rsidR="0094763E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between the prover</w:t>
            </w:r>
            <w:r w:rsidR="00F75D3F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and the verifier</w:t>
            </w:r>
            <w:r w:rsidR="00867531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.</w:t>
            </w:r>
          </w:p>
        </w:tc>
        <w:tc>
          <w:tcPr>
            <w:tcW w:w="4829" w:type="dxa"/>
            <w:gridSpan w:val="2"/>
          </w:tcPr>
          <w:p w14:paraId="69BF0B42" w14:textId="10794448" w:rsidR="00867531" w:rsidRPr="00800F6F" w:rsidRDefault="00EF1B18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="00867531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euve </w:t>
            </w:r>
            <w:r w:rsidR="00F75D3F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à divulgation nulle de connaissance qui est brève, robuste en matière de confidentialité et de sécurité, et ne nécessite pas </w:t>
            </w:r>
            <w:r w:rsidR="00C30F15" w:rsidRPr="00800F6F">
              <w:rPr>
                <w:rFonts w:ascii="Times New Roman" w:hAnsi="Times New Roman" w:cs="Times New Roman"/>
                <w:sz w:val="20"/>
                <w:szCs w:val="20"/>
              </w:rPr>
              <w:t>d’</w:t>
            </w:r>
            <w:r w:rsidR="00867531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interaction 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entre le prouve</w:t>
            </w:r>
            <w:r w:rsidR="00EE5A33" w:rsidRPr="00800F6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r et</w:t>
            </w:r>
            <w:r w:rsidR="00867531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le </w:t>
            </w:r>
            <w:r w:rsidR="00867531" w:rsidRPr="00800F6F">
              <w:rPr>
                <w:rFonts w:ascii="Times New Roman" w:hAnsi="Times New Roman" w:cs="Times New Roman"/>
                <w:sz w:val="20"/>
                <w:szCs w:val="20"/>
              </w:rPr>
              <w:t>vérificateur.</w:t>
            </w:r>
          </w:p>
          <w:p w14:paraId="611FC0A3" w14:textId="77777777" w:rsidR="00867531" w:rsidRPr="00800F6F" w:rsidRDefault="0086753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1CE07439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731C3264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BC62E07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867531" w:rsidRPr="004279BD" w14:paraId="1F1C7AED" w14:textId="77777777" w:rsidTr="009D309E">
        <w:tc>
          <w:tcPr>
            <w:tcW w:w="4567" w:type="dxa"/>
            <w:gridSpan w:val="2"/>
          </w:tcPr>
          <w:p w14:paraId="69D77297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953FA6D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AECD4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31139A8E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22A49DF5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04C7AE6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4279BD" w:rsidRPr="004279BD" w14:paraId="48981D18" w14:textId="77777777" w:rsidTr="00F9609D">
        <w:tc>
          <w:tcPr>
            <w:tcW w:w="1696" w:type="dxa"/>
            <w:shd w:val="clear" w:color="auto" w:fill="auto"/>
          </w:tcPr>
          <w:p w14:paraId="2EA578E9" w14:textId="77777777" w:rsidR="004279BD" w:rsidRPr="00A55C8F" w:rsidRDefault="004279BD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 of ZK-SNARK</w:t>
            </w:r>
          </w:p>
          <w:p w14:paraId="4FB4FE22" w14:textId="556C84A3" w:rsidR="004279BD" w:rsidRPr="00A55C8F" w:rsidRDefault="004279BD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2871" w:type="dxa"/>
            <w:shd w:val="clear" w:color="auto" w:fill="auto"/>
          </w:tcPr>
          <w:p w14:paraId="6D864274" w14:textId="55EC135D" w:rsidR="004279BD" w:rsidRPr="00A55C8F" w:rsidRDefault="004279BD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preprocessing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</w:tc>
        <w:tc>
          <w:tcPr>
            <w:tcW w:w="1665" w:type="dxa"/>
            <w:shd w:val="clear" w:color="auto" w:fill="auto"/>
          </w:tcPr>
          <w:p w14:paraId="52B04FC1" w14:textId="3CDE3277" w:rsidR="004279BD" w:rsidRPr="00800F6F" w:rsidRDefault="004279BD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Type de ZK-SNARK</w:t>
            </w:r>
          </w:p>
        </w:tc>
        <w:tc>
          <w:tcPr>
            <w:tcW w:w="3164" w:type="dxa"/>
            <w:shd w:val="clear" w:color="auto" w:fill="auto"/>
          </w:tcPr>
          <w:p w14:paraId="1D791144" w14:textId="5B45B9BA" w:rsidR="004279BD" w:rsidRPr="00800F6F" w:rsidRDefault="00B1353D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4279BD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de prétraitement</w:t>
            </w:r>
          </w:p>
        </w:tc>
      </w:tr>
      <w:tr w:rsidR="00F9609D" w:rsidRPr="004279BD" w14:paraId="57124459" w14:textId="77777777" w:rsidTr="00F9609D">
        <w:tc>
          <w:tcPr>
            <w:tcW w:w="1696" w:type="dxa"/>
            <w:shd w:val="clear" w:color="auto" w:fill="auto"/>
          </w:tcPr>
          <w:p w14:paraId="33AB8088" w14:textId="058C969D" w:rsidR="00F9609D" w:rsidRPr="00A55C8F" w:rsidRDefault="00F9609D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2871" w:type="dxa"/>
            <w:shd w:val="clear" w:color="auto" w:fill="auto"/>
          </w:tcPr>
          <w:p w14:paraId="5D0CBAF9" w14:textId="272CE7A5" w:rsidR="00F9609D" w:rsidRDefault="00F9609D" w:rsidP="00F9609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apply [ART ⁓]</w:t>
            </w:r>
          </w:p>
          <w:p w14:paraId="49703E5E" w14:textId="77777777" w:rsidR="00F9609D" w:rsidRDefault="00F9609D" w:rsidP="00F9609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BE5B55E" w14:textId="0327C7B4" w:rsidR="00F9609D" w:rsidRDefault="00F9609D" w:rsidP="00F9609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generate</w:t>
            </w: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[ART ⁓]</w:t>
            </w:r>
          </w:p>
          <w:p w14:paraId="2AEBCF24" w14:textId="2DB8CC27" w:rsidR="00F9609D" w:rsidRPr="00A55C8F" w:rsidRDefault="00F9609D" w:rsidP="00F9609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verify [ART ⁓]</w:t>
            </w:r>
          </w:p>
          <w:p w14:paraId="556EBE64" w14:textId="77777777" w:rsidR="00F9609D" w:rsidRPr="00A55C8F" w:rsidRDefault="00F9609D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  <w:shd w:val="clear" w:color="auto" w:fill="auto"/>
          </w:tcPr>
          <w:p w14:paraId="148AEC21" w14:textId="55448B5F" w:rsidR="00F9609D" w:rsidRPr="00800F6F" w:rsidRDefault="00F9609D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164" w:type="dxa"/>
            <w:shd w:val="clear" w:color="auto" w:fill="auto"/>
          </w:tcPr>
          <w:p w14:paraId="0AFEDC45" w14:textId="1B487148" w:rsidR="00F9609D" w:rsidRPr="00800F6F" w:rsidRDefault="00F9609D" w:rsidP="00F9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appliquer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[ART ⁓] ; implémenter [ART ⁓] </w:t>
            </w:r>
          </w:p>
          <w:p w14:paraId="3BE48358" w14:textId="035F5BD8" w:rsidR="00F9609D" w:rsidRPr="00800F6F" w:rsidRDefault="00F9609D" w:rsidP="00F9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générer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0EE0596C" w14:textId="6E54F09F" w:rsidR="00F9609D" w:rsidRPr="00800F6F" w:rsidRDefault="00F9609D" w:rsidP="00F9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vérifier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309173BF" w14:textId="77777777" w:rsidR="00F9609D" w:rsidRPr="00800F6F" w:rsidRDefault="00F9609D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4A3" w:rsidRPr="004279BD" w14:paraId="2A0A87E8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5B0BD3" w14:textId="22371D6F" w:rsidR="00FD54A3" w:rsidRPr="00A55C8F" w:rsidRDefault="00FD54A3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AE18DD2" w14:textId="7F95DAA5" w:rsidR="00FD54A3" w:rsidRPr="00800F6F" w:rsidRDefault="00FD54A3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FD54A3" w:rsidRPr="00FD54A3" w14:paraId="43B8AE91" w14:textId="77777777" w:rsidTr="00FD54A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4034FA" w14:textId="1A317FE8" w:rsidR="00FD54A3" w:rsidRPr="00A55C8F" w:rsidRDefault="00FD54A3" w:rsidP="00FD54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computational strength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[of ART ⁓]</w:t>
            </w: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716BB57D" w14:textId="3B7DC3F6" w:rsidR="00FD54A3" w:rsidRPr="00A55C8F" w:rsidRDefault="00FD54A3" w:rsidP="00FD54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</w:t>
            </w:r>
            <w:proofErr w:type="spellEnd"/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-SNARK circuit</w:t>
            </w:r>
          </w:p>
          <w:p w14:paraId="4C1E79FD" w14:textId="77777777" w:rsidR="00FD54A3" w:rsidRPr="00A55C8F" w:rsidRDefault="00FD54A3" w:rsidP="00FD54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</w:t>
            </w:r>
            <w:proofErr w:type="spellEnd"/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-SNARK functionality</w:t>
            </w:r>
          </w:p>
          <w:p w14:paraId="483AC93C" w14:textId="77777777" w:rsidR="00FD54A3" w:rsidRPr="00A55C8F" w:rsidRDefault="00FD54A3" w:rsidP="00FD54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zk</w:t>
            </w:r>
            <w:proofErr w:type="spellEnd"/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-SNARK system</w:t>
            </w:r>
          </w:p>
          <w:p w14:paraId="62791DB4" w14:textId="61129DA8" w:rsidR="00FD54A3" w:rsidRPr="00A55C8F" w:rsidRDefault="00FD54A3" w:rsidP="00FD54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84E2D9" w14:textId="28DF8C19" w:rsidR="00FD54A3" w:rsidRPr="00800F6F" w:rsidRDefault="00FD54A3" w:rsidP="00F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puissance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de calcul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07FE65FC" w14:textId="15D2C57A" w:rsidR="00FD54A3" w:rsidRPr="00800F6F" w:rsidRDefault="00FD54A3" w:rsidP="00F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circuit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459B33A3" w14:textId="46F86727" w:rsidR="00FD54A3" w:rsidRPr="00800F6F" w:rsidRDefault="00FD54A3" w:rsidP="00F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fonctionnalité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6E18CBCE" w14:textId="16C78D80" w:rsidR="00FD54A3" w:rsidRPr="00800F6F" w:rsidRDefault="00FD54A3" w:rsidP="00FD5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système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5B75728F" w14:textId="77777777" w:rsidR="00FD54A3" w:rsidRPr="00800F6F" w:rsidRDefault="00FD54A3" w:rsidP="00FD5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38CE818A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BF54EA9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CD7AB2C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867531" w:rsidRPr="004279BD" w14:paraId="77DFAB81" w14:textId="77777777" w:rsidTr="009D309E">
        <w:tc>
          <w:tcPr>
            <w:tcW w:w="4567" w:type="dxa"/>
            <w:gridSpan w:val="2"/>
            <w:shd w:val="clear" w:color="auto" w:fill="FFFFFF" w:themeFill="background1"/>
          </w:tcPr>
          <w:p w14:paraId="654C5AB4" w14:textId="29D352CA" w:rsidR="00867531" w:rsidRPr="00A55C8F" w:rsidRDefault="00867531" w:rsidP="009D30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In the acronym of ZK-SNARK, S implies that the proof size is small which results in processing the transactions quickly and easily, [while] N (Non-interactive) means, no interaction is required with the people who verify the work or transactions. [Moreland</w:t>
            </w:r>
            <w:r w:rsidR="002936FA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 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2023]</w:t>
            </w:r>
          </w:p>
          <w:p w14:paraId="3D40A7D9" w14:textId="77777777" w:rsidR="00867531" w:rsidRPr="00A55C8F" w:rsidRDefault="0086753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B05847C" w14:textId="33498D35" w:rsidR="00867531" w:rsidRPr="00800F6F" w:rsidRDefault="00323C03" w:rsidP="009D309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En plus </w:t>
            </w:r>
            <w:r w:rsidR="00591AC4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d’assurer la sécurité et</w:t>
            </w: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la confidentialité de l’information, la </w:t>
            </w:r>
            <w:r w:rsidR="00591AC4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ZK-SNARK</w:t>
            </w:r>
            <w:r w:rsidR="00A55C8F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(preuve succincte non interactive à divulgation nulle) est</w:t>
            </w: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plus petite que le témoin [données cachées dont l’existence est censée convaincre davantage le vérificateur] et le prouveur et le vérificateur n’interagissent qu’une seule fois. [</w:t>
            </w:r>
            <w:proofErr w:type="spellStart"/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Vitalik</w:t>
            </w:r>
            <w:proofErr w:type="spellEnd"/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2024]</w:t>
            </w:r>
          </w:p>
          <w:p w14:paraId="20F1D0B0" w14:textId="6E7189A7" w:rsidR="00A55C8F" w:rsidRPr="00800F6F" w:rsidRDefault="00A55C8F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3251E4" w14:textId="1EB38DB5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65F3FC29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77991AD9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12A5BB78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48B53F1E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665"/>
        <w:gridCol w:w="3164"/>
      </w:tblGrid>
      <w:tr w:rsidR="00867531" w:rsidRPr="004279BD" w14:paraId="3BEC449B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4FAEAA7" w14:textId="6A1B997F" w:rsidR="00867531" w:rsidRPr="00A55C8F" w:rsidRDefault="00A55C8F" w:rsidP="009D309E">
            <w:pPr>
              <w:rPr>
                <w:rFonts w:ascii="Times New Roman" w:hAnsi="Times New Roman" w:cs="Times New Roman"/>
                <w:lang w:val="en-CA"/>
              </w:rPr>
            </w:pPr>
            <w:r w:rsidRPr="00A55C8F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ZK-STARK</w:t>
            </w:r>
            <w:r w:rsidRPr="00A55C8F">
              <w:rPr>
                <w:rFonts w:ascii="Times New Roman" w:eastAsia="Times New Roman" w:hAnsi="Times New Roman" w:cs="Times New Roman"/>
                <w:b/>
                <w:bCs/>
                <w:lang w:val="en-CA"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CA" w:eastAsia="fr-FR"/>
              </w:rPr>
              <w:t>(</w:t>
            </w:r>
            <w:r w:rsidR="00867531" w:rsidRPr="00A55C8F">
              <w:rPr>
                <w:rFonts w:ascii="Times New Roman" w:eastAsia="Times New Roman" w:hAnsi="Times New Roman" w:cs="Times New Roman"/>
                <w:b/>
                <w:bCs/>
                <w:lang w:val="en-CA" w:eastAsia="fr-FR"/>
              </w:rPr>
              <w:t>ZERO-KNOWLEDGE SCALABLE TRANSPARENT ARGUMENT OF KNOWLEDGE</w:t>
            </w:r>
            <w:r w:rsidR="00867531" w:rsidRPr="00A55C8F">
              <w:rPr>
                <w:rFonts w:ascii="Times New Roman" w:hAnsi="Times New Roman" w:cs="Times New Roman"/>
                <w:b/>
                <w:bCs/>
                <w:lang w:val="en-CA"/>
              </w:rPr>
              <w:t>),</w:t>
            </w:r>
            <w:r w:rsidR="00867531" w:rsidRPr="00A55C8F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7908CF3F" w14:textId="3A614BCB" w:rsidR="00867531" w:rsidRPr="00A55C8F" w:rsidRDefault="007A5233" w:rsidP="009D309E">
            <w:pPr>
              <w:rPr>
                <w:rFonts w:ascii="Times New Roman" w:hAnsi="Times New Roman" w:cs="Times New Roman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cryptographic</w:t>
            </w:r>
            <w:proofErr w:type="gramEnd"/>
            <w:r w:rsidRPr="00A55C8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proof’</w:t>
            </w:r>
          </w:p>
          <w:p w14:paraId="6203A822" w14:textId="77777777" w:rsidR="00867531" w:rsidRPr="00A55C8F" w:rsidRDefault="00867531" w:rsidP="009D309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156111E" w14:textId="7B9F9CA1" w:rsidR="00867531" w:rsidRPr="00800F6F" w:rsidRDefault="00867531" w:rsidP="009D309E">
            <w:pPr>
              <w:rPr>
                <w:rFonts w:ascii="Times New Roman" w:hAnsi="Times New Roman" w:cs="Times New Roman"/>
              </w:rPr>
            </w:pPr>
            <w:r w:rsidRPr="00800F6F">
              <w:rPr>
                <w:rFonts w:ascii="Times New Roman" w:hAnsi="Times New Roman" w:cs="Times New Roman"/>
                <w:b/>
                <w:bCs/>
              </w:rPr>
              <w:t xml:space="preserve"> ZK-STARK</w:t>
            </w:r>
            <w:r w:rsidR="00A55C8F" w:rsidRPr="00800F6F">
              <w:rPr>
                <w:rFonts w:ascii="Times New Roman" w:hAnsi="Times New Roman" w:cs="Times New Roman"/>
                <w:b/>
                <w:bCs/>
              </w:rPr>
              <w:t xml:space="preserve"> (PREUVE ÉVOLUTIVE TRANSPARENTE À DIVULGATION NULLE</w:t>
            </w:r>
            <w:r w:rsidR="008B5B20" w:rsidRPr="00800F6F">
              <w:rPr>
                <w:rFonts w:ascii="Times New Roman" w:hAnsi="Times New Roman" w:cs="Times New Roman"/>
                <w:b/>
                <w:bCs/>
              </w:rPr>
              <w:t>)</w:t>
            </w:r>
            <w:r w:rsidRPr="00800F6F">
              <w:rPr>
                <w:rFonts w:ascii="Times New Roman" w:hAnsi="Times New Roman" w:cs="Times New Roman"/>
              </w:rPr>
              <w:t xml:space="preserve">, N. </w:t>
            </w:r>
            <w:r w:rsidR="004279BD" w:rsidRPr="00800F6F">
              <w:rPr>
                <w:rFonts w:ascii="Times New Roman" w:hAnsi="Times New Roman" w:cs="Times New Roman"/>
              </w:rPr>
              <w:t>fém</w:t>
            </w:r>
            <w:r w:rsidRPr="00800F6F">
              <w:rPr>
                <w:rFonts w:ascii="Times New Roman" w:hAnsi="Times New Roman" w:cs="Times New Roman"/>
              </w:rPr>
              <w:t>.</w:t>
            </w:r>
          </w:p>
          <w:p w14:paraId="78423AF9" w14:textId="1CF7B94E" w:rsidR="004279BD" w:rsidRPr="00800F6F" w:rsidRDefault="007A5233" w:rsidP="004279BD">
            <w:pPr>
              <w:rPr>
                <w:rFonts w:ascii="Times New Roman" w:hAnsi="Times New Roman" w:cs="Times New Roman"/>
                <w:b/>
                <w:bCs/>
              </w:rPr>
            </w:pPr>
            <w:r w:rsidRPr="00800F6F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800F6F">
              <w:rPr>
                <w:rFonts w:ascii="Times New Roman" w:hAnsi="Times New Roman" w:cs="Times New Roman"/>
                <w:sz w:val="18"/>
                <w:szCs w:val="18"/>
              </w:rPr>
              <w:t>preuve</w:t>
            </w:r>
            <w:proofErr w:type="gramEnd"/>
            <w:r w:rsidRPr="00800F6F">
              <w:rPr>
                <w:rFonts w:ascii="Times New Roman" w:hAnsi="Times New Roman" w:cs="Times New Roman"/>
                <w:sz w:val="18"/>
                <w:szCs w:val="18"/>
              </w:rPr>
              <w:t xml:space="preserve"> cryptographique’</w:t>
            </w:r>
          </w:p>
          <w:p w14:paraId="0BC5BCE5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0EC2F64C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10B69D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63A89BE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867531" w:rsidRPr="004279BD" w14:paraId="4C3C0014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86F84E5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94A2361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3DC4A7A2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34DBCFD1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FC04284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867531" w:rsidRPr="00A55C8F" w14:paraId="13816687" w14:textId="77777777" w:rsidTr="009D309E">
        <w:tc>
          <w:tcPr>
            <w:tcW w:w="4567" w:type="dxa"/>
            <w:gridSpan w:val="2"/>
          </w:tcPr>
          <w:p w14:paraId="3C5FB80F" w14:textId="1085EC7E" w:rsidR="00867531" w:rsidRPr="00A55C8F" w:rsidRDefault="008B5B20" w:rsidP="009D309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ZK-STARK PROOF; ZK-STARK PROTOCOL</w:t>
            </w:r>
          </w:p>
          <w:p w14:paraId="3F24F8DB" w14:textId="77777777" w:rsidR="00867531" w:rsidRPr="00A55C8F" w:rsidRDefault="0086753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86BC87F" w14:textId="361DC58F" w:rsidR="00867531" w:rsidRPr="00800F6F" w:rsidRDefault="008B5B20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PREUVE ZK-</w:t>
            </w:r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>STARK ;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PROTOCOLE ZK-STARK</w:t>
            </w:r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> ; ARGUMENT ÉVOLUTIF TRANSPARENT À DIVULGATION NULLE</w:t>
            </w:r>
          </w:p>
          <w:p w14:paraId="29F768EF" w14:textId="77777777" w:rsidR="00867531" w:rsidRPr="00800F6F" w:rsidRDefault="0086753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3D1C8813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66470A61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E661410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867531" w:rsidRPr="004279BD" w14:paraId="67D1C1D3" w14:textId="77777777" w:rsidTr="009D309E">
        <w:trPr>
          <w:trHeight w:val="877"/>
        </w:trPr>
        <w:tc>
          <w:tcPr>
            <w:tcW w:w="4567" w:type="dxa"/>
            <w:gridSpan w:val="2"/>
          </w:tcPr>
          <w:p w14:paraId="2EEB227D" w14:textId="39B991BC" w:rsidR="00867531" w:rsidRPr="00A55C8F" w:rsidRDefault="000F6A4C" w:rsidP="009D309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</w:pPr>
            <w:r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Zero-knowledge proof </w:t>
            </w:r>
            <w:r w:rsidR="008D21C4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that more rapidly generates and verifies </w:t>
            </w:r>
            <w:r w:rsidR="00EB32D4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arguments </w:t>
            </w:r>
            <w:r w:rsidR="008D21C4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using a bigger</w:t>
            </w:r>
            <w:r w:rsidR="00EB32D4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witness </w:t>
            </w:r>
            <w:r w:rsidR="00F80830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and</w:t>
            </w:r>
            <w:r w:rsidR="003E5ACA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r w:rsidR="008D21C4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rely </w:t>
            </w:r>
            <w:r w:rsidR="003E5ACA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on public proving and checking parameters </w:t>
            </w:r>
            <w:r w:rsidR="00F80830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>to ensure</w:t>
            </w:r>
            <w:r w:rsidR="008D21C4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r w:rsidR="003E5ACA" w:rsidRPr="00A55C8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  <w:t xml:space="preserve">transparency. </w:t>
            </w:r>
          </w:p>
          <w:p w14:paraId="0A9D07B7" w14:textId="6943AD33" w:rsidR="003E5ACA" w:rsidRPr="00A55C8F" w:rsidRDefault="003E5ACA" w:rsidP="009D309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53D9D8B" w14:textId="444E801A" w:rsidR="00867531" w:rsidRPr="00800F6F" w:rsidRDefault="003E5ACA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Preuve à divulgation nulle </w:t>
            </w:r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de connaissance </w:t>
            </w:r>
            <w:r w:rsidR="00F80830" w:rsidRPr="00800F6F">
              <w:rPr>
                <w:rFonts w:ascii="Times New Roman" w:hAnsi="Times New Roman" w:cs="Times New Roman"/>
                <w:sz w:val="20"/>
                <w:szCs w:val="20"/>
              </w:rPr>
              <w:t>qui produit et vérifie plus rapidement</w:t>
            </w:r>
            <w:r w:rsidR="008D21C4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0830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les 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arguments </w:t>
            </w:r>
            <w:r w:rsidR="00F80830" w:rsidRPr="00800F6F">
              <w:rPr>
                <w:rFonts w:ascii="Times New Roman" w:hAnsi="Times New Roman" w:cs="Times New Roman"/>
                <w:sz w:val="20"/>
                <w:szCs w:val="20"/>
              </w:rPr>
              <w:t>avec un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témoin </w:t>
            </w:r>
            <w:r w:rsidR="00F80830" w:rsidRPr="00800F6F">
              <w:rPr>
                <w:rFonts w:ascii="Times New Roman" w:hAnsi="Times New Roman" w:cs="Times New Roman"/>
                <w:sz w:val="20"/>
                <w:szCs w:val="20"/>
              </w:rPr>
              <w:t>plus volumineux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et </w:t>
            </w:r>
            <w:r w:rsidR="00F80830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repose 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sur des paramètres publics de preuve et de vérification </w:t>
            </w:r>
            <w:r w:rsidR="00F80830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pour garantir la 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transparence</w:t>
            </w:r>
            <w:r w:rsidR="00867531" w:rsidRPr="00800F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531" w:rsidRPr="004279BD" w14:paraId="261EDCBE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75059DCE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383E616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867531" w:rsidRPr="004279BD" w14:paraId="1D377A58" w14:textId="77777777" w:rsidTr="009D309E">
        <w:tc>
          <w:tcPr>
            <w:tcW w:w="4567" w:type="dxa"/>
            <w:gridSpan w:val="2"/>
          </w:tcPr>
          <w:p w14:paraId="09073D84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5CFB848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DD9F5D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11438954" w14:textId="77777777" w:rsidTr="009D309E">
        <w:tc>
          <w:tcPr>
            <w:tcW w:w="4567" w:type="dxa"/>
            <w:gridSpan w:val="2"/>
            <w:shd w:val="clear" w:color="auto" w:fill="E2EFD9" w:themeFill="accent6" w:themeFillTint="33"/>
          </w:tcPr>
          <w:p w14:paraId="745D4759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987292E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55C8F" w:rsidRPr="00812A72" w14:paraId="001C715D" w14:textId="77777777" w:rsidTr="00A55C8F">
        <w:trPr>
          <w:trHeight w:val="470"/>
        </w:trPr>
        <w:tc>
          <w:tcPr>
            <w:tcW w:w="1555" w:type="dxa"/>
          </w:tcPr>
          <w:p w14:paraId="1B44613F" w14:textId="1E14AE35" w:rsidR="00A55C8F" w:rsidRPr="00A55C8F" w:rsidRDefault="00A55C8F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012" w:type="dxa"/>
          </w:tcPr>
          <w:p w14:paraId="1877FC52" w14:textId="77777777" w:rsidR="00A55C8F" w:rsidRDefault="00A55C8F" w:rsidP="00A5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configure [ART ⁓]</w:t>
            </w:r>
          </w:p>
          <w:p w14:paraId="28D2632F" w14:textId="20D0A578" w:rsidR="00F9609D" w:rsidRPr="00A55C8F" w:rsidRDefault="00F9609D" w:rsidP="00A5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employ [ART ⁓]</w:t>
            </w:r>
          </w:p>
          <w:p w14:paraId="4E178AD6" w14:textId="77777777" w:rsidR="00A55C8F" w:rsidRPr="00A55C8F" w:rsidRDefault="00A55C8F" w:rsidP="00A5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generate [ART ⁓]</w:t>
            </w:r>
          </w:p>
          <w:p w14:paraId="29535EAB" w14:textId="77777777" w:rsidR="00A55C8F" w:rsidRPr="00A55C8F" w:rsidRDefault="00A55C8F" w:rsidP="00F9609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7E63831C" w14:textId="6D77D434" w:rsidR="00A55C8F" w:rsidRPr="00800F6F" w:rsidRDefault="00A55C8F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164" w:type="dxa"/>
          </w:tcPr>
          <w:p w14:paraId="36D8A4B9" w14:textId="77777777" w:rsidR="00A55C8F" w:rsidRPr="00800F6F" w:rsidRDefault="00A55C8F" w:rsidP="00A55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configurer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5E45475B" w14:textId="0506143B" w:rsidR="00F9609D" w:rsidRPr="00800F6F" w:rsidRDefault="00F9609D" w:rsidP="00A55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303417C3" w14:textId="50333BEC" w:rsidR="00A55C8F" w:rsidRPr="00800F6F" w:rsidRDefault="00F9609D" w:rsidP="00A55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générer</w:t>
            </w:r>
            <w:proofErr w:type="gramEnd"/>
            <w:r w:rsidR="00A55C8F"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4F941CA9" w14:textId="27177BEE" w:rsidR="00A55C8F" w:rsidRPr="00800F6F" w:rsidRDefault="00A55C8F" w:rsidP="00F960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4B81" w:rsidRPr="004279BD" w14:paraId="5E1B1A45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4E5468F" w14:textId="4DFF9EB5" w:rsidR="002E4B81" w:rsidRPr="00A55C8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D08F6C" w14:textId="6278576D" w:rsidR="002E4B81" w:rsidRPr="00800F6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2E4B81" w:rsidRPr="002E4B81" w14:paraId="4497BBA7" w14:textId="77777777" w:rsidTr="002E4B8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C597EC" w14:textId="67AE483C" w:rsidR="002E4B81" w:rsidRPr="00A55C8F" w:rsidRDefault="002E4B81" w:rsidP="002E4B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gas consumption level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[of ART ⁓]</w:t>
            </w:r>
          </w:p>
          <w:p w14:paraId="79620D40" w14:textId="7FE7E93D" w:rsidR="002E4B81" w:rsidRPr="00A55C8F" w:rsidRDefault="002E4B81" w:rsidP="002E4B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proving and checking time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[of ART ⁓]</w:t>
            </w:r>
          </w:p>
          <w:p w14:paraId="41A34C42" w14:textId="363CCAAC" w:rsidR="002E4B81" w:rsidRPr="00A55C8F" w:rsidRDefault="002E4B81" w:rsidP="002E4B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resilience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[of ART ⁓]</w:t>
            </w: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against quantum computing hacks</w:t>
            </w:r>
          </w:p>
          <w:p w14:paraId="30B14B22" w14:textId="5E7F15B0" w:rsidR="002E4B81" w:rsidRPr="00A55C8F" w:rsidRDefault="002E4B81" w:rsidP="002E4B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security and privacy potential </w:t>
            </w:r>
            <w:r w:rsidR="00B1353D"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[of ART ⁓]</w:t>
            </w:r>
          </w:p>
          <w:p w14:paraId="72C941B0" w14:textId="77777777" w:rsidR="00A55C8F" w:rsidRPr="00A55C8F" w:rsidRDefault="00A55C8F" w:rsidP="002E4B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2EB57F6" w14:textId="77777777" w:rsidR="002E4B81" w:rsidRPr="00A55C8F" w:rsidRDefault="002E4B81" w:rsidP="00A55C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D07F61" w14:textId="2DFB8007" w:rsidR="002E4B81" w:rsidRPr="00800F6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niveau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de consommation de gaz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7CB3A59E" w14:textId="467D3832" w:rsidR="002E4B81" w:rsidRPr="00800F6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temps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de preuve et de vérification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12E5A87F" w14:textId="0B772D87" w:rsidR="002E4B81" w:rsidRPr="00800F6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résistance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contre les attaques quantiques</w:t>
            </w:r>
          </w:p>
          <w:p w14:paraId="0F7DBAA0" w14:textId="77777777" w:rsidR="002E4B81" w:rsidRPr="00800F6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D3F39" w14:textId="6905AD2F" w:rsidR="002E4B81" w:rsidRPr="00800F6F" w:rsidRDefault="002E4B81" w:rsidP="002E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capacités</w:t>
            </w:r>
            <w:proofErr w:type="gramEnd"/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53D" w:rsidRPr="00800F6F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 xml:space="preserve"> en matière de sécurité et de confidentialité</w:t>
            </w:r>
          </w:p>
          <w:p w14:paraId="499A6EC1" w14:textId="0907654A" w:rsidR="002E4B81" w:rsidRPr="00800F6F" w:rsidRDefault="002E4B8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31" w:rsidRPr="004279BD" w14:paraId="7EE2C972" w14:textId="77777777" w:rsidTr="009D309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E35BAD3" w14:textId="77777777" w:rsidR="00867531" w:rsidRPr="00A55C8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E4D19C7" w14:textId="77777777" w:rsidR="00867531" w:rsidRPr="00800F6F" w:rsidRDefault="00867531" w:rsidP="009D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867531" w:rsidRPr="004279BD" w14:paraId="266C754F" w14:textId="77777777" w:rsidTr="009D309E">
        <w:tc>
          <w:tcPr>
            <w:tcW w:w="4567" w:type="dxa"/>
            <w:gridSpan w:val="2"/>
            <w:shd w:val="clear" w:color="auto" w:fill="FFFFFF" w:themeFill="background1"/>
          </w:tcPr>
          <w:p w14:paraId="5D5718AB" w14:textId="66F1D6D8" w:rsidR="00867531" w:rsidRPr="00A55C8F" w:rsidRDefault="0086753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 xml:space="preserve">Transparency and scalability […] account for the most significant differences between </w:t>
            </w:r>
            <w:r w:rsidR="00F80830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zero-knowledge scalable transparent arguments of knowledge (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ZK-SNARKs</w:t>
            </w:r>
            <w:r w:rsidR="00F80830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)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 xml:space="preserve"> and </w:t>
            </w:r>
            <w:r w:rsidR="00F80830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zero-knowledge succinct non-interactive arguments of knowledge (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ZK-STARKs</w:t>
            </w:r>
            <w:r w:rsidR="00F80830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)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 xml:space="preserve">, </w:t>
            </w:r>
            <w:r w:rsidR="00D0707D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 xml:space="preserve">in addition to the fact that </w:t>
            </w:r>
            <w:r w:rsidR="008D21C4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 xml:space="preserve">ZK-STARKs </w:t>
            </w:r>
            <w:r w:rsidR="00D0707D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are more secure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. [Moreland</w:t>
            </w:r>
            <w:r w:rsidR="002936FA"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 </w:t>
            </w:r>
            <w:r w:rsidRPr="00A55C8F"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2023]</w:t>
            </w:r>
          </w:p>
          <w:p w14:paraId="715A3481" w14:textId="77777777" w:rsidR="00867531" w:rsidRPr="00A55C8F" w:rsidRDefault="00867531" w:rsidP="009D30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C9D37A5" w14:textId="5DEA02CB" w:rsidR="00867531" w:rsidRPr="00800F6F" w:rsidRDefault="008D21C4" w:rsidP="00F8083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Non seulement l</w:t>
            </w:r>
            <w:r w:rsidR="00F80830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ZK-STARK</w:t>
            </w:r>
            <w:r w:rsidR="00A55C8F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(preuve évolutive transparente à divulgation nulle</w:t>
            </w:r>
            <w:r w:rsidR="005708E9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 est</w:t>
            </w: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="00F80830" w:rsidRPr="00800F6F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fr-FR"/>
              </w:rPr>
              <w:t xml:space="preserve">plus rapide que la ZK-SNARK pour générer et vérifier des preuves avec un témoin de taille plus importante (évolutivité), </w:t>
            </w: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mais aussi elle </w:t>
            </w:r>
            <w:r w:rsidRPr="00800F6F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fr-FR"/>
              </w:rPr>
              <w:t>repose sur un aléa publiquement vérifiable pour générer les paramètres publics de preuve et de vérification</w:t>
            </w:r>
            <w:r w:rsidR="00F80830" w:rsidRPr="00800F6F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fr-FR"/>
              </w:rPr>
              <w:t xml:space="preserve"> (transparence)</w:t>
            </w:r>
            <w:r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="00591AC4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[</w:t>
            </w:r>
            <w:proofErr w:type="spellStart"/>
            <w:r w:rsidR="00591AC4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Vitalik</w:t>
            </w:r>
            <w:proofErr w:type="spellEnd"/>
            <w:r w:rsidR="00591AC4" w:rsidRPr="00800F6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2024]</w:t>
            </w:r>
          </w:p>
        </w:tc>
      </w:tr>
    </w:tbl>
    <w:p w14:paraId="6BE4417C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6F21AA4D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06D509D8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2A18F6D9" w14:textId="77777777" w:rsidR="00867531" w:rsidRPr="004279BD" w:rsidRDefault="00867531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p w14:paraId="1F2C4499" w14:textId="77777777" w:rsidR="007646FA" w:rsidRPr="005708E9" w:rsidRDefault="007646FA" w:rsidP="002006DC">
      <w:pPr>
        <w:tabs>
          <w:tab w:val="left" w:pos="3208"/>
        </w:tabs>
        <w:rPr>
          <w:rFonts w:ascii="Times New Roman" w:hAnsi="Times New Roman" w:cs="Times New Roman"/>
          <w:sz w:val="24"/>
          <w:szCs w:val="24"/>
        </w:rPr>
      </w:pPr>
    </w:p>
    <w:sectPr w:rsidR="007646FA" w:rsidRPr="005708E9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03BC4" w14:textId="77777777" w:rsidR="000526B2" w:rsidRDefault="000526B2" w:rsidP="003A1FE8">
      <w:pPr>
        <w:spacing w:after="0" w:line="240" w:lineRule="auto"/>
      </w:pPr>
      <w:r>
        <w:separator/>
      </w:r>
    </w:p>
  </w:endnote>
  <w:endnote w:type="continuationSeparator" w:id="0">
    <w:p w14:paraId="285AB7A7" w14:textId="77777777" w:rsidR="000526B2" w:rsidRDefault="000526B2" w:rsidP="003A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4836681"/>
      <w:docPartObj>
        <w:docPartGallery w:val="Page Numbers (Bottom of Page)"/>
        <w:docPartUnique/>
      </w:docPartObj>
    </w:sdtPr>
    <w:sdtContent>
      <w:p w14:paraId="220CB89A" w14:textId="1BAF10FA" w:rsidR="00A55C8F" w:rsidRDefault="00A55C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6B7A4" w14:textId="77777777" w:rsidR="00A55C8F" w:rsidRDefault="00A55C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A5944" w14:textId="77777777" w:rsidR="000526B2" w:rsidRDefault="000526B2" w:rsidP="003A1FE8">
      <w:pPr>
        <w:spacing w:after="0" w:line="240" w:lineRule="auto"/>
      </w:pPr>
      <w:r>
        <w:separator/>
      </w:r>
    </w:p>
  </w:footnote>
  <w:footnote w:type="continuationSeparator" w:id="0">
    <w:p w14:paraId="43173587" w14:textId="77777777" w:rsidR="000526B2" w:rsidRDefault="000526B2" w:rsidP="003A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43"/>
    <w:multiLevelType w:val="multilevel"/>
    <w:tmpl w:val="C7F2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F388B"/>
    <w:multiLevelType w:val="hybridMultilevel"/>
    <w:tmpl w:val="FB7C8E98"/>
    <w:lvl w:ilvl="0" w:tplc="634CD0A0">
      <w:start w:val="2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A410B"/>
    <w:multiLevelType w:val="hybridMultilevel"/>
    <w:tmpl w:val="14E636D4"/>
    <w:lvl w:ilvl="0" w:tplc="634CD0A0">
      <w:start w:val="215"/>
      <w:numFmt w:val="bullet"/>
      <w:lvlText w:val="-"/>
      <w:lvlJc w:val="left"/>
      <w:pPr>
        <w:ind w:left="892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" w15:restartNumberingAfterBreak="0">
    <w:nsid w:val="25462D08"/>
    <w:multiLevelType w:val="hybridMultilevel"/>
    <w:tmpl w:val="3B92D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2BF4"/>
    <w:multiLevelType w:val="hybridMultilevel"/>
    <w:tmpl w:val="6632EA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3D11"/>
    <w:multiLevelType w:val="hybridMultilevel"/>
    <w:tmpl w:val="F040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2C8B"/>
    <w:multiLevelType w:val="hybridMultilevel"/>
    <w:tmpl w:val="6632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B0BD2"/>
    <w:multiLevelType w:val="hybridMultilevel"/>
    <w:tmpl w:val="6632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93E3B"/>
    <w:multiLevelType w:val="hybridMultilevel"/>
    <w:tmpl w:val="FA8A2C4E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8091">
    <w:abstractNumId w:val="4"/>
  </w:num>
  <w:num w:numId="2" w16cid:durableId="1550678628">
    <w:abstractNumId w:val="3"/>
  </w:num>
  <w:num w:numId="3" w16cid:durableId="807288366">
    <w:abstractNumId w:val="5"/>
  </w:num>
  <w:num w:numId="4" w16cid:durableId="592203778">
    <w:abstractNumId w:val="1"/>
  </w:num>
  <w:num w:numId="5" w16cid:durableId="1896308646">
    <w:abstractNumId w:val="2"/>
  </w:num>
  <w:num w:numId="6" w16cid:durableId="872617072">
    <w:abstractNumId w:val="7"/>
  </w:num>
  <w:num w:numId="7" w16cid:durableId="351566968">
    <w:abstractNumId w:val="8"/>
  </w:num>
  <w:num w:numId="8" w16cid:durableId="1171330287">
    <w:abstractNumId w:val="0"/>
  </w:num>
  <w:num w:numId="9" w16cid:durableId="90588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7A"/>
    <w:rsid w:val="0000786C"/>
    <w:rsid w:val="000116B9"/>
    <w:rsid w:val="000144B9"/>
    <w:rsid w:val="000155DA"/>
    <w:rsid w:val="00020094"/>
    <w:rsid w:val="00020911"/>
    <w:rsid w:val="000404B8"/>
    <w:rsid w:val="00042C17"/>
    <w:rsid w:val="00050BDF"/>
    <w:rsid w:val="000526B2"/>
    <w:rsid w:val="00056947"/>
    <w:rsid w:val="00086826"/>
    <w:rsid w:val="000A2B70"/>
    <w:rsid w:val="000A4CB9"/>
    <w:rsid w:val="000B4928"/>
    <w:rsid w:val="000B7083"/>
    <w:rsid w:val="000E3A1E"/>
    <w:rsid w:val="000F6A4C"/>
    <w:rsid w:val="00111DE3"/>
    <w:rsid w:val="00120EC2"/>
    <w:rsid w:val="00143B44"/>
    <w:rsid w:val="00147488"/>
    <w:rsid w:val="00157538"/>
    <w:rsid w:val="00164F7B"/>
    <w:rsid w:val="00184470"/>
    <w:rsid w:val="001A1E97"/>
    <w:rsid w:val="001B0F82"/>
    <w:rsid w:val="001B493B"/>
    <w:rsid w:val="001C2778"/>
    <w:rsid w:val="001D497E"/>
    <w:rsid w:val="001D6D4B"/>
    <w:rsid w:val="001F0F3D"/>
    <w:rsid w:val="001F5517"/>
    <w:rsid w:val="002006DC"/>
    <w:rsid w:val="00204333"/>
    <w:rsid w:val="00223324"/>
    <w:rsid w:val="0024178D"/>
    <w:rsid w:val="00252874"/>
    <w:rsid w:val="00266CD7"/>
    <w:rsid w:val="00266ECC"/>
    <w:rsid w:val="00274BA6"/>
    <w:rsid w:val="00275A9C"/>
    <w:rsid w:val="002936FA"/>
    <w:rsid w:val="00294145"/>
    <w:rsid w:val="00294C63"/>
    <w:rsid w:val="00294F4D"/>
    <w:rsid w:val="002A13BC"/>
    <w:rsid w:val="002A24B2"/>
    <w:rsid w:val="002C1FF1"/>
    <w:rsid w:val="002C6289"/>
    <w:rsid w:val="002E4B81"/>
    <w:rsid w:val="002E7275"/>
    <w:rsid w:val="002F5D3A"/>
    <w:rsid w:val="00307AB8"/>
    <w:rsid w:val="003104F2"/>
    <w:rsid w:val="00323C03"/>
    <w:rsid w:val="00327B3C"/>
    <w:rsid w:val="00335D88"/>
    <w:rsid w:val="003401CA"/>
    <w:rsid w:val="00353A35"/>
    <w:rsid w:val="0036166A"/>
    <w:rsid w:val="00366D57"/>
    <w:rsid w:val="003728C9"/>
    <w:rsid w:val="003872B7"/>
    <w:rsid w:val="003A1FE8"/>
    <w:rsid w:val="003A4CE5"/>
    <w:rsid w:val="003A75C1"/>
    <w:rsid w:val="003B1309"/>
    <w:rsid w:val="003B5C39"/>
    <w:rsid w:val="003E26E5"/>
    <w:rsid w:val="003E5ACA"/>
    <w:rsid w:val="004021E6"/>
    <w:rsid w:val="004115EF"/>
    <w:rsid w:val="00421C44"/>
    <w:rsid w:val="004228A4"/>
    <w:rsid w:val="004279BD"/>
    <w:rsid w:val="00427D5B"/>
    <w:rsid w:val="00440CAA"/>
    <w:rsid w:val="004527F9"/>
    <w:rsid w:val="0049111E"/>
    <w:rsid w:val="00493EBF"/>
    <w:rsid w:val="004A00B8"/>
    <w:rsid w:val="004E4A14"/>
    <w:rsid w:val="004E57E4"/>
    <w:rsid w:val="004F2025"/>
    <w:rsid w:val="0050060B"/>
    <w:rsid w:val="0050535D"/>
    <w:rsid w:val="0051353A"/>
    <w:rsid w:val="00513C88"/>
    <w:rsid w:val="00527017"/>
    <w:rsid w:val="0053433B"/>
    <w:rsid w:val="005621EE"/>
    <w:rsid w:val="00566B5B"/>
    <w:rsid w:val="005708E9"/>
    <w:rsid w:val="00575C75"/>
    <w:rsid w:val="00591AC4"/>
    <w:rsid w:val="005A293C"/>
    <w:rsid w:val="005A59DA"/>
    <w:rsid w:val="005B047E"/>
    <w:rsid w:val="006065CA"/>
    <w:rsid w:val="00637C76"/>
    <w:rsid w:val="00643ED1"/>
    <w:rsid w:val="006509AA"/>
    <w:rsid w:val="00664ADD"/>
    <w:rsid w:val="006668BB"/>
    <w:rsid w:val="006721F2"/>
    <w:rsid w:val="00694243"/>
    <w:rsid w:val="00695BCE"/>
    <w:rsid w:val="006A32F6"/>
    <w:rsid w:val="006B251B"/>
    <w:rsid w:val="006B6ECA"/>
    <w:rsid w:val="006D51E4"/>
    <w:rsid w:val="006F5789"/>
    <w:rsid w:val="006F7D63"/>
    <w:rsid w:val="007005E4"/>
    <w:rsid w:val="00704417"/>
    <w:rsid w:val="00740425"/>
    <w:rsid w:val="00743392"/>
    <w:rsid w:val="00747C85"/>
    <w:rsid w:val="007613D7"/>
    <w:rsid w:val="007646FA"/>
    <w:rsid w:val="00774D4B"/>
    <w:rsid w:val="00775822"/>
    <w:rsid w:val="00775ED1"/>
    <w:rsid w:val="007863D2"/>
    <w:rsid w:val="007A5233"/>
    <w:rsid w:val="007A6462"/>
    <w:rsid w:val="007B1D99"/>
    <w:rsid w:val="007B57FD"/>
    <w:rsid w:val="007D1525"/>
    <w:rsid w:val="007D3A62"/>
    <w:rsid w:val="007D3CCA"/>
    <w:rsid w:val="007E12ED"/>
    <w:rsid w:val="00800F6F"/>
    <w:rsid w:val="0081239D"/>
    <w:rsid w:val="00812A72"/>
    <w:rsid w:val="00817D85"/>
    <w:rsid w:val="00822345"/>
    <w:rsid w:val="00841B9B"/>
    <w:rsid w:val="00867531"/>
    <w:rsid w:val="00877823"/>
    <w:rsid w:val="00885FF4"/>
    <w:rsid w:val="008A00BE"/>
    <w:rsid w:val="008A23FF"/>
    <w:rsid w:val="008B5B20"/>
    <w:rsid w:val="008B6406"/>
    <w:rsid w:val="008C5AF6"/>
    <w:rsid w:val="008D06F4"/>
    <w:rsid w:val="008D21C4"/>
    <w:rsid w:val="008F0256"/>
    <w:rsid w:val="009061E8"/>
    <w:rsid w:val="00924084"/>
    <w:rsid w:val="009321D6"/>
    <w:rsid w:val="00937F6D"/>
    <w:rsid w:val="00941AEC"/>
    <w:rsid w:val="00944B24"/>
    <w:rsid w:val="0094763E"/>
    <w:rsid w:val="00952475"/>
    <w:rsid w:val="00961F42"/>
    <w:rsid w:val="00967988"/>
    <w:rsid w:val="00971F33"/>
    <w:rsid w:val="009805BA"/>
    <w:rsid w:val="00990A32"/>
    <w:rsid w:val="009D2A93"/>
    <w:rsid w:val="009F0842"/>
    <w:rsid w:val="009F2D68"/>
    <w:rsid w:val="00A17B73"/>
    <w:rsid w:val="00A24C36"/>
    <w:rsid w:val="00A34D07"/>
    <w:rsid w:val="00A35C37"/>
    <w:rsid w:val="00A40683"/>
    <w:rsid w:val="00A55C8F"/>
    <w:rsid w:val="00A64A65"/>
    <w:rsid w:val="00A74990"/>
    <w:rsid w:val="00A77E58"/>
    <w:rsid w:val="00AB74E0"/>
    <w:rsid w:val="00AC15AF"/>
    <w:rsid w:val="00AE4132"/>
    <w:rsid w:val="00AE4B56"/>
    <w:rsid w:val="00AF1249"/>
    <w:rsid w:val="00B01672"/>
    <w:rsid w:val="00B1353D"/>
    <w:rsid w:val="00B2747A"/>
    <w:rsid w:val="00B453EE"/>
    <w:rsid w:val="00B5520A"/>
    <w:rsid w:val="00B55968"/>
    <w:rsid w:val="00BB2378"/>
    <w:rsid w:val="00BD39FF"/>
    <w:rsid w:val="00BE41A3"/>
    <w:rsid w:val="00C013DB"/>
    <w:rsid w:val="00C30F15"/>
    <w:rsid w:val="00C32BC1"/>
    <w:rsid w:val="00C446BD"/>
    <w:rsid w:val="00C6164B"/>
    <w:rsid w:val="00C6654E"/>
    <w:rsid w:val="00C838C7"/>
    <w:rsid w:val="00C95B13"/>
    <w:rsid w:val="00CA6660"/>
    <w:rsid w:val="00CA67AB"/>
    <w:rsid w:val="00CC1829"/>
    <w:rsid w:val="00CC7D23"/>
    <w:rsid w:val="00CC7F47"/>
    <w:rsid w:val="00CD4E75"/>
    <w:rsid w:val="00CD7C74"/>
    <w:rsid w:val="00CF7491"/>
    <w:rsid w:val="00D04E24"/>
    <w:rsid w:val="00D0707D"/>
    <w:rsid w:val="00D30476"/>
    <w:rsid w:val="00D340B4"/>
    <w:rsid w:val="00D667F5"/>
    <w:rsid w:val="00D707E1"/>
    <w:rsid w:val="00D75231"/>
    <w:rsid w:val="00D83626"/>
    <w:rsid w:val="00D920D7"/>
    <w:rsid w:val="00D942EF"/>
    <w:rsid w:val="00E11A7A"/>
    <w:rsid w:val="00E3579F"/>
    <w:rsid w:val="00E43F94"/>
    <w:rsid w:val="00E47102"/>
    <w:rsid w:val="00E551CA"/>
    <w:rsid w:val="00E5724E"/>
    <w:rsid w:val="00E5754C"/>
    <w:rsid w:val="00E7107E"/>
    <w:rsid w:val="00E97FA0"/>
    <w:rsid w:val="00EA0027"/>
    <w:rsid w:val="00EA2DFC"/>
    <w:rsid w:val="00EB10CD"/>
    <w:rsid w:val="00EB32D4"/>
    <w:rsid w:val="00EB3FDB"/>
    <w:rsid w:val="00EE5A33"/>
    <w:rsid w:val="00EF1B18"/>
    <w:rsid w:val="00F10D02"/>
    <w:rsid w:val="00F22862"/>
    <w:rsid w:val="00F23760"/>
    <w:rsid w:val="00F75D3F"/>
    <w:rsid w:val="00F772D3"/>
    <w:rsid w:val="00F80830"/>
    <w:rsid w:val="00F9609D"/>
    <w:rsid w:val="00F97C7D"/>
    <w:rsid w:val="00FA1E78"/>
    <w:rsid w:val="00FA3D4F"/>
    <w:rsid w:val="00FA7C42"/>
    <w:rsid w:val="00FB0BDC"/>
    <w:rsid w:val="00FB53FD"/>
    <w:rsid w:val="00FC0B9B"/>
    <w:rsid w:val="00FC69FF"/>
    <w:rsid w:val="00FD54A3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3BF2"/>
  <w15:chartTrackingRefBased/>
  <w15:docId w15:val="{E76B5237-9B15-4F9D-AECC-74797A32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538135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538135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Paragraphedeliste">
    <w:name w:val="List Paragraph"/>
    <w:basedOn w:val="Normal"/>
    <w:uiPriority w:val="34"/>
    <w:qFormat/>
    <w:rsid w:val="00B274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1FE8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3A1FE8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1FE8"/>
    <w:pPr>
      <w:spacing w:after="0" w:line="240" w:lineRule="auto"/>
    </w:pPr>
    <w:rPr>
      <w:rFonts w:eastAsia="Batang"/>
      <w:kern w:val="0"/>
      <w:sz w:val="20"/>
      <w:szCs w:val="20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A1FE8"/>
    <w:rPr>
      <w:rFonts w:eastAsia="Batang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3A1FE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9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00786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0786C"/>
    <w:rPr>
      <w:i/>
      <w:iCs/>
    </w:rPr>
  </w:style>
  <w:style w:type="character" w:styleId="lev">
    <w:name w:val="Strong"/>
    <w:basedOn w:val="Policepardfaut"/>
    <w:uiPriority w:val="22"/>
    <w:qFormat/>
    <w:rsid w:val="0000786C"/>
    <w:rPr>
      <w:b/>
      <w:bCs/>
    </w:rPr>
  </w:style>
  <w:style w:type="character" w:customStyle="1" w:styleId="tcoll">
    <w:name w:val="t_coll"/>
    <w:basedOn w:val="Policepardfaut"/>
    <w:rsid w:val="003401CA"/>
  </w:style>
  <w:style w:type="paragraph" w:styleId="En-tte">
    <w:name w:val="header"/>
    <w:basedOn w:val="Normal"/>
    <w:link w:val="En-tteCar"/>
    <w:uiPriority w:val="99"/>
    <w:unhideWhenUsed/>
    <w:rsid w:val="007404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0425"/>
  </w:style>
  <w:style w:type="paragraph" w:styleId="Pieddepage">
    <w:name w:val="footer"/>
    <w:basedOn w:val="Normal"/>
    <w:link w:val="PieddepageCar"/>
    <w:uiPriority w:val="99"/>
    <w:unhideWhenUsed/>
    <w:rsid w:val="007404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1677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10</cp:revision>
  <dcterms:created xsi:type="dcterms:W3CDTF">2024-12-04T09:07:00Z</dcterms:created>
  <dcterms:modified xsi:type="dcterms:W3CDTF">2024-12-11T06:45:00Z</dcterms:modified>
</cp:coreProperties>
</file>