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705E" w14:textId="65874FEE" w:rsidR="00CC7D23" w:rsidRPr="003B2767" w:rsidRDefault="00F466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CLASSE : Jetons</w:t>
      </w:r>
      <w:r w:rsidR="005567E5" w:rsidRPr="003B27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02DF">
        <w:rPr>
          <w:rFonts w:ascii="Times New Roman" w:hAnsi="Times New Roman" w:cs="Times New Roman"/>
          <w:b/>
          <w:bCs/>
          <w:sz w:val="24"/>
          <w:szCs w:val="24"/>
        </w:rPr>
        <w:t xml:space="preserve">non fongibles </w:t>
      </w:r>
      <w:r w:rsidR="0023135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31353" w:rsidRPr="00A312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Blockchain</w:t>
      </w:r>
      <w:r w:rsidR="0023135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51B3E02" w14:textId="0CCEA581" w:rsidR="00FC7C7A" w:rsidRPr="000A728E" w:rsidRDefault="00FC7C7A" w:rsidP="005567E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magenta"/>
        </w:rPr>
      </w:pPr>
      <w:proofErr w:type="gramStart"/>
      <w:r w:rsidRPr="000A728E">
        <w:rPr>
          <w:rFonts w:ascii="Times New Roman" w:hAnsi="Times New Roman" w:cs="Times New Roman"/>
          <w:sz w:val="24"/>
          <w:szCs w:val="24"/>
          <w:highlight w:val="magenta"/>
        </w:rPr>
        <w:t>cross</w:t>
      </w:r>
      <w:proofErr w:type="gramEnd"/>
      <w:r w:rsidRPr="000A728E">
        <w:rPr>
          <w:rFonts w:ascii="Times New Roman" w:hAnsi="Times New Roman" w:cs="Times New Roman"/>
          <w:sz w:val="24"/>
          <w:szCs w:val="24"/>
          <w:highlight w:val="magenta"/>
        </w:rPr>
        <w:t>-</w:t>
      </w:r>
      <w:proofErr w:type="spellStart"/>
      <w:r w:rsidRPr="000A728E">
        <w:rPr>
          <w:rFonts w:ascii="Times New Roman" w:hAnsi="Times New Roman" w:cs="Times New Roman"/>
          <w:sz w:val="24"/>
          <w:szCs w:val="24"/>
          <w:highlight w:val="magenta"/>
        </w:rPr>
        <w:t>chain</w:t>
      </w:r>
      <w:proofErr w:type="spellEnd"/>
      <w:r w:rsidRPr="000A728E">
        <w:rPr>
          <w:rFonts w:ascii="Times New Roman" w:hAnsi="Times New Roman" w:cs="Times New Roman"/>
          <w:sz w:val="24"/>
          <w:szCs w:val="24"/>
          <w:highlight w:val="magenta"/>
        </w:rPr>
        <w:t xml:space="preserve"> NFT (NFT interchaînes)</w:t>
      </w:r>
    </w:p>
    <w:p w14:paraId="7251F0BB" w14:textId="01FAFF27" w:rsidR="00A31201" w:rsidRDefault="00A31201" w:rsidP="005567E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2767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proofErr w:type="gramEnd"/>
      <w:r w:rsidRPr="003B2767">
        <w:rPr>
          <w:rFonts w:ascii="Times New Roman" w:hAnsi="Times New Roman" w:cs="Times New Roman"/>
          <w:sz w:val="24"/>
          <w:szCs w:val="24"/>
        </w:rPr>
        <w:t xml:space="preserve"> NFT ; smart token (NFT dynamique ; jeton intelligent)</w:t>
      </w:r>
    </w:p>
    <w:p w14:paraId="16A5D1FA" w14:textId="7D99D033" w:rsidR="00FC7C7A" w:rsidRPr="000A728E" w:rsidRDefault="00FC7C7A" w:rsidP="00FC7C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magenta"/>
        </w:rPr>
      </w:pPr>
      <w:proofErr w:type="spellStart"/>
      <w:proofErr w:type="gramStart"/>
      <w:r w:rsidRPr="000A728E">
        <w:rPr>
          <w:rFonts w:ascii="Times New Roman" w:hAnsi="Times New Roman" w:cs="Times New Roman"/>
          <w:sz w:val="24"/>
          <w:szCs w:val="24"/>
          <w:highlight w:val="magenta"/>
        </w:rPr>
        <w:t>governance</w:t>
      </w:r>
      <w:proofErr w:type="spellEnd"/>
      <w:proofErr w:type="gramEnd"/>
      <w:r w:rsidRPr="000A728E">
        <w:rPr>
          <w:rFonts w:ascii="Times New Roman" w:hAnsi="Times New Roman" w:cs="Times New Roman"/>
          <w:sz w:val="24"/>
          <w:szCs w:val="24"/>
          <w:highlight w:val="magenta"/>
        </w:rPr>
        <w:t xml:space="preserve"> token (jeton de gouvernance) </w:t>
      </w:r>
    </w:p>
    <w:p w14:paraId="4C8D1A56" w14:textId="77777777" w:rsidR="00A31201" w:rsidRDefault="00A31201" w:rsidP="005567E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B2767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3B27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B2767">
        <w:rPr>
          <w:rFonts w:ascii="Times New Roman" w:hAnsi="Times New Roman" w:cs="Times New Roman"/>
          <w:sz w:val="24"/>
          <w:szCs w:val="24"/>
        </w:rPr>
        <w:t>fungible</w:t>
      </w:r>
      <w:proofErr w:type="spellEnd"/>
      <w:r w:rsidRPr="003B2767">
        <w:rPr>
          <w:rFonts w:ascii="Times New Roman" w:hAnsi="Times New Roman" w:cs="Times New Roman"/>
          <w:sz w:val="24"/>
          <w:szCs w:val="24"/>
        </w:rPr>
        <w:t xml:space="preserve"> token (NFT) [jeton non fongible NFT)]</w:t>
      </w:r>
    </w:p>
    <w:p w14:paraId="5C383E5D" w14:textId="77777777" w:rsidR="00A31201" w:rsidRPr="000A728E" w:rsidRDefault="00A31201" w:rsidP="005567E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  <w:r w:rsidRPr="000A728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Solana program library (SPL) token (jeton SPL; SPL)</w:t>
      </w:r>
    </w:p>
    <w:p w14:paraId="74BD6FEA" w14:textId="77777777" w:rsidR="00A31201" w:rsidRPr="003B2767" w:rsidRDefault="00A31201" w:rsidP="005567E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767">
        <w:rPr>
          <w:rFonts w:ascii="Times New Roman" w:hAnsi="Times New Roman" w:cs="Times New Roman"/>
          <w:sz w:val="24"/>
          <w:szCs w:val="24"/>
          <w:lang w:val="en-US"/>
        </w:rPr>
        <w:t>souldbound</w:t>
      </w:r>
      <w:proofErr w:type="spellEnd"/>
      <w:r w:rsidRPr="003B2767">
        <w:rPr>
          <w:rFonts w:ascii="Times New Roman" w:hAnsi="Times New Roman" w:cs="Times New Roman"/>
          <w:sz w:val="24"/>
          <w:szCs w:val="24"/>
          <w:lang w:val="en-US"/>
        </w:rPr>
        <w:t xml:space="preserve"> token (SBT) [jeton SBT]</w:t>
      </w:r>
    </w:p>
    <w:p w14:paraId="023383BF" w14:textId="77777777" w:rsidR="00A5283F" w:rsidRDefault="00A5283F" w:rsidP="00231353">
      <w:pPr>
        <w:pStyle w:val="Paragraphedeliste"/>
        <w:rPr>
          <w:lang w:val="en-US"/>
        </w:rPr>
      </w:pPr>
    </w:p>
    <w:p w14:paraId="591DCE76" w14:textId="77777777" w:rsidR="00A31201" w:rsidRDefault="00A31201" w:rsidP="00231353">
      <w:pPr>
        <w:pStyle w:val="Paragraphedeliste"/>
        <w:rPr>
          <w:lang w:val="en-US"/>
        </w:rPr>
      </w:pPr>
    </w:p>
    <w:p w14:paraId="27FD8229" w14:textId="77777777" w:rsidR="00A31201" w:rsidRDefault="00A31201" w:rsidP="00231353">
      <w:pPr>
        <w:pStyle w:val="Paragraphedeliste"/>
        <w:rPr>
          <w:lang w:val="en-US"/>
        </w:rPr>
      </w:pPr>
    </w:p>
    <w:p w14:paraId="4F3B7C4E" w14:textId="77777777" w:rsidR="00A31201" w:rsidRDefault="00A31201" w:rsidP="00231353">
      <w:pPr>
        <w:pStyle w:val="Paragraphedeliste"/>
        <w:rPr>
          <w:lang w:val="en-US"/>
        </w:rPr>
      </w:pPr>
    </w:p>
    <w:p w14:paraId="3D2CDD56" w14:textId="77777777" w:rsidR="00A31201" w:rsidRDefault="00A31201" w:rsidP="00231353">
      <w:pPr>
        <w:pStyle w:val="Paragraphedeliste"/>
        <w:rPr>
          <w:lang w:val="en-US"/>
        </w:rPr>
      </w:pPr>
    </w:p>
    <w:p w14:paraId="509ABCA3" w14:textId="77777777" w:rsidR="00A31201" w:rsidRDefault="00A31201" w:rsidP="00231353">
      <w:pPr>
        <w:pStyle w:val="Paragraphedeliste"/>
        <w:rPr>
          <w:lang w:val="en-US"/>
        </w:rPr>
      </w:pPr>
    </w:p>
    <w:p w14:paraId="493C9F77" w14:textId="77777777" w:rsidR="00A31201" w:rsidRDefault="00A31201" w:rsidP="00231353">
      <w:pPr>
        <w:pStyle w:val="Paragraphedeliste"/>
        <w:rPr>
          <w:lang w:val="en-US"/>
        </w:rPr>
      </w:pPr>
    </w:p>
    <w:p w14:paraId="6852D561" w14:textId="77777777" w:rsidR="00A31201" w:rsidRDefault="00A31201" w:rsidP="00231353">
      <w:pPr>
        <w:pStyle w:val="Paragraphedeliste"/>
        <w:rPr>
          <w:lang w:val="en-US"/>
        </w:rPr>
      </w:pPr>
    </w:p>
    <w:p w14:paraId="0215ACE3" w14:textId="77777777" w:rsidR="00A31201" w:rsidRDefault="00A31201" w:rsidP="00231353">
      <w:pPr>
        <w:pStyle w:val="Paragraphedeliste"/>
        <w:rPr>
          <w:lang w:val="en-US"/>
        </w:rPr>
      </w:pPr>
    </w:p>
    <w:p w14:paraId="615EF5B5" w14:textId="77777777" w:rsidR="00A31201" w:rsidRDefault="00A31201" w:rsidP="00231353">
      <w:pPr>
        <w:pStyle w:val="Paragraphedeliste"/>
        <w:rPr>
          <w:lang w:val="en-US"/>
        </w:rPr>
      </w:pPr>
    </w:p>
    <w:p w14:paraId="41F7406A" w14:textId="77777777" w:rsidR="00A31201" w:rsidRDefault="00A31201" w:rsidP="00231353">
      <w:pPr>
        <w:pStyle w:val="Paragraphedeliste"/>
        <w:rPr>
          <w:lang w:val="en-US"/>
        </w:rPr>
      </w:pPr>
    </w:p>
    <w:p w14:paraId="4F7A40FE" w14:textId="77777777" w:rsidR="00A31201" w:rsidRDefault="00A31201" w:rsidP="00231353">
      <w:pPr>
        <w:pStyle w:val="Paragraphedeliste"/>
        <w:rPr>
          <w:lang w:val="en-US"/>
        </w:rPr>
      </w:pPr>
    </w:p>
    <w:p w14:paraId="74AABF24" w14:textId="77777777" w:rsidR="00A31201" w:rsidRDefault="00A31201" w:rsidP="00231353">
      <w:pPr>
        <w:pStyle w:val="Paragraphedeliste"/>
        <w:rPr>
          <w:lang w:val="en-US"/>
        </w:rPr>
      </w:pPr>
    </w:p>
    <w:p w14:paraId="56A35ACB" w14:textId="77777777" w:rsidR="00A31201" w:rsidRDefault="00A31201" w:rsidP="00231353">
      <w:pPr>
        <w:pStyle w:val="Paragraphedeliste"/>
        <w:rPr>
          <w:lang w:val="en-US"/>
        </w:rPr>
      </w:pPr>
    </w:p>
    <w:p w14:paraId="2FF7772F" w14:textId="77777777" w:rsidR="00A31201" w:rsidRDefault="00A31201" w:rsidP="00231353">
      <w:pPr>
        <w:pStyle w:val="Paragraphedeliste"/>
        <w:rPr>
          <w:lang w:val="en-US"/>
        </w:rPr>
      </w:pPr>
    </w:p>
    <w:p w14:paraId="0B2F7CC2" w14:textId="77777777" w:rsidR="00A31201" w:rsidRDefault="00A31201" w:rsidP="00231353">
      <w:pPr>
        <w:pStyle w:val="Paragraphedeliste"/>
        <w:rPr>
          <w:lang w:val="en-US"/>
        </w:rPr>
      </w:pPr>
    </w:p>
    <w:p w14:paraId="0AC0492A" w14:textId="77777777" w:rsidR="00A31201" w:rsidRDefault="00A31201" w:rsidP="00231353">
      <w:pPr>
        <w:pStyle w:val="Paragraphedeliste"/>
        <w:rPr>
          <w:lang w:val="en-US"/>
        </w:rPr>
      </w:pPr>
    </w:p>
    <w:p w14:paraId="2259612F" w14:textId="77777777" w:rsidR="00A31201" w:rsidRDefault="00A31201" w:rsidP="00231353">
      <w:pPr>
        <w:pStyle w:val="Paragraphedeliste"/>
        <w:rPr>
          <w:lang w:val="en-US"/>
        </w:rPr>
      </w:pPr>
    </w:p>
    <w:p w14:paraId="36799D4C" w14:textId="77777777" w:rsidR="00A31201" w:rsidRDefault="00A31201" w:rsidP="00231353">
      <w:pPr>
        <w:pStyle w:val="Paragraphedeliste"/>
        <w:rPr>
          <w:lang w:val="en-US"/>
        </w:rPr>
      </w:pPr>
    </w:p>
    <w:p w14:paraId="3B00F6BD" w14:textId="77777777" w:rsidR="00A31201" w:rsidRDefault="00A31201" w:rsidP="00231353">
      <w:pPr>
        <w:pStyle w:val="Paragraphedeliste"/>
        <w:rPr>
          <w:lang w:val="en-US"/>
        </w:rPr>
      </w:pPr>
    </w:p>
    <w:p w14:paraId="270238EF" w14:textId="77777777" w:rsidR="00A31201" w:rsidRDefault="00A31201" w:rsidP="00231353">
      <w:pPr>
        <w:pStyle w:val="Paragraphedeliste"/>
        <w:rPr>
          <w:lang w:val="en-US"/>
        </w:rPr>
      </w:pPr>
    </w:p>
    <w:p w14:paraId="408ACC6A" w14:textId="77777777" w:rsidR="00A31201" w:rsidRDefault="00A31201" w:rsidP="00231353">
      <w:pPr>
        <w:pStyle w:val="Paragraphedeliste"/>
        <w:rPr>
          <w:lang w:val="en-US"/>
        </w:rPr>
      </w:pPr>
    </w:p>
    <w:p w14:paraId="10D22DF9" w14:textId="77777777" w:rsidR="00A31201" w:rsidRDefault="00A31201" w:rsidP="00231353">
      <w:pPr>
        <w:pStyle w:val="Paragraphedeliste"/>
        <w:rPr>
          <w:lang w:val="en-US"/>
        </w:rPr>
      </w:pPr>
    </w:p>
    <w:p w14:paraId="5F702770" w14:textId="77777777" w:rsidR="00A31201" w:rsidRDefault="00A31201" w:rsidP="00231353">
      <w:pPr>
        <w:pStyle w:val="Paragraphedeliste"/>
        <w:rPr>
          <w:lang w:val="en-US"/>
        </w:rPr>
      </w:pPr>
    </w:p>
    <w:p w14:paraId="32EF6181" w14:textId="77777777" w:rsidR="00A31201" w:rsidRDefault="00A31201" w:rsidP="00231353">
      <w:pPr>
        <w:pStyle w:val="Paragraphedeliste"/>
        <w:rPr>
          <w:lang w:val="en-US"/>
        </w:rPr>
      </w:pPr>
    </w:p>
    <w:p w14:paraId="53BE2FC0" w14:textId="77777777" w:rsidR="00A31201" w:rsidRDefault="00A31201" w:rsidP="00231353">
      <w:pPr>
        <w:pStyle w:val="Paragraphedeliste"/>
        <w:rPr>
          <w:lang w:val="en-US"/>
        </w:rPr>
      </w:pPr>
    </w:p>
    <w:p w14:paraId="64FE2D31" w14:textId="77777777" w:rsidR="00A31201" w:rsidRDefault="00A31201" w:rsidP="00231353">
      <w:pPr>
        <w:pStyle w:val="Paragraphedeliste"/>
        <w:rPr>
          <w:lang w:val="en-US"/>
        </w:rPr>
      </w:pPr>
    </w:p>
    <w:p w14:paraId="7A685AC2" w14:textId="77777777" w:rsidR="00A31201" w:rsidRDefault="00A31201" w:rsidP="00231353">
      <w:pPr>
        <w:pStyle w:val="Paragraphedeliste"/>
        <w:rPr>
          <w:lang w:val="en-US"/>
        </w:rPr>
      </w:pPr>
    </w:p>
    <w:p w14:paraId="04AFD6A2" w14:textId="77777777" w:rsidR="00A31201" w:rsidRDefault="00A31201" w:rsidP="00231353">
      <w:pPr>
        <w:pStyle w:val="Paragraphedeliste"/>
        <w:rPr>
          <w:lang w:val="en-US"/>
        </w:rPr>
      </w:pPr>
    </w:p>
    <w:p w14:paraId="1F0D108B" w14:textId="77777777" w:rsidR="00A31201" w:rsidRDefault="00A31201" w:rsidP="004A6F6D">
      <w:pPr>
        <w:rPr>
          <w:lang w:val="en-US"/>
        </w:rPr>
      </w:pPr>
    </w:p>
    <w:p w14:paraId="58D012E7" w14:textId="77777777" w:rsidR="00FC7C7A" w:rsidRDefault="00FC7C7A" w:rsidP="004A6F6D">
      <w:pPr>
        <w:rPr>
          <w:lang w:val="en-US"/>
        </w:rPr>
      </w:pPr>
    </w:p>
    <w:p w14:paraId="393D6FB8" w14:textId="77777777" w:rsidR="00504FF0" w:rsidRPr="00CD02DF" w:rsidRDefault="00504FF0" w:rsidP="002F5FD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31201" w:rsidRPr="00D9488C" w14:paraId="3197BC4A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0C70347" w14:textId="77777777" w:rsidR="00A31201" w:rsidRPr="00D9488C" w:rsidRDefault="00A31201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CROSS-CHAIN NFT,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6DD5662D" w14:textId="710F503A" w:rsidR="00A31201" w:rsidRPr="00D9488C" w:rsidRDefault="00A31201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</w:t>
            </w:r>
            <w:r w:rsidR="00DC3F1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non-fungible token</w:t>
            </w: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p w14:paraId="2EBDACB5" w14:textId="77777777" w:rsidR="00A31201" w:rsidRPr="00D9488C" w:rsidRDefault="00A31201" w:rsidP="00197B2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D977166" w14:textId="77777777" w:rsidR="00A31201" w:rsidRPr="00D9488C" w:rsidRDefault="00A31201" w:rsidP="00197B21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NFT INTERCHAÎNES</w:t>
            </w:r>
            <w:r w:rsidRPr="00D9488C">
              <w:rPr>
                <w:rFonts w:ascii="Times New Roman" w:hAnsi="Times New Roman" w:cs="Times New Roman"/>
              </w:rPr>
              <w:t>, N. fém.</w:t>
            </w:r>
          </w:p>
          <w:p w14:paraId="75E62121" w14:textId="0B12D2AC" w:rsidR="00A31201" w:rsidRPr="00D9488C" w:rsidRDefault="00A31201" w:rsidP="00197B2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DC3F1A">
              <w:rPr>
                <w:rFonts w:ascii="Times New Roman" w:hAnsi="Times New Roman" w:cs="Times New Roman"/>
                <w:sz w:val="18"/>
                <w:szCs w:val="18"/>
              </w:rPr>
              <w:t>jeton non fongible</w:t>
            </w: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p w14:paraId="1891EF58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0DE34BA5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51F3B00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A2739DB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31201" w:rsidRPr="00D9488C" w14:paraId="696D056C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3D9BE8C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36FF73F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74E4676B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167602C3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854B65A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31201" w:rsidRPr="00D9488C" w14:paraId="0DB0A1BC" w14:textId="77777777" w:rsidTr="00197B21">
        <w:tc>
          <w:tcPr>
            <w:tcW w:w="4567" w:type="dxa"/>
            <w:gridSpan w:val="2"/>
          </w:tcPr>
          <w:p w14:paraId="79607412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INTERCHAIN NFT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MULTICHAIN NFT</w:t>
            </w:r>
          </w:p>
        </w:tc>
        <w:tc>
          <w:tcPr>
            <w:tcW w:w="4829" w:type="dxa"/>
            <w:gridSpan w:val="2"/>
          </w:tcPr>
          <w:p w14:paraId="0451CEA7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NFT MULTICHAÎNES</w:t>
            </w:r>
          </w:p>
          <w:p w14:paraId="517196BD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2573E861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4C39714D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2BC862A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31201" w:rsidRPr="00D9488C" w14:paraId="609FDCAC" w14:textId="77777777" w:rsidTr="00197B21">
        <w:trPr>
          <w:trHeight w:val="682"/>
        </w:trPr>
        <w:tc>
          <w:tcPr>
            <w:tcW w:w="4567" w:type="dxa"/>
            <w:gridSpan w:val="2"/>
          </w:tcPr>
          <w:p w14:paraId="6AA69306" w14:textId="77777777" w:rsidR="00A31201" w:rsidRPr="00D9488C" w:rsidRDefault="00A31201" w:rsidP="00197B2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NFT that can be exchanged, transferred, or utilized across different blockchains.</w:t>
            </w:r>
          </w:p>
        </w:tc>
        <w:tc>
          <w:tcPr>
            <w:tcW w:w="4829" w:type="dxa"/>
            <w:gridSpan w:val="2"/>
          </w:tcPr>
          <w:p w14:paraId="13633974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NFT pouvant être échangé, transféré ou utilisé sur une multitude de blockchains. </w:t>
            </w:r>
          </w:p>
        </w:tc>
      </w:tr>
      <w:tr w:rsidR="00A31201" w:rsidRPr="00D9488C" w14:paraId="12A921B5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6FE1A1E6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E0CF89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31201" w:rsidRPr="00D9488C" w14:paraId="6A98E771" w14:textId="77777777" w:rsidTr="00197B21">
        <w:tc>
          <w:tcPr>
            <w:tcW w:w="4567" w:type="dxa"/>
            <w:gridSpan w:val="2"/>
          </w:tcPr>
          <w:p w14:paraId="7D7ECB5B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44C618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45B762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7120278C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06F3C6C7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11D6E60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A31201" w:rsidRPr="00D9488C" w14:paraId="7AD91574" w14:textId="77777777" w:rsidTr="00197B21">
        <w:trPr>
          <w:trHeight w:val="470"/>
        </w:trPr>
        <w:tc>
          <w:tcPr>
            <w:tcW w:w="1555" w:type="dxa"/>
          </w:tcPr>
          <w:p w14:paraId="799A1B6B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</w:tc>
        <w:tc>
          <w:tcPr>
            <w:tcW w:w="3012" w:type="dxa"/>
          </w:tcPr>
          <w:p w14:paraId="281AD7ED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non-fungible token (NFT)</w:t>
            </w:r>
          </w:p>
        </w:tc>
        <w:tc>
          <w:tcPr>
            <w:tcW w:w="1524" w:type="dxa"/>
          </w:tcPr>
          <w:p w14:paraId="28DA62E9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305" w:type="dxa"/>
          </w:tcPr>
          <w:p w14:paraId="5D1146E1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jeton</w:t>
            </w:r>
            <w:proofErr w:type="gramEnd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non fongible (NFT)</w:t>
            </w:r>
          </w:p>
        </w:tc>
      </w:tr>
      <w:tr w:rsidR="00A31201" w:rsidRPr="00D9488C" w14:paraId="480C9BFF" w14:textId="77777777" w:rsidTr="00197B21">
        <w:trPr>
          <w:trHeight w:val="470"/>
        </w:trPr>
        <w:tc>
          <w:tcPr>
            <w:tcW w:w="1555" w:type="dxa"/>
          </w:tcPr>
          <w:p w14:paraId="7518FCAC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Anti</w:t>
            </w:r>
          </w:p>
        </w:tc>
        <w:tc>
          <w:tcPr>
            <w:tcW w:w="3012" w:type="dxa"/>
          </w:tcPr>
          <w:p w14:paraId="5AA2444D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native NFT</w:t>
            </w:r>
          </w:p>
        </w:tc>
        <w:tc>
          <w:tcPr>
            <w:tcW w:w="1524" w:type="dxa"/>
          </w:tcPr>
          <w:p w14:paraId="1E23148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Anti</w:t>
            </w:r>
          </w:p>
        </w:tc>
        <w:tc>
          <w:tcPr>
            <w:tcW w:w="3305" w:type="dxa"/>
          </w:tcPr>
          <w:p w14:paraId="42D6DDED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NFT natif</w:t>
            </w:r>
          </w:p>
        </w:tc>
      </w:tr>
      <w:tr w:rsidR="00A31201" w:rsidRPr="00D9488C" w14:paraId="172240B0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C969BE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7EA6B47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31201" w:rsidRPr="00D9488C" w14:paraId="438D5065" w14:textId="77777777" w:rsidTr="00197B21">
        <w:tc>
          <w:tcPr>
            <w:tcW w:w="4567" w:type="dxa"/>
            <w:gridSpan w:val="2"/>
            <w:shd w:val="clear" w:color="auto" w:fill="FFFFFF" w:themeFill="background1"/>
          </w:tcPr>
          <w:p w14:paraId="181854C4" w14:textId="77777777" w:rsidR="00A31201" w:rsidRPr="00D9488C" w:rsidRDefault="00A31201" w:rsidP="00197B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Cross-chain NFT means the NFT can be transferred or utilized among different chains, […] but security issues cast some pessimism towards cross-chain applications. [Jincheng et al. 2023]</w:t>
            </w:r>
          </w:p>
          <w:p w14:paraId="787898D9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58CBF22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Les NFT inter-chaînes, comme les NFT traditionnels, sont des jetons non fongibles qui peuvent être échangés, transférés et utilisés dans divers cas d’utilisation. [</w:t>
            </w:r>
            <w:proofErr w:type="spellStart"/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Axelar</w:t>
            </w:r>
            <w:proofErr w:type="spellEnd"/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Franco 2023]</w:t>
            </w:r>
          </w:p>
        </w:tc>
      </w:tr>
    </w:tbl>
    <w:p w14:paraId="362A7289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32D7872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4FCB23F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FB228F5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EF14EFF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197EF560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041DC55D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16CFB6A6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16DDC56D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184CE67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0A3AEE83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5FB1ADF9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546D8240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8627DFB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D41C2F4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AB76ECC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36AC7B13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4E845C2F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0490DEE7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2F01D7D4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43C7FD7A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506F2FD" w14:textId="77777777" w:rsidR="00A31201" w:rsidRDefault="00A31201" w:rsidP="00A31201">
      <w:pPr>
        <w:pStyle w:val="Paragraphedeliste"/>
        <w:ind w:left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31201" w:rsidRPr="00D9488C" w14:paraId="1BFB3C7C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5FF573C" w14:textId="77777777" w:rsidR="00A31201" w:rsidRPr="00D9488C" w:rsidRDefault="00A31201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DYNAMIC NFT (</w:t>
            </w:r>
            <w:proofErr w:type="spellStart"/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dNFT</w:t>
            </w:r>
            <w:proofErr w:type="spellEnd"/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),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6FC264D9" w14:textId="77777777" w:rsidR="00A31201" w:rsidRPr="00D9488C" w:rsidRDefault="00A31201" w:rsidP="00197B21">
            <w:pPr>
              <w:rPr>
                <w:rFonts w:ascii="Times New Roman" w:hAnsi="Times New Roman" w:cs="Times New Roman"/>
                <w:lang w:val="en-CA"/>
              </w:rPr>
            </w:pPr>
          </w:p>
          <w:p w14:paraId="0FA3C0B0" w14:textId="5B591B22" w:rsidR="00A31201" w:rsidRPr="00D9488C" w:rsidRDefault="00A31201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non-</w:t>
            </w:r>
            <w:r w:rsidR="00925C7D"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fungible</w:t>
            </w: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token’</w:t>
            </w:r>
          </w:p>
          <w:p w14:paraId="1823CA20" w14:textId="77777777" w:rsidR="00A31201" w:rsidRPr="00D9488C" w:rsidRDefault="00A31201" w:rsidP="00197B2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00DEB38" w14:textId="77777777" w:rsidR="00A31201" w:rsidRPr="00D9488C" w:rsidRDefault="00A31201" w:rsidP="00197B21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JETON (NON FONGIBLE) DYNAMIQUE (</w:t>
            </w:r>
            <w:proofErr w:type="spellStart"/>
            <w:r w:rsidRPr="00D9488C">
              <w:rPr>
                <w:rFonts w:ascii="Times New Roman" w:hAnsi="Times New Roman" w:cs="Times New Roman"/>
                <w:b/>
                <w:bCs/>
              </w:rPr>
              <w:t>dNFT</w:t>
            </w:r>
            <w:proofErr w:type="spellEnd"/>
            <w:r w:rsidRPr="00D9488C">
              <w:rPr>
                <w:rFonts w:ascii="Times New Roman" w:hAnsi="Times New Roman" w:cs="Times New Roman"/>
                <w:b/>
                <w:bCs/>
              </w:rPr>
              <w:t>)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210582A9" w14:textId="77777777" w:rsidR="00A31201" w:rsidRPr="00D9488C" w:rsidRDefault="00A31201" w:rsidP="00197B2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jeton non fongible’</w:t>
            </w:r>
          </w:p>
          <w:p w14:paraId="6B725386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24CCE287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4C1DD1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3209A50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31201" w:rsidRPr="00D9488C" w14:paraId="5D79C575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31B2B5C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45B4BDB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08CA0BA2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2398FC7C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F1AF8DD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31201" w:rsidRPr="00D9488C" w14:paraId="2015DEAF" w14:textId="77777777" w:rsidTr="00197B21">
        <w:tc>
          <w:tcPr>
            <w:tcW w:w="4567" w:type="dxa"/>
            <w:gridSpan w:val="2"/>
          </w:tcPr>
          <w:p w14:paraId="4A2CF50E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dNFT</w:t>
            </w:r>
            <w:proofErr w:type="spellEnd"/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SMART TOKEN</w:t>
            </w:r>
          </w:p>
        </w:tc>
        <w:tc>
          <w:tcPr>
            <w:tcW w:w="4829" w:type="dxa"/>
            <w:gridSpan w:val="2"/>
          </w:tcPr>
          <w:p w14:paraId="39C2048F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NFT DYNAMIQUE ; 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dNFT</w:t>
            </w:r>
            <w:proofErr w:type="spellEnd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 ; JETON INTELLIGENT</w:t>
            </w:r>
          </w:p>
          <w:p w14:paraId="6335C00F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05D0D8A7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020CB43F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C6B921B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31201" w:rsidRPr="00D9488C" w14:paraId="49B5A730" w14:textId="77777777" w:rsidTr="00197B21">
        <w:trPr>
          <w:trHeight w:val="877"/>
        </w:trPr>
        <w:tc>
          <w:tcPr>
            <w:tcW w:w="4567" w:type="dxa"/>
            <w:gridSpan w:val="2"/>
          </w:tcPr>
          <w:p w14:paraId="381423AF" w14:textId="20D9C036" w:rsidR="00A31201" w:rsidRPr="00D9488C" w:rsidRDefault="00A31201" w:rsidP="00197B21">
            <w:pPr>
              <w:autoSpaceDE w:val="0"/>
              <w:autoSpaceDN w:val="0"/>
              <w:adjustRightInd w:val="0"/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Non-</w:t>
            </w:r>
            <w:r w:rsidR="00F33B76"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fungible</w:t>
            </w: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token which, owing to its smart, programmable and interactive features, can change according to, and interact with, the real-world data. </w:t>
            </w:r>
          </w:p>
          <w:p w14:paraId="77A9C012" w14:textId="77777777" w:rsidR="00A31201" w:rsidRPr="00D9488C" w:rsidRDefault="00A31201" w:rsidP="00197B2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463A6807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Jeton non fongible qui, grâce à ses propriétés intelligentes, programmables et interactives, peut évoluer en fonction les données du monde réel et interagir avec ces dernières.  </w:t>
            </w:r>
          </w:p>
        </w:tc>
      </w:tr>
      <w:tr w:rsidR="00A31201" w:rsidRPr="00D9488C" w14:paraId="4D1E200C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58DBC3B0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1EF1C52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31201" w:rsidRPr="00D9488C" w14:paraId="7237DD42" w14:textId="77777777" w:rsidTr="00197B21">
        <w:tc>
          <w:tcPr>
            <w:tcW w:w="4567" w:type="dxa"/>
            <w:gridSpan w:val="2"/>
          </w:tcPr>
          <w:p w14:paraId="17C0574A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8E15DB7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5194A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44457276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643021B7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58A4352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DC3F1A" w:rsidRPr="00D9488C" w14:paraId="7EA31B1F" w14:textId="77777777" w:rsidTr="00197B21">
        <w:trPr>
          <w:trHeight w:val="470"/>
        </w:trPr>
        <w:tc>
          <w:tcPr>
            <w:tcW w:w="1555" w:type="dxa"/>
          </w:tcPr>
          <w:p w14:paraId="3744F242" w14:textId="7B8D47C7" w:rsidR="00DC3F1A" w:rsidRPr="00D9488C" w:rsidRDefault="00DC3F1A" w:rsidP="00DC3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</w:tc>
        <w:tc>
          <w:tcPr>
            <w:tcW w:w="3012" w:type="dxa"/>
          </w:tcPr>
          <w:p w14:paraId="6B0E9C33" w14:textId="2268119C" w:rsidR="00DC3F1A" w:rsidRPr="00D9488C" w:rsidRDefault="00DC3F1A" w:rsidP="00DC3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non-fungible token</w:t>
            </w:r>
          </w:p>
        </w:tc>
        <w:tc>
          <w:tcPr>
            <w:tcW w:w="1524" w:type="dxa"/>
          </w:tcPr>
          <w:p w14:paraId="2A8B42A5" w14:textId="1CC3B9DE" w:rsidR="00DC3F1A" w:rsidRPr="00D9488C" w:rsidRDefault="00DC3F1A" w:rsidP="00DC3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305" w:type="dxa"/>
          </w:tcPr>
          <w:p w14:paraId="3B887FFF" w14:textId="6DAD0A11" w:rsidR="00DC3F1A" w:rsidRPr="00D9488C" w:rsidRDefault="00DC3F1A" w:rsidP="00DC3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jeton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 fongible</w:t>
            </w:r>
          </w:p>
        </w:tc>
      </w:tr>
      <w:tr w:rsidR="00A31201" w:rsidRPr="00D9488C" w14:paraId="04A59490" w14:textId="77777777" w:rsidTr="00197B21">
        <w:trPr>
          <w:trHeight w:val="470"/>
        </w:trPr>
        <w:tc>
          <w:tcPr>
            <w:tcW w:w="1555" w:type="dxa"/>
          </w:tcPr>
          <w:p w14:paraId="52546B06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Anti</w:t>
            </w:r>
          </w:p>
        </w:tc>
        <w:tc>
          <w:tcPr>
            <w:tcW w:w="3012" w:type="dxa"/>
          </w:tcPr>
          <w:p w14:paraId="0B9A9B47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static NFT</w:t>
            </w:r>
          </w:p>
        </w:tc>
        <w:tc>
          <w:tcPr>
            <w:tcW w:w="1524" w:type="dxa"/>
          </w:tcPr>
          <w:p w14:paraId="45439AF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Anti</w:t>
            </w:r>
          </w:p>
        </w:tc>
        <w:tc>
          <w:tcPr>
            <w:tcW w:w="3305" w:type="dxa"/>
          </w:tcPr>
          <w:p w14:paraId="4D9C6A4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NFT statique</w:t>
            </w:r>
          </w:p>
        </w:tc>
      </w:tr>
      <w:tr w:rsidR="00A31201" w:rsidRPr="00D9488C" w14:paraId="7EAC1802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F41145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EB5C74F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31201" w:rsidRPr="00D9488C" w14:paraId="6F7D1C9D" w14:textId="77777777" w:rsidTr="00197B21">
        <w:trPr>
          <w:trHeight w:val="1071"/>
        </w:trPr>
        <w:tc>
          <w:tcPr>
            <w:tcW w:w="4567" w:type="dxa"/>
            <w:gridSpan w:val="2"/>
            <w:shd w:val="clear" w:color="auto" w:fill="FFFFFF" w:themeFill="background1"/>
          </w:tcPr>
          <w:p w14:paraId="2B21FDAA" w14:textId="77777777" w:rsidR="00A31201" w:rsidRPr="00D9488C" w:rsidRDefault="00A31201" w:rsidP="00197B21">
            <w:pPr>
              <w:autoSpaceDE w:val="0"/>
              <w:autoSpaceDN w:val="0"/>
              <w:adjustRightInd w:val="0"/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A Dynamic NFT, or 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dNFT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, is a type of NFT that can change some of its inherent properties recorded in its metadata, based on external conditions. [Shaan Ray 2022]</w:t>
            </w:r>
          </w:p>
          <w:p w14:paraId="520D1CD4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C17C216" w14:textId="77777777" w:rsidR="00A31201" w:rsidRPr="00D9488C" w:rsidRDefault="00A31201" w:rsidP="00197B21">
            <w:pPr>
              <w:jc w:val="both"/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</w:pPr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Les jetons dynamiques (</w:t>
            </w:r>
            <w:proofErr w:type="spellStart"/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dNFT</w:t>
            </w:r>
            <w:proofErr w:type="spellEnd"/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) ont la capacité de changer au fil du temps et sont codés avec une logique de contrat intelligent qui leur permet de mettre à jour leurs métadonnées en fonction d’entrées ou de conditions externes. [</w:t>
            </w:r>
            <w:proofErr w:type="spellStart"/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QuatorKorps</w:t>
            </w:r>
            <w:proofErr w:type="spellEnd"/>
            <w:r w:rsidRPr="00D9488C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2023]</w:t>
            </w:r>
          </w:p>
          <w:p w14:paraId="167DB45D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38312A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0644D7FC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1E57614C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2DE28028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AD317C5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37C291F5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F576791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780B82C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D62D657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53AF1778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29F888C8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3D312E23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4C64F46E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07CAC43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7ADC0234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E458410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18850339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4DFB4BD3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4CC68BC9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6D413766" w14:textId="77777777" w:rsidR="00FC7C7A" w:rsidRDefault="00FC7C7A" w:rsidP="00A31201">
      <w:pPr>
        <w:pStyle w:val="Paragraphedeliste"/>
        <w:ind w:left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FC7C7A" w:rsidRPr="00D9488C" w14:paraId="58310AC0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71C54DF" w14:textId="77777777" w:rsidR="00FC7C7A" w:rsidRPr="00D9488C" w:rsidRDefault="00FC7C7A" w:rsidP="002B4A59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GOVERNANCE TOKEN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04F0C842" w14:textId="77777777" w:rsidR="00FC7C7A" w:rsidRPr="00D9488C" w:rsidRDefault="00FC7C7A" w:rsidP="002B4A59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token</w:t>
            </w: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p w14:paraId="243F3168" w14:textId="77777777" w:rsidR="00FC7C7A" w:rsidRPr="00D9488C" w:rsidRDefault="00FC7C7A" w:rsidP="002B4A59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7571F10" w14:textId="77777777" w:rsidR="00FC7C7A" w:rsidRPr="00432D88" w:rsidRDefault="00FC7C7A" w:rsidP="002B4A59">
            <w:pPr>
              <w:rPr>
                <w:rFonts w:ascii="Times New Roman" w:hAnsi="Times New Roman" w:cs="Times New Roman"/>
              </w:rPr>
            </w:pPr>
            <w:r w:rsidRPr="00432D88">
              <w:rPr>
                <w:rFonts w:ascii="Times New Roman" w:hAnsi="Times New Roman" w:cs="Times New Roman"/>
                <w:b/>
                <w:bCs/>
              </w:rPr>
              <w:t>JETON DE GOUVERNANCE</w:t>
            </w:r>
            <w:r w:rsidRPr="00432D88">
              <w:rPr>
                <w:rFonts w:ascii="Times New Roman" w:hAnsi="Times New Roman" w:cs="Times New Roman"/>
              </w:rPr>
              <w:t>, N. masc.</w:t>
            </w:r>
          </w:p>
          <w:p w14:paraId="544F7474" w14:textId="77777777" w:rsidR="00FC7C7A" w:rsidRPr="00432D88" w:rsidRDefault="00FC7C7A" w:rsidP="002B4A59">
            <w:pPr>
              <w:rPr>
                <w:rFonts w:ascii="Times New Roman" w:hAnsi="Times New Roman" w:cs="Times New Roman"/>
                <w:b/>
                <w:bCs/>
              </w:rPr>
            </w:pPr>
            <w:r w:rsidRPr="00432D88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432D88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432D88">
              <w:rPr>
                <w:rFonts w:ascii="Times New Roman" w:hAnsi="Times New Roman" w:cs="Times New Roman"/>
                <w:sz w:val="18"/>
                <w:szCs w:val="18"/>
              </w:rPr>
              <w:t xml:space="preserve"> de jeton’</w:t>
            </w:r>
          </w:p>
          <w:p w14:paraId="07335ADA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C7A" w:rsidRPr="00D9488C" w14:paraId="2D602F18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C76525F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242F290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FC7C7A" w:rsidRPr="00D9488C" w14:paraId="6AB6BD3E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DFB68B5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0ECE26A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C7A" w:rsidRPr="00D9488C" w14:paraId="49B2FF90" w14:textId="77777777" w:rsidTr="002B4A59">
        <w:tc>
          <w:tcPr>
            <w:tcW w:w="4567" w:type="dxa"/>
            <w:gridSpan w:val="2"/>
            <w:shd w:val="clear" w:color="auto" w:fill="E2EFD9" w:themeFill="accent6" w:themeFillTint="33"/>
          </w:tcPr>
          <w:p w14:paraId="7F86F153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6E4FC61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FC7C7A" w:rsidRPr="00D712FC" w14:paraId="4BA5AF26" w14:textId="77777777" w:rsidTr="002B4A59">
        <w:tc>
          <w:tcPr>
            <w:tcW w:w="4567" w:type="dxa"/>
            <w:gridSpan w:val="2"/>
          </w:tcPr>
          <w:p w14:paraId="7303078F" w14:textId="77777777" w:rsidR="00FC7C7A" w:rsidRPr="00D9488C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645E764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CADDA4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C7A" w:rsidRPr="00D9488C" w14:paraId="65340005" w14:textId="77777777" w:rsidTr="002B4A59">
        <w:tc>
          <w:tcPr>
            <w:tcW w:w="4567" w:type="dxa"/>
            <w:gridSpan w:val="2"/>
            <w:shd w:val="clear" w:color="auto" w:fill="E2EFD9" w:themeFill="accent6" w:themeFillTint="33"/>
          </w:tcPr>
          <w:p w14:paraId="2E3D2517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AC4A67D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FC7C7A" w:rsidRPr="00D712FC" w14:paraId="1CAEF3D9" w14:textId="77777777" w:rsidTr="002B4A59">
        <w:trPr>
          <w:trHeight w:val="682"/>
        </w:trPr>
        <w:tc>
          <w:tcPr>
            <w:tcW w:w="4567" w:type="dxa"/>
            <w:gridSpan w:val="2"/>
          </w:tcPr>
          <w:p w14:paraId="16F1AE57" w14:textId="77777777" w:rsidR="00FC7C7A" w:rsidRPr="00CC53A6" w:rsidRDefault="00FC7C7A" w:rsidP="002B4A59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53A6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Blockchain-platform cryptocurrency that gives the holder the rig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ht to vote for or against proposed changes of the protocol.</w:t>
            </w:r>
            <w:r w:rsidRPr="00CC53A6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29" w:type="dxa"/>
            <w:gridSpan w:val="2"/>
          </w:tcPr>
          <w:p w14:paraId="50B9F002" w14:textId="77777777" w:rsidR="00FC7C7A" w:rsidRPr="00432D88" w:rsidRDefault="00FC7C7A" w:rsidP="002B4A59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</w:rPr>
            </w:pPr>
            <w:r w:rsidRPr="00432D88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</w:rPr>
              <w:t>Cryptomonnaie sur une plateforme blockchain qui donne à son détenteur le droit de voter pour ou contre les changements proposés à un protocole.</w:t>
            </w:r>
          </w:p>
          <w:p w14:paraId="0839639B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C7A" w:rsidRPr="00D9488C" w14:paraId="1CEAB46F" w14:textId="77777777" w:rsidTr="002B4A59">
        <w:tc>
          <w:tcPr>
            <w:tcW w:w="4567" w:type="dxa"/>
            <w:gridSpan w:val="2"/>
            <w:shd w:val="clear" w:color="auto" w:fill="E2EFD9" w:themeFill="accent6" w:themeFillTint="33"/>
          </w:tcPr>
          <w:p w14:paraId="7ECD8AB2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E4EB7B7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FC7C7A" w:rsidRPr="00D9488C" w14:paraId="3EF64D0C" w14:textId="77777777" w:rsidTr="002B4A59">
        <w:tc>
          <w:tcPr>
            <w:tcW w:w="4567" w:type="dxa"/>
            <w:gridSpan w:val="2"/>
          </w:tcPr>
          <w:p w14:paraId="7318CEB4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19BEBB11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1B2F67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C7A" w:rsidRPr="00D9488C" w14:paraId="0DF2FFBB" w14:textId="77777777" w:rsidTr="002B4A59">
        <w:tc>
          <w:tcPr>
            <w:tcW w:w="4567" w:type="dxa"/>
            <w:gridSpan w:val="2"/>
            <w:shd w:val="clear" w:color="auto" w:fill="E2EFD9" w:themeFill="accent6" w:themeFillTint="33"/>
          </w:tcPr>
          <w:p w14:paraId="09F69BE8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4C7BEE3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FC7C7A" w:rsidRPr="002F5FD1" w14:paraId="1E3B6C65" w14:textId="77777777" w:rsidTr="002B4A59">
        <w:trPr>
          <w:trHeight w:val="460"/>
        </w:trPr>
        <w:tc>
          <w:tcPr>
            <w:tcW w:w="1696" w:type="dxa"/>
          </w:tcPr>
          <w:p w14:paraId="3E4966AD" w14:textId="77777777" w:rsidR="00FC7C7A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2F5FD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 of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governance token</w:t>
            </w:r>
          </w:p>
          <w:p w14:paraId="20F4C81A" w14:textId="77777777" w:rsidR="00FC7C7A" w:rsidRPr="002F5FD1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2871" w:type="dxa"/>
          </w:tcPr>
          <w:p w14:paraId="69AD4B55" w14:textId="77777777" w:rsidR="00FC7C7A" w:rsidRPr="002F5FD1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DAO token</w:t>
            </w:r>
          </w:p>
        </w:tc>
        <w:tc>
          <w:tcPr>
            <w:tcW w:w="1665" w:type="dxa"/>
          </w:tcPr>
          <w:p w14:paraId="382FFD6E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Type de jeton de gouvernance</w:t>
            </w:r>
          </w:p>
        </w:tc>
        <w:tc>
          <w:tcPr>
            <w:tcW w:w="3164" w:type="dxa"/>
          </w:tcPr>
          <w:p w14:paraId="241A40FA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Jeton DAO</w:t>
            </w:r>
          </w:p>
        </w:tc>
      </w:tr>
      <w:tr w:rsidR="00432D88" w:rsidRPr="002F5FD1" w14:paraId="52E21DB6" w14:textId="77777777" w:rsidTr="002B4A59">
        <w:trPr>
          <w:trHeight w:val="460"/>
        </w:trPr>
        <w:tc>
          <w:tcPr>
            <w:tcW w:w="1696" w:type="dxa"/>
          </w:tcPr>
          <w:p w14:paraId="3290FC27" w14:textId="0495BDB8" w:rsidR="00432D88" w:rsidRPr="002F5FD1" w:rsidRDefault="00432D88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2871" w:type="dxa"/>
          </w:tcPr>
          <w:p w14:paraId="0F95D690" w14:textId="77777777" w:rsidR="00432D88" w:rsidRDefault="00432D88" w:rsidP="00432D8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distribute [⁓]</w:t>
            </w:r>
          </w:p>
          <w:p w14:paraId="02551DC5" w14:textId="77777777" w:rsidR="00432D88" w:rsidRDefault="00432D88" w:rsidP="00432D8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use [⁓]</w:t>
            </w:r>
          </w:p>
          <w:p w14:paraId="7F2621F1" w14:textId="77777777" w:rsidR="00432D88" w:rsidRDefault="00432D88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74F124D4" w14:textId="263F6FE3" w:rsidR="00432D88" w:rsidRPr="00432D88" w:rsidRDefault="00432D88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164" w:type="dxa"/>
          </w:tcPr>
          <w:p w14:paraId="049B62B2" w14:textId="77777777" w:rsidR="00432D88" w:rsidRPr="00432D88" w:rsidRDefault="00432D88" w:rsidP="00432D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distribuer</w:t>
            </w:r>
            <w:proofErr w:type="gram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5825EB74" w14:textId="77777777" w:rsidR="00432D88" w:rsidRPr="00432D88" w:rsidRDefault="00432D88" w:rsidP="00432D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utiliser</w:t>
            </w:r>
            <w:proofErr w:type="gram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621ECE6D" w14:textId="77777777" w:rsidR="00432D88" w:rsidRPr="00432D88" w:rsidRDefault="00432D88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7C7A" w:rsidRPr="00D9488C" w14:paraId="79EC74AC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433C31E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0D15668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Expression fréquente</w:t>
            </w:r>
          </w:p>
        </w:tc>
      </w:tr>
      <w:tr w:rsidR="00FC7C7A" w:rsidRPr="00D9488C" w14:paraId="630F967D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44E0B8" w14:textId="77777777" w:rsidR="00FC7C7A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holder</w:t>
            </w:r>
          </w:p>
          <w:p w14:paraId="106DF05A" w14:textId="77777777" w:rsidR="00FC7C7A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 organ</w:t>
            </w:r>
          </w:p>
          <w:p w14:paraId="64AA69C3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A83919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détenteur</w:t>
            </w:r>
            <w:proofErr w:type="gram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 de [ART ⁓]</w:t>
            </w:r>
          </w:p>
          <w:p w14:paraId="68A37D6C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organe</w:t>
            </w:r>
            <w:proofErr w:type="gram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 de [ART ⁓]</w:t>
            </w:r>
          </w:p>
        </w:tc>
      </w:tr>
      <w:tr w:rsidR="00FC7C7A" w:rsidRPr="00D9488C" w14:paraId="03229085" w14:textId="77777777" w:rsidTr="002B4A5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80D15B8" w14:textId="77777777" w:rsidR="00FC7C7A" w:rsidRPr="00D9488C" w:rsidRDefault="00FC7C7A" w:rsidP="002B4A5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9072BA7" w14:textId="77777777" w:rsidR="00FC7C7A" w:rsidRPr="00432D88" w:rsidRDefault="00FC7C7A" w:rsidP="002B4A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FC7C7A" w:rsidRPr="00C52BDD" w14:paraId="3769C8A1" w14:textId="77777777" w:rsidTr="002B4A59">
        <w:tc>
          <w:tcPr>
            <w:tcW w:w="4567" w:type="dxa"/>
            <w:gridSpan w:val="2"/>
            <w:shd w:val="clear" w:color="auto" w:fill="FFFFFF" w:themeFill="background1"/>
          </w:tcPr>
          <w:p w14:paraId="600EF28A" w14:textId="77777777" w:rsidR="00FC7C7A" w:rsidRPr="00F65D9B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5D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token organ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provided by default in the Aragon platform</w:t>
            </w:r>
            <w:r w:rsidRPr="00F65D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specifically deals with governance tokens allocated to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65D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members of DAO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who are </w:t>
            </w:r>
            <w:r w:rsidRPr="00AE3F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essentially investors 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would want</w:t>
            </w:r>
            <w:r w:rsidRPr="00AE3F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new class of tokens that represent their holdings (or stake) and earnings.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[Dhillon et al. 2017]</w:t>
            </w:r>
          </w:p>
          <w:p w14:paraId="387B8921" w14:textId="77777777" w:rsidR="00FC7C7A" w:rsidRPr="00D9488C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6487E2B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Les jetons de gouvernance ont été créés pour parvenir à une plus grande décentralisation des plateformes blockchain, et c’est pourquoi ils sont utilisés pour des projets </w:t>
            </w:r>
            <w:proofErr w:type="spell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DeFi</w:t>
            </w:r>
            <w:proofErr w:type="spell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 (finance décentralisée), d’applications décentralisées (</w:t>
            </w:r>
            <w:proofErr w:type="spell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dApp</w:t>
            </w:r>
            <w:proofErr w:type="spell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) et d’organisations autonomes décentralisées (DAO). [</w:t>
            </w:r>
            <w:proofErr w:type="spellStart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>Hopmans</w:t>
            </w:r>
            <w:proofErr w:type="spellEnd"/>
            <w:r w:rsidRPr="00432D88">
              <w:rPr>
                <w:rFonts w:ascii="Times New Roman" w:hAnsi="Times New Roman" w:cs="Times New Roman"/>
                <w:sz w:val="20"/>
                <w:szCs w:val="20"/>
              </w:rPr>
              <w:t xml:space="preserve"> 2023]</w:t>
            </w:r>
          </w:p>
          <w:p w14:paraId="561D26E3" w14:textId="77777777" w:rsidR="00FC7C7A" w:rsidRPr="00432D88" w:rsidRDefault="00FC7C7A" w:rsidP="002B4A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3067A8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62C96DE5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1493F42F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50BEF6A6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7FE1333A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60D0B185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7D9A3E81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019AB4F2" w14:textId="77777777" w:rsidR="00FC7C7A" w:rsidRDefault="00FC7C7A" w:rsidP="00A31201">
      <w:pPr>
        <w:pStyle w:val="Paragraphedeliste"/>
        <w:ind w:left="0"/>
        <w:rPr>
          <w:lang w:val="en-US"/>
        </w:rPr>
      </w:pPr>
    </w:p>
    <w:p w14:paraId="6B4AEC34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26E6F6E3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07F17A8E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1C42AC44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17CD9CA6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442CC6C9" w14:textId="77777777" w:rsidR="00FC7C7A" w:rsidRDefault="00FC7C7A" w:rsidP="00A31201">
      <w:pPr>
        <w:pStyle w:val="Paragraphedeliste"/>
        <w:ind w:left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31201" w:rsidRPr="00D9488C" w14:paraId="55286EE5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7983FD7" w14:textId="77777777" w:rsidR="00A31201" w:rsidRPr="00D9488C" w:rsidRDefault="00A31201" w:rsidP="00197B21">
            <w:pPr>
              <w:rPr>
                <w:rFonts w:ascii="Times New Roman" w:hAnsi="Times New Roman" w:cs="Times New Roman"/>
                <w:lang w:val="en-US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NON-FUNGIBLE TOKEN (NFT),</w:t>
            </w:r>
            <w:r w:rsidRPr="00D9488C">
              <w:rPr>
                <w:rFonts w:ascii="Times New Roman" w:hAnsi="Times New Roman" w:cs="Times New Roman"/>
                <w:lang w:val="en-US"/>
              </w:rPr>
              <w:t xml:space="preserve"> N.</w:t>
            </w:r>
          </w:p>
          <w:p w14:paraId="46D5DF71" w14:textId="75E2F2E4" w:rsidR="00A31201" w:rsidRPr="00D9488C" w:rsidRDefault="00A31201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DC3F1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generic</w:t>
            </w:r>
            <w:proofErr w:type="gramEnd"/>
            <w:r w:rsidR="00DC3F1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non-fungible</w:t>
            </w: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token’</w:t>
            </w:r>
          </w:p>
          <w:p w14:paraId="15E9BEB5" w14:textId="77777777" w:rsidR="00A31201" w:rsidRPr="00D9488C" w:rsidRDefault="00A31201" w:rsidP="00197B2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4345D243" w14:textId="77777777" w:rsidR="00A31201" w:rsidRPr="00D9488C" w:rsidRDefault="00A31201" w:rsidP="00197B21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JETON NON FONGIBLE (NFT)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68A02A21" w14:textId="0A153BDD" w:rsidR="00A31201" w:rsidRPr="00D9488C" w:rsidRDefault="00A31201" w:rsidP="00197B2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jeton</w:t>
            </w:r>
            <w:proofErr w:type="gramEnd"/>
            <w:r w:rsidR="00DC3F1A">
              <w:rPr>
                <w:rFonts w:ascii="Times New Roman" w:hAnsi="Times New Roman" w:cs="Times New Roman"/>
                <w:sz w:val="18"/>
                <w:szCs w:val="18"/>
              </w:rPr>
              <w:t xml:space="preserve"> non fongible générique</w:t>
            </w: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’ </w:t>
            </w:r>
          </w:p>
          <w:p w14:paraId="637D335D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274260A5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B33278E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481165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31201" w:rsidRPr="00D9488C" w14:paraId="5E242645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8826266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D05AF54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46B1CCC2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2BDD0F8B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AA9FF3E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31201" w:rsidRPr="00D9488C" w14:paraId="0E0B0F32" w14:textId="77777777" w:rsidTr="00197B21">
        <w:tc>
          <w:tcPr>
            <w:tcW w:w="4567" w:type="dxa"/>
            <w:gridSpan w:val="2"/>
          </w:tcPr>
          <w:p w14:paraId="2E090326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TOKEN</w:t>
            </w:r>
          </w:p>
        </w:tc>
        <w:tc>
          <w:tcPr>
            <w:tcW w:w="4829" w:type="dxa"/>
            <w:gridSpan w:val="2"/>
          </w:tcPr>
          <w:p w14:paraId="2ACA8606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JETON NON ECHANGEABLE ; NFT</w:t>
            </w:r>
          </w:p>
          <w:p w14:paraId="36845704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32F3DD80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5952A35D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2521B73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31201" w:rsidRPr="00D9488C" w14:paraId="177D99A3" w14:textId="77777777" w:rsidTr="00197B21">
        <w:trPr>
          <w:trHeight w:val="691"/>
        </w:trPr>
        <w:tc>
          <w:tcPr>
            <w:tcW w:w="4567" w:type="dxa"/>
            <w:gridSpan w:val="2"/>
          </w:tcPr>
          <w:p w14:paraId="50853F5B" w14:textId="77777777" w:rsidR="00A31201" w:rsidRPr="00D9488C" w:rsidRDefault="00A31201" w:rsidP="00197B2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Token that authenticates a property’s recording stored in a blockchain ledger.</w:t>
            </w:r>
          </w:p>
        </w:tc>
        <w:tc>
          <w:tcPr>
            <w:tcW w:w="4829" w:type="dxa"/>
            <w:gridSpan w:val="2"/>
          </w:tcPr>
          <w:p w14:paraId="22DC6751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Jeton qui authentifie un enregistrement de propriété stocké sur un registre blockchain. </w:t>
            </w:r>
          </w:p>
          <w:p w14:paraId="7C745F6B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31201" w:rsidRPr="00D9488C" w14:paraId="0DAD84AD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487BCF2A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0C76D00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31201" w:rsidRPr="00D9488C" w14:paraId="2C0BCB0C" w14:textId="77777777" w:rsidTr="00197B21">
        <w:tc>
          <w:tcPr>
            <w:tcW w:w="4567" w:type="dxa"/>
            <w:gridSpan w:val="2"/>
          </w:tcPr>
          <w:p w14:paraId="54C794FF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7ABE4AA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870020E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22ADB5BE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5B795DC7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A0F9400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A31201" w:rsidRPr="00D9488C" w14:paraId="47316D22" w14:textId="77777777" w:rsidTr="00197B21">
        <w:trPr>
          <w:trHeight w:val="470"/>
        </w:trPr>
        <w:tc>
          <w:tcPr>
            <w:tcW w:w="1555" w:type="dxa"/>
            <w:vMerge w:val="restart"/>
          </w:tcPr>
          <w:p w14:paraId="529A5341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NFT</w:t>
            </w:r>
          </w:p>
          <w:p w14:paraId="0578C74C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05826A8E" w14:textId="5BF938A2" w:rsidR="00A31201" w:rsidRPr="00F33B76" w:rsidRDefault="00A31201" w:rsidP="00F33B76">
            <w:pPr>
              <w:ind w:left="177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cross-chain</w:t>
            </w:r>
            <w:r w:rsidR="00FC7C7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[[⁓]]</w:t>
            </w:r>
          </w:p>
          <w:p w14:paraId="773E890C" w14:textId="79C494D0" w:rsidR="00A31201" w:rsidRPr="00F33B76" w:rsidRDefault="00A31201" w:rsidP="00F33B76">
            <w:pPr>
              <w:ind w:left="177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dynamic </w:t>
            </w:r>
            <w:r w:rsidR="00FC7C7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351C8BCB" w14:textId="2DECC0A4" w:rsidR="00A31201" w:rsidRPr="00F33B76" w:rsidRDefault="00A31201" w:rsidP="00F33B76">
            <w:pPr>
              <w:ind w:left="177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semi-fungible </w:t>
            </w:r>
            <w:r w:rsidR="00FC7C7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232BBD18" w14:textId="1F358BA8" w:rsidR="00A31201" w:rsidRPr="00F33B76" w:rsidRDefault="00A31201" w:rsidP="00F33B76">
            <w:pPr>
              <w:ind w:left="177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soulbound</w:t>
            </w:r>
            <w:proofErr w:type="spellEnd"/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FC7C7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(SBT)</w:t>
            </w:r>
          </w:p>
          <w:p w14:paraId="60020D18" w14:textId="574FB2EE" w:rsidR="00A31201" w:rsidRPr="00F33B76" w:rsidRDefault="00A31201" w:rsidP="00F33B76">
            <w:pPr>
              <w:ind w:left="177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static </w:t>
            </w:r>
            <w:r w:rsidR="00FC7C7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</w:p>
          <w:p w14:paraId="49BD4795" w14:textId="77777777" w:rsidR="00A31201" w:rsidRPr="00D9488C" w:rsidRDefault="00A31201" w:rsidP="00F33B76">
            <w:pPr>
              <w:pStyle w:val="Paragraphedeliste"/>
              <w:ind w:left="177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  <w:vMerge w:val="restart"/>
          </w:tcPr>
          <w:p w14:paraId="7D6FEE40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Types de NFT</w:t>
            </w:r>
          </w:p>
        </w:tc>
        <w:tc>
          <w:tcPr>
            <w:tcW w:w="3305" w:type="dxa"/>
          </w:tcPr>
          <w:p w14:paraId="4A140642" w14:textId="60DFD68F" w:rsidR="00A31201" w:rsidRPr="00F33B76" w:rsidRDefault="00FC7C7A" w:rsidP="00F33B76">
            <w:pPr>
              <w:ind w:left="177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A31201"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1201" w:rsidRPr="00F46663">
              <w:rPr>
                <w:rFonts w:ascii="Times New Roman" w:hAnsi="Times New Roman" w:cs="Times New Roman"/>
                <w:sz w:val="20"/>
                <w:szCs w:val="20"/>
              </w:rPr>
              <w:t>interchaînes</w:t>
            </w:r>
          </w:p>
          <w:p w14:paraId="7D40F94D" w14:textId="084D6367" w:rsidR="00A31201" w:rsidRPr="00F33B76" w:rsidRDefault="00FC7C7A" w:rsidP="00F33B76">
            <w:pPr>
              <w:ind w:left="177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A31201" w:rsidRPr="00F466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1201" w:rsidRPr="00F33B76">
              <w:rPr>
                <w:rFonts w:ascii="Times New Roman" w:hAnsi="Times New Roman" w:cs="Times New Roman"/>
                <w:sz w:val="20"/>
                <w:szCs w:val="20"/>
              </w:rPr>
              <w:t>dynamique</w:t>
            </w:r>
          </w:p>
          <w:p w14:paraId="40A8EB52" w14:textId="25FF6FD9" w:rsidR="00A31201" w:rsidRPr="00F33B76" w:rsidRDefault="00FC7C7A" w:rsidP="00F33B76">
            <w:pPr>
              <w:ind w:left="177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A31201" w:rsidRPr="00F466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1201" w:rsidRPr="00F33B76">
              <w:rPr>
                <w:rFonts w:ascii="Times New Roman" w:hAnsi="Times New Roman" w:cs="Times New Roman"/>
                <w:sz w:val="20"/>
                <w:szCs w:val="20"/>
              </w:rPr>
              <w:t>semi-fongible</w:t>
            </w:r>
          </w:p>
          <w:p w14:paraId="2B587571" w14:textId="6E3A11A4" w:rsidR="00A31201" w:rsidRPr="00F33B76" w:rsidRDefault="00FC7C7A" w:rsidP="00F33B76">
            <w:pPr>
              <w:ind w:left="177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A31201" w:rsidRPr="00F466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31201" w:rsidRPr="00F46663">
              <w:rPr>
                <w:rFonts w:ascii="Times New Roman" w:hAnsi="Times New Roman" w:cs="Times New Roman"/>
                <w:sz w:val="20"/>
                <w:szCs w:val="20"/>
              </w:rPr>
              <w:t>souldbound</w:t>
            </w:r>
            <w:proofErr w:type="spellEnd"/>
            <w:r w:rsidR="00A31201" w:rsidRPr="00F46663">
              <w:rPr>
                <w:rFonts w:ascii="Times New Roman" w:hAnsi="Times New Roman" w:cs="Times New Roman"/>
                <w:sz w:val="20"/>
                <w:szCs w:val="20"/>
              </w:rPr>
              <w:t xml:space="preserve"> (SBT)</w:t>
            </w:r>
          </w:p>
          <w:p w14:paraId="7B9E42EB" w14:textId="24714E49" w:rsidR="00A31201" w:rsidRPr="00F33B76" w:rsidRDefault="00FC7C7A" w:rsidP="00F33B76">
            <w:pPr>
              <w:ind w:left="177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[⁓]</w:t>
            </w:r>
            <w:r w:rsidR="00A31201"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proofErr w:type="spellStart"/>
            <w:r w:rsidR="00A31201"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statique</w:t>
            </w:r>
            <w:proofErr w:type="spellEnd"/>
          </w:p>
          <w:p w14:paraId="017A2D88" w14:textId="77777777" w:rsidR="00A31201" w:rsidRPr="00D9488C" w:rsidRDefault="00A31201" w:rsidP="00F33B76">
            <w:pPr>
              <w:ind w:left="177" w:hanging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201" w:rsidRPr="00D9488C" w14:paraId="4909F931" w14:textId="77777777" w:rsidTr="00197B21">
        <w:trPr>
          <w:trHeight w:val="470"/>
        </w:trPr>
        <w:tc>
          <w:tcPr>
            <w:tcW w:w="1555" w:type="dxa"/>
            <w:vMerge/>
          </w:tcPr>
          <w:p w14:paraId="4E348A11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50A195E0" w14:textId="77777777" w:rsidR="00A31201" w:rsidRPr="004A4CCD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Soulbond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token</w:t>
            </w:r>
          </w:p>
        </w:tc>
        <w:tc>
          <w:tcPr>
            <w:tcW w:w="1524" w:type="dxa"/>
            <w:vMerge/>
          </w:tcPr>
          <w:p w14:paraId="61FF9B33" w14:textId="77777777" w:rsidR="00A31201" w:rsidRPr="00D9488C" w:rsidRDefault="00A31201" w:rsidP="00197B21">
            <w:pPr>
              <w:ind w:left="179" w:hanging="17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25F1D1CA" w14:textId="77777777" w:rsidR="00A31201" w:rsidRPr="004A4CCD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jeton SBT</w:t>
            </w:r>
          </w:p>
        </w:tc>
      </w:tr>
      <w:tr w:rsidR="00A31201" w:rsidRPr="00D9488C" w14:paraId="162F6D37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EA9993B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B682A66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A31201" w:rsidRPr="00D9488C" w14:paraId="04848D15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47D88A9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collection</w:t>
            </w:r>
          </w:p>
          <w:p w14:paraId="4EF07F47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enthusiast</w:t>
            </w:r>
          </w:p>
          <w:p w14:paraId="7B4FB65C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exchange; NFT trading (= NFT transaction)</w:t>
            </w:r>
          </w:p>
          <w:p w14:paraId="3C13D305" w14:textId="77777777" w:rsidR="00A31201" w:rsidRPr="00D9488C" w:rsidRDefault="00A31201" w:rsidP="00F33B76">
            <w:pPr>
              <w:pStyle w:val="Paragraphedeliste"/>
              <w:ind w:left="175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F933A5C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marketplace; NFT trading platform (= NFT swapping marketplace)</w:t>
            </w:r>
          </w:p>
          <w:p w14:paraId="2E32C991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metadata</w:t>
            </w:r>
          </w:p>
          <w:p w14:paraId="6D6B99F6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minting</w:t>
            </w:r>
          </w:p>
          <w:p w14:paraId="53FE6DD9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smart- contract</w:t>
            </w:r>
          </w:p>
          <w:p w14:paraId="62C904DB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trader</w:t>
            </w:r>
          </w:p>
          <w:p w14:paraId="54CC3C65" w14:textId="77777777" w:rsidR="00A31201" w:rsidRPr="00F33B76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NFT transfer</w:t>
            </w:r>
          </w:p>
          <w:p w14:paraId="3A35CBAE" w14:textId="77777777" w:rsidR="00A31201" w:rsidRPr="00D9488C" w:rsidRDefault="00A31201" w:rsidP="00F33B7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CD395A6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collection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</w:t>
            </w:r>
          </w:p>
          <w:p w14:paraId="1C20C711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amateur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</w:t>
            </w:r>
          </w:p>
          <w:p w14:paraId="30818EC6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échange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  (= transaction/négociation pour des NFT)</w:t>
            </w:r>
          </w:p>
          <w:p w14:paraId="754F1339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Marché de NFT (= marché d’échange de NFT = plateforme d’échange de NFT)</w:t>
            </w:r>
          </w:p>
          <w:p w14:paraId="75A174FA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métadonnées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</w:t>
            </w:r>
          </w:p>
          <w:p w14:paraId="4E11A403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création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 (= forgeage de NFT)</w:t>
            </w:r>
          </w:p>
          <w:p w14:paraId="15CDF769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contrat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intelligent pour des NFT</w:t>
            </w:r>
          </w:p>
          <w:p w14:paraId="19993556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négociant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</w:t>
            </w:r>
          </w:p>
          <w:p w14:paraId="259FF4F1" w14:textId="77777777" w:rsidR="00A31201" w:rsidRPr="00F33B76" w:rsidRDefault="00A31201" w:rsidP="00F33B76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>transfert</w:t>
            </w:r>
            <w:proofErr w:type="gramEnd"/>
            <w:r w:rsidRPr="00F33B76">
              <w:rPr>
                <w:rFonts w:ascii="Times New Roman" w:hAnsi="Times New Roman" w:cs="Times New Roman"/>
                <w:sz w:val="20"/>
                <w:szCs w:val="20"/>
              </w:rPr>
              <w:t xml:space="preserve"> de NFT</w:t>
            </w:r>
          </w:p>
        </w:tc>
      </w:tr>
      <w:tr w:rsidR="00A31201" w:rsidRPr="00D9488C" w14:paraId="53A68DF9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C2515B3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5BE6145" w14:textId="77777777" w:rsidR="00A31201" w:rsidRPr="00D9488C" w:rsidRDefault="00A31201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31201" w:rsidRPr="00D9488C" w14:paraId="2DCDF0D2" w14:textId="77777777" w:rsidTr="00197B21">
        <w:tc>
          <w:tcPr>
            <w:tcW w:w="4567" w:type="dxa"/>
            <w:gridSpan w:val="2"/>
            <w:shd w:val="clear" w:color="auto" w:fill="FFFFFF" w:themeFill="background1"/>
          </w:tcPr>
          <w:p w14:paraId="37A1779A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>The most important feature of NFT is indivision and uniqueness, which make it suitable for identity representation, including the potential to be freely traded and transferred. [Thien-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>Huyinh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>-The et al. 2023]</w:t>
            </w:r>
          </w:p>
          <w:p w14:paraId="4876293C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818B7EA" w14:textId="77777777" w:rsidR="00A31201" w:rsidRPr="00D9488C" w:rsidRDefault="00A31201" w:rsidP="00197B21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Les jetons non fongibles (NFT) sont utilisés pour développer de nouveaux objets exclusifs (en créant de la rareté artificielle), les valoriser (en y associant du sens ou des avantages/utilisations spécifiques), puis les monétiser. [Basdevant et al. 2022]</w:t>
            </w:r>
          </w:p>
          <w:p w14:paraId="67547308" w14:textId="77777777" w:rsidR="00A31201" w:rsidRPr="00D9488C" w:rsidRDefault="00A31201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D17D6" w14:textId="77777777" w:rsidR="00A31201" w:rsidRDefault="00A31201" w:rsidP="00A31201">
      <w:pPr>
        <w:pStyle w:val="Paragraphedeliste"/>
        <w:ind w:left="0"/>
        <w:rPr>
          <w:lang w:val="en-US"/>
        </w:rPr>
      </w:pPr>
    </w:p>
    <w:p w14:paraId="6D3E1A1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1108E3DD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163514B2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5EB16C7C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0EDCDFC1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3F5A55A8" w14:textId="77777777" w:rsidR="00DC3F1A" w:rsidRDefault="00DC3F1A" w:rsidP="00A31201">
      <w:pPr>
        <w:pStyle w:val="Paragraphedeliste"/>
        <w:ind w:left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DC3F1A" w:rsidRPr="00D9488C" w14:paraId="0B95BED8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CAB6B4C" w14:textId="77777777" w:rsidR="00DC3F1A" w:rsidRPr="00D9488C" w:rsidRDefault="00DC3F1A" w:rsidP="00197B2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SOLANA PROGRAM LIBRARY TOKEN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7740085D" w14:textId="2DC79B7E" w:rsidR="00DC3F1A" w:rsidRPr="00D9488C" w:rsidRDefault="00DC3F1A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non-fungible </w:t>
            </w: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token’</w:t>
            </w:r>
          </w:p>
          <w:p w14:paraId="6E8DDC1B" w14:textId="77777777" w:rsidR="00DC3F1A" w:rsidRPr="00D9488C" w:rsidRDefault="00DC3F1A" w:rsidP="00197B2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341EF9E" w14:textId="77777777" w:rsidR="00DC3F1A" w:rsidRPr="00D9488C" w:rsidRDefault="00DC3F1A" w:rsidP="00197B21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 xml:space="preserve">JETON </w:t>
            </w:r>
            <w:r>
              <w:rPr>
                <w:rFonts w:ascii="Times New Roman" w:hAnsi="Times New Roman" w:cs="Times New Roman"/>
                <w:b/>
                <w:bCs/>
              </w:rPr>
              <w:t>SPL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23926B53" w14:textId="033B8B40" w:rsidR="00DC3F1A" w:rsidRPr="00D9488C" w:rsidRDefault="00DC3F1A" w:rsidP="00197B2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jeton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non fongible’</w:t>
            </w:r>
          </w:p>
          <w:p w14:paraId="432C0A59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13A7E226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AC71507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27E55A2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C3F1A" w:rsidRPr="00D9488C" w14:paraId="3E2AA6B1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A9B8B6C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C4069E1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1C700182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0549B8DC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8457A41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C3F1A" w:rsidRPr="00D9488C" w14:paraId="76CD9FD9" w14:textId="77777777" w:rsidTr="00197B21">
        <w:tc>
          <w:tcPr>
            <w:tcW w:w="4567" w:type="dxa"/>
            <w:gridSpan w:val="2"/>
          </w:tcPr>
          <w:p w14:paraId="0FF68F4D" w14:textId="77777777" w:rsidR="00DC3F1A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SPL TOKEN</w:t>
            </w:r>
          </w:p>
          <w:p w14:paraId="00E443DC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00BFBF4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SPL</w:t>
            </w:r>
          </w:p>
        </w:tc>
      </w:tr>
      <w:tr w:rsidR="00DC3F1A" w:rsidRPr="00D9488C" w14:paraId="0CE63D83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497A35D4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06FD25D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C3F1A" w:rsidRPr="00D9488C" w14:paraId="13109301" w14:textId="77777777" w:rsidTr="00197B21">
        <w:trPr>
          <w:trHeight w:val="713"/>
        </w:trPr>
        <w:tc>
          <w:tcPr>
            <w:tcW w:w="4567" w:type="dxa"/>
            <w:gridSpan w:val="2"/>
          </w:tcPr>
          <w:p w14:paraId="77D28AA7" w14:textId="5F24CFDF" w:rsidR="00DC3F1A" w:rsidRPr="00D9488C" w:rsidRDefault="00DC3F1A" w:rsidP="00197B2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Smart</w:t>
            </w:r>
            <w:r w:rsidR="00925C7D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, non-fungible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token </w:t>
            </w:r>
            <w:r w:rsidR="00925C7D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that represents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any type of asset that runs on the Solana blockchain.</w:t>
            </w:r>
          </w:p>
        </w:tc>
        <w:tc>
          <w:tcPr>
            <w:tcW w:w="4829" w:type="dxa"/>
            <w:gridSpan w:val="2"/>
          </w:tcPr>
          <w:p w14:paraId="631E0E1E" w14:textId="63F3B8D1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Jeton </w:t>
            </w:r>
            <w:r w:rsidR="00925C7D">
              <w:rPr>
                <w:rFonts w:ascii="Times New Roman" w:hAnsi="Times New Roman" w:cs="Times New Roman"/>
                <w:sz w:val="20"/>
                <w:szCs w:val="20"/>
              </w:rPr>
              <w:t xml:space="preserve">intelligent non fongible qui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représent</w:t>
            </w:r>
            <w:r w:rsidR="00925C7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tout type d’actif qui opère sur la blockchain Solana.</w:t>
            </w:r>
          </w:p>
        </w:tc>
      </w:tr>
      <w:tr w:rsidR="00DC3F1A" w:rsidRPr="00D9488C" w14:paraId="6A11AF81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7DE45BBC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CA03B5A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C3F1A" w:rsidRPr="00D9488C" w14:paraId="10395C10" w14:textId="77777777" w:rsidTr="00197B21">
        <w:tc>
          <w:tcPr>
            <w:tcW w:w="4567" w:type="dxa"/>
            <w:gridSpan w:val="2"/>
          </w:tcPr>
          <w:p w14:paraId="4386D077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5F82E96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2003AA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0ADA1141" w14:textId="77777777" w:rsidTr="00197B21">
        <w:tc>
          <w:tcPr>
            <w:tcW w:w="4567" w:type="dxa"/>
            <w:gridSpan w:val="2"/>
            <w:shd w:val="clear" w:color="auto" w:fill="E2EFD9" w:themeFill="accent6" w:themeFillTint="33"/>
          </w:tcPr>
          <w:p w14:paraId="038D9A59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A66F536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925C7D" w:rsidRPr="00D9488C" w14:paraId="33E5A1D1" w14:textId="77777777" w:rsidTr="00197B21">
        <w:trPr>
          <w:trHeight w:val="470"/>
        </w:trPr>
        <w:tc>
          <w:tcPr>
            <w:tcW w:w="1555" w:type="dxa"/>
          </w:tcPr>
          <w:p w14:paraId="6AD4AF05" w14:textId="2B6725D8" w:rsidR="00925C7D" w:rsidRPr="00D9488C" w:rsidRDefault="00925C7D" w:rsidP="00925C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Gener</w:t>
            </w:r>
          </w:p>
        </w:tc>
        <w:tc>
          <w:tcPr>
            <w:tcW w:w="3012" w:type="dxa"/>
          </w:tcPr>
          <w:p w14:paraId="7C4B4CCC" w14:textId="2D044D47" w:rsidR="00925C7D" w:rsidRPr="00D9488C" w:rsidRDefault="00925C7D" w:rsidP="00925C7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non-fungible token</w:t>
            </w:r>
          </w:p>
        </w:tc>
        <w:tc>
          <w:tcPr>
            <w:tcW w:w="1524" w:type="dxa"/>
          </w:tcPr>
          <w:p w14:paraId="6FCE2338" w14:textId="76EF54B4" w:rsidR="00925C7D" w:rsidRPr="00D9488C" w:rsidRDefault="00925C7D" w:rsidP="00925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Gener</w:t>
            </w:r>
          </w:p>
        </w:tc>
        <w:tc>
          <w:tcPr>
            <w:tcW w:w="3305" w:type="dxa"/>
          </w:tcPr>
          <w:p w14:paraId="522A17F3" w14:textId="26D0A2DA" w:rsidR="00925C7D" w:rsidRPr="00D9488C" w:rsidRDefault="00925C7D" w:rsidP="00925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jeton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 fongible</w:t>
            </w:r>
          </w:p>
        </w:tc>
      </w:tr>
      <w:tr w:rsidR="00DC3F1A" w:rsidRPr="00D9488C" w14:paraId="426E0E7C" w14:textId="77777777" w:rsidTr="00197B2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B7D8EEB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E0857D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C3F1A" w:rsidRPr="00D9488C" w14:paraId="6314CE2C" w14:textId="77777777" w:rsidTr="00197B21">
        <w:trPr>
          <w:trHeight w:val="1071"/>
        </w:trPr>
        <w:tc>
          <w:tcPr>
            <w:tcW w:w="4567" w:type="dxa"/>
            <w:gridSpan w:val="2"/>
            <w:shd w:val="clear" w:color="auto" w:fill="FFFFFF" w:themeFill="background1"/>
          </w:tcPr>
          <w:p w14:paraId="132E917A" w14:textId="77777777" w:rsidR="00DC3F1A" w:rsidRPr="00EA1528" w:rsidRDefault="00DC3F1A" w:rsidP="00197B21">
            <w:pPr>
              <w:jc w:val="both"/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</w:pPr>
            <w:r w:rsidRPr="00EA152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SPL (Solana Program Library) tokens are digital assets and programmable tokens that run on the Solana blockchain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;</w:t>
            </w:r>
            <w:r w:rsidRPr="00EA152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they are compatible with the Solana Virtual Machine (SVM). [</w:t>
            </w:r>
            <w:proofErr w:type="spellStart"/>
            <w:r w:rsidRPr="00EA152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Ebunker</w:t>
            </w:r>
            <w:proofErr w:type="spellEnd"/>
            <w:r w:rsidRPr="00EA152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2023]</w:t>
            </w:r>
          </w:p>
          <w:p w14:paraId="7C8FB468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008F7BD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 jeton SPL a une fonctionnalité peu complexe, car il est plus flexible que le jeton ERC-20 par exemple, et intervient dans les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dApps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[applications décentralisées] sur la blockchain Solana. 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Yonkorambo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2023]</w:t>
            </w:r>
          </w:p>
        </w:tc>
      </w:tr>
    </w:tbl>
    <w:p w14:paraId="77AF9AB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7C134F97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5BA534C0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6126904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4D0FBCF6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3E4CF2C2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773C4C71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3D234B84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50E40A38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7102337D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11334534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5478438A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0D139CAE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5B976297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0AE60E18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31E344F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3F156BF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3D5D72A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7D05700F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6E1BC124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178B29D7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7854397A" w14:textId="77777777" w:rsidR="00DC3F1A" w:rsidRDefault="00DC3F1A" w:rsidP="00A31201">
      <w:pPr>
        <w:pStyle w:val="Paragraphedeliste"/>
        <w:ind w:left="0"/>
        <w:rPr>
          <w:lang w:val="en-US"/>
        </w:rPr>
      </w:pPr>
    </w:p>
    <w:p w14:paraId="4E938D9F" w14:textId="77777777" w:rsidR="00DC3F1A" w:rsidRDefault="00DC3F1A" w:rsidP="00A31201">
      <w:pPr>
        <w:pStyle w:val="Paragraphedeliste"/>
        <w:ind w:left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DC3F1A" w:rsidRPr="00D9488C" w14:paraId="11BD78CF" w14:textId="77777777" w:rsidTr="00197B21">
        <w:tc>
          <w:tcPr>
            <w:tcW w:w="4567" w:type="dxa"/>
            <w:tcBorders>
              <w:bottom w:val="single" w:sz="4" w:space="0" w:color="auto"/>
            </w:tcBorders>
          </w:tcPr>
          <w:p w14:paraId="3807B8DA" w14:textId="77777777" w:rsidR="00DC3F1A" w:rsidRPr="00D9488C" w:rsidRDefault="00DC3F1A" w:rsidP="00197B2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SOULBOUND TOKEN (SBT)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1B4B46EF" w14:textId="3EE16D4A" w:rsidR="00DC3F1A" w:rsidRPr="00D9488C" w:rsidRDefault="00DC3F1A" w:rsidP="00197B21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non-</w:t>
            </w:r>
            <w:r w:rsidR="00925C7D"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fungible</w:t>
            </w: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token’</w:t>
            </w:r>
          </w:p>
          <w:p w14:paraId="31ECFA18" w14:textId="77777777" w:rsidR="00DC3F1A" w:rsidRPr="00D9488C" w:rsidRDefault="00DC3F1A" w:rsidP="00197B2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B433831" w14:textId="77777777" w:rsidR="00DC3F1A" w:rsidRPr="00D9488C" w:rsidRDefault="00DC3F1A" w:rsidP="00197B21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 xml:space="preserve">JETON </w:t>
            </w:r>
            <w:r>
              <w:rPr>
                <w:rFonts w:ascii="Times New Roman" w:hAnsi="Times New Roman" w:cs="Times New Roman"/>
                <w:b/>
                <w:bCs/>
              </w:rPr>
              <w:t>SBT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0CCFA8F7" w14:textId="77777777" w:rsidR="00DC3F1A" w:rsidRPr="00D9488C" w:rsidRDefault="00DC3F1A" w:rsidP="00197B21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gramEnd"/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 de jeton non fongible’</w:t>
            </w:r>
          </w:p>
          <w:p w14:paraId="1591B445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11A4E819" w14:textId="77777777" w:rsidTr="00197B21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CD06A74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290A208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DC3F1A" w:rsidRPr="00D9488C" w14:paraId="6175990E" w14:textId="77777777" w:rsidTr="00197B21">
        <w:tc>
          <w:tcPr>
            <w:tcW w:w="4567" w:type="dxa"/>
            <w:tcBorders>
              <w:bottom w:val="single" w:sz="4" w:space="0" w:color="auto"/>
            </w:tcBorders>
          </w:tcPr>
          <w:p w14:paraId="7E68BCBA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131D2DE0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206593F5" w14:textId="77777777" w:rsidTr="00197B21">
        <w:tc>
          <w:tcPr>
            <w:tcW w:w="4567" w:type="dxa"/>
            <w:shd w:val="clear" w:color="auto" w:fill="E2EFD9" w:themeFill="accent6" w:themeFillTint="33"/>
          </w:tcPr>
          <w:p w14:paraId="777D8E24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26C2F60A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DC3F1A" w:rsidRPr="00D9488C" w14:paraId="3E04E286" w14:textId="77777777" w:rsidTr="00197B21">
        <w:tc>
          <w:tcPr>
            <w:tcW w:w="4567" w:type="dxa"/>
          </w:tcPr>
          <w:p w14:paraId="73E9EBED" w14:textId="77777777" w:rsidR="00DC3F1A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700CDFB3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8EED8EE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SBT</w:t>
            </w:r>
          </w:p>
        </w:tc>
      </w:tr>
      <w:tr w:rsidR="00DC3F1A" w:rsidRPr="00D9488C" w14:paraId="124D8B5B" w14:textId="77777777" w:rsidTr="00197B21">
        <w:tc>
          <w:tcPr>
            <w:tcW w:w="4567" w:type="dxa"/>
            <w:shd w:val="clear" w:color="auto" w:fill="E2EFD9" w:themeFill="accent6" w:themeFillTint="33"/>
          </w:tcPr>
          <w:p w14:paraId="5C731422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45D833F1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DC3F1A" w:rsidRPr="00D9488C" w14:paraId="536D06A2" w14:textId="77777777" w:rsidTr="00197B21">
        <w:trPr>
          <w:trHeight w:val="681"/>
        </w:trPr>
        <w:tc>
          <w:tcPr>
            <w:tcW w:w="4567" w:type="dxa"/>
          </w:tcPr>
          <w:p w14:paraId="43E7DDA0" w14:textId="77777777" w:rsidR="00DC3F1A" w:rsidRPr="00D9488C" w:rsidRDefault="00DC3F1A" w:rsidP="00197B2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Non-fungible token that represents a person’s identity and linked to a dedicated wallet.</w:t>
            </w:r>
          </w:p>
        </w:tc>
        <w:tc>
          <w:tcPr>
            <w:tcW w:w="4829" w:type="dxa"/>
          </w:tcPr>
          <w:p w14:paraId="312E2C7A" w14:textId="77777777" w:rsidR="00DC3F1A" w:rsidRPr="00D9488C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Jeton non fongible représentant l’identité d’une personne et lié à un portefeuille dédié.</w:t>
            </w:r>
          </w:p>
        </w:tc>
      </w:tr>
      <w:tr w:rsidR="00DC3F1A" w:rsidRPr="00D9488C" w14:paraId="730F7ABB" w14:textId="77777777" w:rsidTr="00197B21">
        <w:tc>
          <w:tcPr>
            <w:tcW w:w="4567" w:type="dxa"/>
            <w:shd w:val="clear" w:color="auto" w:fill="E2EFD9" w:themeFill="accent6" w:themeFillTint="33"/>
          </w:tcPr>
          <w:p w14:paraId="18A4452D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70FE9E65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DC3F1A" w:rsidRPr="00D9488C" w14:paraId="67573E35" w14:textId="77777777" w:rsidTr="00197B21">
        <w:tc>
          <w:tcPr>
            <w:tcW w:w="4567" w:type="dxa"/>
          </w:tcPr>
          <w:p w14:paraId="33E44375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56FCAC28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654D67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08F22BF2" w14:textId="77777777" w:rsidTr="00197B21">
        <w:tc>
          <w:tcPr>
            <w:tcW w:w="4567" w:type="dxa"/>
            <w:shd w:val="clear" w:color="auto" w:fill="E2EFD9" w:themeFill="accent6" w:themeFillTint="33"/>
          </w:tcPr>
          <w:p w14:paraId="18FA76A2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shd w:val="clear" w:color="auto" w:fill="E2EFD9" w:themeFill="accent6" w:themeFillTint="33"/>
          </w:tcPr>
          <w:p w14:paraId="5BA5F699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FC7C7A" w:rsidRPr="00D9488C" w14:paraId="6F2CA6D9" w14:textId="77777777" w:rsidTr="00D561BF">
        <w:trPr>
          <w:trHeight w:val="470"/>
        </w:trPr>
        <w:tc>
          <w:tcPr>
            <w:tcW w:w="4567" w:type="dxa"/>
          </w:tcPr>
          <w:p w14:paraId="2316A729" w14:textId="6E1011DB" w:rsidR="00FC7C7A" w:rsidRPr="00D9488C" w:rsidRDefault="00FC7C7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F3C80FA" w14:textId="05A6E0F0" w:rsidR="00FC7C7A" w:rsidRPr="00D9488C" w:rsidRDefault="00FC7C7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3F1A" w:rsidRPr="00D9488C" w14:paraId="3C0585C2" w14:textId="77777777" w:rsidTr="00197B21">
        <w:tc>
          <w:tcPr>
            <w:tcW w:w="456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F09BD3C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3AD5793" w14:textId="77777777" w:rsidR="00DC3F1A" w:rsidRPr="00D9488C" w:rsidRDefault="00DC3F1A" w:rsidP="0019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DC3F1A" w:rsidRPr="00D9488C" w14:paraId="1656872E" w14:textId="77777777" w:rsidTr="00197B21">
        <w:trPr>
          <w:trHeight w:val="1071"/>
        </w:trPr>
        <w:tc>
          <w:tcPr>
            <w:tcW w:w="4567" w:type="dxa"/>
            <w:shd w:val="clear" w:color="auto" w:fill="FFFFFF" w:themeFill="background1"/>
          </w:tcPr>
          <w:p w14:paraId="3AE937C6" w14:textId="77777777" w:rsidR="00DC3F1A" w:rsidRPr="00B67338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733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Soulbound</w:t>
            </w:r>
            <w:proofErr w:type="spellEnd"/>
            <w:r w:rsidRPr="00B6733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tokens (SBTs) are non-transferable tokens (NFTs) representing a person’s identity on the blockchain,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</w:t>
            </w:r>
            <w:r w:rsidRPr="00B67338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where NFTs represent assets and property. [Chidi 2023]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0D67AC" w14:textId="77777777" w:rsidR="00DC3F1A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7338">
              <w:rPr>
                <w:rFonts w:ascii="Times New Roman" w:hAnsi="Times New Roman" w:cs="Times New Roman"/>
                <w:sz w:val="20"/>
                <w:szCs w:val="20"/>
              </w:rPr>
              <w:t>Le concept de jeton SBT (</w:t>
            </w:r>
            <w:proofErr w:type="spellStart"/>
            <w:r w:rsidRPr="00B673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Soulbond</w:t>
            </w:r>
            <w:proofErr w:type="spellEnd"/>
            <w:r w:rsidRPr="00B673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Token</w:t>
            </w:r>
            <w:r w:rsidRPr="00B67338">
              <w:rPr>
                <w:rFonts w:ascii="Times New Roman" w:hAnsi="Times New Roman" w:cs="Times New Roman"/>
                <w:sz w:val="20"/>
                <w:szCs w:val="20"/>
              </w:rPr>
              <w:t xml:space="preserve">), des jetons non transférables liés à un portefeuille dédié […], pourrait améliorer les mécanismes de gouvernance décentralisée, notamment en se fiant à des attestations sociales pair-à-pair. [Basdevant </w:t>
            </w:r>
            <w:r w:rsidRPr="00FC7C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 w:rsidRPr="00B67338">
              <w:rPr>
                <w:rFonts w:ascii="Times New Roman" w:hAnsi="Times New Roman" w:cs="Times New Roman"/>
                <w:sz w:val="20"/>
                <w:szCs w:val="20"/>
              </w:rPr>
              <w:t>. 2022]</w:t>
            </w:r>
          </w:p>
          <w:p w14:paraId="3D4EE290" w14:textId="77777777" w:rsidR="00DC3F1A" w:rsidRPr="00B67338" w:rsidRDefault="00DC3F1A" w:rsidP="00197B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C6F73D" w14:textId="77777777" w:rsidR="00DC3F1A" w:rsidRPr="00A5283F" w:rsidRDefault="00DC3F1A" w:rsidP="00A31201">
      <w:pPr>
        <w:pStyle w:val="Paragraphedeliste"/>
        <w:ind w:left="0"/>
        <w:rPr>
          <w:lang w:val="en-US"/>
        </w:rPr>
      </w:pPr>
    </w:p>
    <w:sectPr w:rsidR="00DC3F1A" w:rsidRPr="00A528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0FE1"/>
    <w:multiLevelType w:val="hybridMultilevel"/>
    <w:tmpl w:val="26BA3782"/>
    <w:lvl w:ilvl="0" w:tplc="634CD0A0">
      <w:start w:val="2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23F"/>
    <w:multiLevelType w:val="hybridMultilevel"/>
    <w:tmpl w:val="F9560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2D08"/>
    <w:multiLevelType w:val="hybridMultilevel"/>
    <w:tmpl w:val="3B92D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1DF"/>
    <w:multiLevelType w:val="hybridMultilevel"/>
    <w:tmpl w:val="EF7024D2"/>
    <w:lvl w:ilvl="0" w:tplc="634CD0A0">
      <w:start w:val="2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78628">
    <w:abstractNumId w:val="2"/>
  </w:num>
  <w:num w:numId="2" w16cid:durableId="957637212">
    <w:abstractNumId w:val="3"/>
  </w:num>
  <w:num w:numId="3" w16cid:durableId="1808623659">
    <w:abstractNumId w:val="0"/>
  </w:num>
  <w:num w:numId="4" w16cid:durableId="110553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E5"/>
    <w:rsid w:val="000155DA"/>
    <w:rsid w:val="00020094"/>
    <w:rsid w:val="000452DD"/>
    <w:rsid w:val="000A728E"/>
    <w:rsid w:val="001535C9"/>
    <w:rsid w:val="001C6607"/>
    <w:rsid w:val="001F5517"/>
    <w:rsid w:val="00231353"/>
    <w:rsid w:val="002F5FD1"/>
    <w:rsid w:val="003A75C1"/>
    <w:rsid w:val="003B2767"/>
    <w:rsid w:val="00432D88"/>
    <w:rsid w:val="0049111E"/>
    <w:rsid w:val="004A00B8"/>
    <w:rsid w:val="004A6F6D"/>
    <w:rsid w:val="00504FF0"/>
    <w:rsid w:val="005567E5"/>
    <w:rsid w:val="00567F4E"/>
    <w:rsid w:val="006F5591"/>
    <w:rsid w:val="006F5789"/>
    <w:rsid w:val="007005E4"/>
    <w:rsid w:val="00774D4B"/>
    <w:rsid w:val="007D3CCA"/>
    <w:rsid w:val="00885FF4"/>
    <w:rsid w:val="00925C7D"/>
    <w:rsid w:val="00967988"/>
    <w:rsid w:val="00971F33"/>
    <w:rsid w:val="009A77CE"/>
    <w:rsid w:val="009F0842"/>
    <w:rsid w:val="009F147F"/>
    <w:rsid w:val="00A31201"/>
    <w:rsid w:val="00A35C37"/>
    <w:rsid w:val="00A5283F"/>
    <w:rsid w:val="00AB576B"/>
    <w:rsid w:val="00AE3FFA"/>
    <w:rsid w:val="00BC0613"/>
    <w:rsid w:val="00C52BDD"/>
    <w:rsid w:val="00CC53A6"/>
    <w:rsid w:val="00CC7D23"/>
    <w:rsid w:val="00CD02DF"/>
    <w:rsid w:val="00D667F5"/>
    <w:rsid w:val="00D712FC"/>
    <w:rsid w:val="00DC3F1A"/>
    <w:rsid w:val="00E43F94"/>
    <w:rsid w:val="00EA2DFC"/>
    <w:rsid w:val="00EB3FDB"/>
    <w:rsid w:val="00F33B76"/>
    <w:rsid w:val="00F46663"/>
    <w:rsid w:val="00F65D9B"/>
    <w:rsid w:val="00FC69FF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E146"/>
  <w15:chartTrackingRefBased/>
  <w15:docId w15:val="{D1FEB0A1-D0D1-46DB-9DF8-AAED1376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538135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538135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Paragraphedeliste">
    <w:name w:val="List Paragraph"/>
    <w:basedOn w:val="Normal"/>
    <w:uiPriority w:val="34"/>
    <w:qFormat/>
    <w:rsid w:val="005567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201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A3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13</cp:revision>
  <dcterms:created xsi:type="dcterms:W3CDTF">2024-02-10T15:17:00Z</dcterms:created>
  <dcterms:modified xsi:type="dcterms:W3CDTF">2024-12-29T11:31:00Z</dcterms:modified>
</cp:coreProperties>
</file>