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ntractTitle"/>
      </w:pPr>
      <w:r>
        <w:rPr>
          <w:rFonts w:ascii="標楷體" w:cs="標楷體" w:eastAsia="標楷體" w:hAnsi="標楷體"/>
          <w:b/>
          <w:bCs/>
          <w:sz w:val="36"/>
          <w:szCs w:val="36"/>
        </w:rPr>
        <w:t xml:space="preserve">租賃契約補充條款</w:t>
      </w:r>
    </w:p>
    <w:p>
      <w:pPr>
        <w:spacing w:after="600"/>
        <w:jc w:val="center"/>
      </w:pPr>
      <w:r>
        <w:rPr>
          <w:rFonts w:ascii="標楷體" w:cs="標楷體" w:eastAsia="標楷體" w:hAnsi="標楷體"/>
          <w:sz w:val="22"/>
          <w:szCs w:val="22"/>
        </w:rPr>
        <w:t xml:space="preserve">（本補充條款為雙方租賃契約之附件，與主約具同等效力）</w:t>
      </w:r>
    </w:p>
    <w:p>
      <w:pPr>
        <w:pStyle w:val="ClauseTitle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第一條　稅務條款（租金淨額聲明）</w:t>
      </w:r>
    </w:p>
    <w:p>
      <w:pPr>
        <w:pStyle w:val="ClauseBody"/>
      </w:pPr>
      <w:r>
        <w:rPr>
          <w:rFonts w:ascii="標楷體" w:cs="標楷體" w:eastAsia="標楷體" w:hAnsi="標楷體"/>
        </w:rPr>
        <w:t xml:space="preserve">本租金每月新台幣四萬五千元整，係指甲方（房東）之實收淨額。本租賃所得依法應由乙方（醫師）辦理扣繳。甲方同意上述租金款項外，由乙方另行負擔並代為繳納依稅法規定計算之租賃所得稅款（百分之十）及二代健保補充保費（百分之二點一一）。乙方每月支付予甲方之金額為新台幣四萬五千元，並另向稅務及健保機關辦理申報繳納扣繳稅款及補充保費。甲方應配合提供身分證影本、銀行帳戶資訊及相關必要文件，供乙方辦理稅務申報使用。</w:t>
      </w:r>
    </w:p>
    <w:p>
      <w:pPr>
        <w:pStyle w:val="ClauseTitle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第二條　裝修免租期條款</w:t>
      </w:r>
    </w:p>
    <w:p>
      <w:pPr>
        <w:pStyle w:val="ClauseBody"/>
      </w:pPr>
      <w:r>
        <w:rPr>
          <w:rFonts w:ascii="標楷體" w:cs="標楷體" w:eastAsia="標楷體" w:hAnsi="標楷體"/>
        </w:rPr>
        <w:t xml:space="preserve">自民國一百一十五年　　月　　日起至一百一十五年　　月　　日止，計三十日為裝修免租期。期間免收租金，承租人僅需負擔使用期間之水電費及管理費。正式起租日為民國一百一十五年　　月　　日，租金支付亦自該日起算。</w:t>
      </w:r>
    </w:p>
    <w:p>
      <w:pPr>
        <w:pStyle w:val="ClauseTitle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第三條　診所用途聲明條款</w:t>
      </w:r>
    </w:p>
    <w:p>
      <w:pPr>
        <w:pStyle w:val="ClauseBody"/>
      </w:pPr>
      <w:r>
        <w:rPr>
          <w:rFonts w:ascii="標楷體" w:cs="標楷體" w:eastAsia="標楷體" w:hAnsi="標楷體"/>
        </w:rPr>
        <w:t xml:space="preserve">乙方承租甲方之房屋作為中醫診所使用，並將依照政府相關規定完成必要之房屋使用申請及變更程序，以符合一切診所使用之規定，甲方已清楚了解且無異議。</w:t>
      </w:r>
    </w:p>
    <w:p>
      <w:pPr>
        <w:pStyle w:val="ClauseTitle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第四條　開業執照保障條款</w:t>
      </w:r>
    </w:p>
    <w:p>
      <w:pPr>
        <w:pStyle w:val="ClauseBody"/>
      </w:pPr>
      <w:r>
        <w:rPr>
          <w:rFonts w:ascii="標楷體" w:cs="標楷體" w:eastAsia="標楷體" w:hAnsi="標楷體"/>
        </w:rPr>
        <w:t xml:space="preserve">本契約之履行，以乙方取得該址之「中醫診所開業執照」為必要條件。若因房屋土地使用分區（商業區／住宅區）、路寬限制、防火避難規定或既有違建問題，致主管機關無法核發執照，乙方得提前通知甲方解除契約，甲方應於通知後七日內退還已繳納之押金及預付租金。</w:t>
      </w:r>
    </w:p>
    <w:p>
      <w:pPr>
        <w:pStyle w:val="ClauseTitle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第五條　租金遞增條款（租期六年）</w:t>
      </w:r>
    </w:p>
    <w:p>
      <w:pPr>
        <w:pStyle w:val="ClauseBody"/>
      </w:pPr>
      <w:r>
        <w:rPr>
          <w:rFonts w:ascii="標楷體" w:cs="標楷體" w:eastAsia="標楷體" w:hAnsi="標楷體"/>
        </w:rPr>
        <w:t xml:space="preserve">本租賃契約總租期共計六年。租金調整方式約定如下：</w:t>
      </w:r>
    </w:p>
    <w:p>
      <w:pPr>
        <w:pStyle w:val="ClauseBody"/>
        <w:spacing w:after="80" w:before="0" w:line="480" w:lineRule="auto"/>
        <w:ind w:left="720"/>
      </w:pPr>
      <w:r>
        <w:rPr>
          <w:rFonts w:ascii="標楷體" w:cs="標楷體" w:eastAsia="標楷體" w:hAnsi="標楷體"/>
        </w:rPr>
        <w:t xml:space="preserve">一、第一至第二年（自一百一十五年　　月　　日起至一百一十七年　　月　　日止）：每月租金為新台幣四萬五千元整。</w:t>
      </w:r>
    </w:p>
    <w:p>
      <w:pPr>
        <w:pStyle w:val="ClauseBody"/>
        <w:spacing w:after="80" w:before="0" w:line="480" w:lineRule="auto"/>
        <w:ind w:left="720"/>
      </w:pPr>
      <w:r>
        <w:rPr>
          <w:rFonts w:ascii="標楷體" w:cs="標楷體" w:eastAsia="標楷體" w:hAnsi="標楷體"/>
        </w:rPr>
        <w:t xml:space="preserve">二、第三至第四年（自一百一十七年　　月　　日起至一百一十九年　　月　　日止）：每月租金調整為新台幣四萬七千元整。</w:t>
      </w:r>
    </w:p>
    <w:p>
      <w:pPr>
        <w:pStyle w:val="ClauseBody"/>
        <w:spacing w:after="80" w:before="0" w:line="480" w:lineRule="auto"/>
        <w:ind w:left="720"/>
      </w:pPr>
      <w:r>
        <w:rPr>
          <w:rFonts w:ascii="標楷體" w:cs="標楷體" w:eastAsia="標楷體" w:hAnsi="標楷體"/>
        </w:rPr>
        <w:t xml:space="preserve">三、第五至第六年（自一百一十九年　　月　　日起至一百二十一年　　月　　日止）：每月租金調整為新台幣四萬九千元整。</w:t>
      </w:r>
    </w:p>
    <w:p>
      <w:pPr>
        <w:pStyle w:val="ClauseBody"/>
      </w:pPr>
      <w:r>
        <w:rPr>
          <w:rFonts w:ascii="標楷體" w:cs="標楷體" w:eastAsia="標楷體" w:hAnsi="標楷體"/>
        </w:rPr>
        <w:t xml:space="preserve">上述租金金額皆以甲方實收淨額計算，相關稅務扣繳依本契約第一條稅務條款辦理。租約期滿後，乙方享有優先續租權。押金應隨租金調漲同步調整，於調漲生效日前補足差額（第三年起需補繳新台幣四千元押金差額）。</w:t>
      </w:r>
    </w:p>
    <w:p>
      <w:pPr>
        <w:spacing w:before="800"/>
      </w:pPr>
      <w:r>
        <w:t xml:space="preserve"/>
      </w:r>
    </w:p>
    <w:p>
      <w:pPr>
        <w:pBdr>
          <w:top w:val="single" w:color="000000" w:sz="6" w:space="6"/>
        </w:pBdr>
        <w:spacing w:after="240" w:before="240"/>
      </w:pPr>
      <w:r>
        <w:rPr>
          <w:rFonts w:ascii="標楷體" w:cs="標楷體" w:eastAsia="標楷體" w:hAnsi="標楷體"/>
        </w:rPr>
        <w:t xml:space="preserve">　</w:t>
      </w:r>
    </w:p>
    <w:p>
      <w:pPr>
        <w:spacing w:after="120"/>
      </w:pPr>
      <w:r>
        <w:rPr>
          <w:rFonts w:ascii="標楷體" w:cs="標楷體" w:eastAsia="標楷體" w:hAnsi="標楷體"/>
          <w:sz w:val="22"/>
          <w:szCs w:val="22"/>
        </w:rPr>
        <w:t xml:space="preserve">甲方（房東）簽章：____________________　　　　乙方（承租人）簽章：____________________</w:t>
      </w:r>
    </w:p>
    <w:p>
      <w:pPr>
        <w:spacing w:after="120"/>
      </w:pPr>
      <w:r>
        <w:rPr>
          <w:rFonts w:ascii="標楷體" w:cs="標楷體" w:eastAsia="標楷體" w:hAnsi="標楷體"/>
          <w:sz w:val="22"/>
          <w:szCs w:val="22"/>
        </w:rPr>
        <w:t xml:space="preserve">身分證字號：____________________　　　　　　　身分證字號：____________________</w:t>
      </w:r>
    </w:p>
    <w:p>
      <w:pPr>
        <w:spacing w:after="120"/>
      </w:pPr>
      <w:r>
        <w:rPr>
          <w:rFonts w:ascii="標楷體" w:cs="標楷體" w:eastAsia="標楷體" w:hAnsi="標楷體"/>
          <w:sz w:val="22"/>
          <w:szCs w:val="22"/>
        </w:rPr>
        <w:t xml:space="preserve">簽約日期：中華民國　　　年　　　月　　　日</w:t>
      </w:r>
    </w:p>
    <w:sectPr>
      <w:pgSz w:w="11906" w:h="16838" w:orient="portrait"/>
      <w:pgMar w:top="1440" w:right="1800" w:bottom="1440" w:left="1800" w:header="708" w:footer="708" w:gutter="0"/>
      <w:pgNumType/>
      <w:textDirection w:val="tbRl"/>
      <w:docGrid w:type="lines"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ntractTitle">
    <w:name w:val="ContractTitle"/>
    <w:basedOn w:val="Normal"/>
    <w:pPr>
      <w:spacing w:after="480" w:before="0"/>
      <w:jc w:val="center"/>
    </w:pPr>
    <w:rPr>
      <w:rFonts w:ascii="標楷體" w:cs="標楷體" w:eastAsia="標楷體" w:hAnsi="標楷體"/>
      <w:b/>
      <w:bCs/>
      <w:sz w:val="32"/>
      <w:szCs w:val="32"/>
    </w:rPr>
  </w:style>
  <w:style w:type="paragraph" w:styleId="ClauseTitle">
    <w:name w:val="ClauseTitle"/>
    <w:basedOn w:val="Normal"/>
    <w:pPr>
      <w:spacing w:after="120" w:before="360"/>
    </w:pPr>
    <w:rPr>
      <w:rFonts w:ascii="標楷體" w:cs="標楷體" w:eastAsia="標楷體" w:hAnsi="標楷體"/>
      <w:b/>
      <w:bCs/>
      <w:sz w:val="26"/>
      <w:szCs w:val="26"/>
    </w:rPr>
  </w:style>
  <w:style w:type="paragraph" w:styleId="ClauseBody">
    <w:name w:val="ClauseBody"/>
    <w:basedOn w:val="Normal"/>
    <w:pPr>
      <w:spacing w:after="160" w:before="0" w:line="480" w:lineRule="auto"/>
      <w:ind w:firstLine="480"/>
    </w:pPr>
    <w:rPr>
      <w:rFonts w:ascii="標楷體" w:cs="標楷體" w:eastAsia="標楷體" w:hAnsi="標楷體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2026-04-25T13:58:01.358Z</dcterms:created>
  <dcterms:modified xsi:type="dcterms:W3CDTF">2026-04-25T13:58:01.359Z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