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06911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开发工作量估计主要方法与比较</w:t>
      </w:r>
    </w:p>
    <w:p w14:paraId="09B501BF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1. 软件工作量估计的定义与重要性</w:t>
      </w:r>
    </w:p>
    <w:p w14:paraId="58674203">
      <w:pPr>
        <w:rPr>
          <w:rFonts w:hint="eastAsia"/>
        </w:rPr>
      </w:pPr>
      <w:r>
        <w:rPr>
          <w:rFonts w:hint="eastAsia"/>
        </w:rPr>
        <w:t xml:space="preserve"> 定义：软件工作量评估是指对软件开发项目进行工作量的量化估计，用于确定开发项目所需的资源和时间投入。</w:t>
      </w:r>
    </w:p>
    <w:p w14:paraId="6662F739">
      <w:pPr>
        <w:rPr>
          <w:rFonts w:hint="eastAsia"/>
        </w:rPr>
      </w:pPr>
      <w:r>
        <w:rPr>
          <w:rFonts w:hint="eastAsia"/>
        </w:rPr>
        <w:t xml:space="preserve"> 重要性：贴合实际的估计对商业活动和项目负责人至关重要，有助于系统按时、按预算交付，并满足要求的质量。</w:t>
      </w:r>
    </w:p>
    <w:p w14:paraId="5CB6A00D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2. 软件工作量估计的难点</w:t>
      </w:r>
    </w:p>
    <w:p w14:paraId="195015E6">
      <w:pPr>
        <w:rPr>
          <w:rFonts w:hint="eastAsia"/>
        </w:rPr>
      </w:pPr>
      <w:r>
        <w:rPr>
          <w:rFonts w:hint="eastAsia"/>
        </w:rPr>
        <w:t xml:space="preserve"> 规模大：软件系统的规模越大，估计的难度越高。</w:t>
      </w:r>
    </w:p>
    <w:p w14:paraId="75760BBF">
      <w:pPr>
        <w:rPr>
          <w:rFonts w:hint="eastAsia"/>
        </w:rPr>
      </w:pPr>
      <w:r>
        <w:rPr>
          <w:rFonts w:hint="eastAsia"/>
        </w:rPr>
        <w:t xml:space="preserve"> 复杂性高：软件系统的复杂性增加，层次多，不可见性高，导致估计困难。</w:t>
      </w:r>
    </w:p>
    <w:p w14:paraId="76773843">
      <w:pPr>
        <w:rPr>
          <w:rFonts w:hint="eastAsia"/>
        </w:rPr>
      </w:pPr>
      <w:r>
        <w:rPr>
          <w:rFonts w:hint="eastAsia"/>
        </w:rPr>
        <w:t xml:space="preserve"> 估计的主观性：人们容易低估小项目的工作量，而过分夸大大项目的工作量。</w:t>
      </w:r>
    </w:p>
    <w:p w14:paraId="752F187F">
      <w:pPr>
        <w:rPr>
          <w:rFonts w:hint="eastAsia"/>
        </w:rPr>
      </w:pPr>
      <w:r>
        <w:rPr>
          <w:rFonts w:hint="eastAsia"/>
        </w:rPr>
        <w:t xml:space="preserve"> 技术变化快：技术更新迅速，缺乏一致的项目经验。</w:t>
      </w:r>
    </w:p>
    <w:p w14:paraId="0708BA20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3. 软件工作量估计的方法</w:t>
      </w:r>
    </w:p>
    <w:p w14:paraId="0ED1BC89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3.1 算法模型</w:t>
      </w:r>
    </w:p>
    <w:p w14:paraId="4933828F">
      <w:pPr>
        <w:rPr>
          <w:rFonts w:hint="eastAsia"/>
        </w:rPr>
      </w:pPr>
      <w:r>
        <w:rPr>
          <w:rFonts w:hint="eastAsia"/>
        </w:rPr>
        <w:t xml:space="preserve"> COCOMO模型：由Barry Boehm提出，包括基本的COCOMO模型和COCOMO II模型。COCOMO II模型考虑了项目的不确定性和风险，是一种渐进性评估模型。</w:t>
      </w:r>
    </w:p>
    <w:p w14:paraId="58AA27A8">
      <w:pPr>
        <w:rPr>
          <w:rFonts w:hint="eastAsia"/>
        </w:rPr>
      </w:pPr>
      <w:r>
        <w:rPr>
          <w:rFonts w:hint="eastAsia"/>
        </w:rPr>
        <w:t xml:space="preserve"> 参数化模型：如COCOMO模型，通过公式`Effort = c  size^k`来估算工作量，其中`c`和`k`是系数，`size`是软件规模。</w:t>
      </w:r>
    </w:p>
    <w:p w14:paraId="41F5337D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3.2 专家判断</w:t>
      </w:r>
    </w:p>
    <w:p w14:paraId="107D12C2">
      <w:pPr>
        <w:rPr>
          <w:rFonts w:hint="eastAsia"/>
        </w:rPr>
      </w:pPr>
      <w:r>
        <w:rPr>
          <w:rFonts w:hint="eastAsia"/>
        </w:rPr>
        <w:t xml:space="preserve"> Delphi法：一种专家评估技术，通过专家们的反复讨论以达成一致的估算结果。</w:t>
      </w:r>
    </w:p>
    <w:p w14:paraId="2C70C900">
      <w:pPr>
        <w:rPr>
          <w:rFonts w:hint="eastAsia"/>
        </w:rPr>
      </w:pPr>
      <w:r>
        <w:rPr>
          <w:rFonts w:hint="eastAsia"/>
        </w:rPr>
        <w:t xml:space="preserve"> Wideband Delphi：Delphi法的一种变体，通过多轮评估来细化估计。</w:t>
      </w:r>
    </w:p>
    <w:p w14:paraId="2E28E387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3.3 类比估计</w:t>
      </w:r>
    </w:p>
    <w:p w14:paraId="064632AC">
      <w:pPr>
        <w:rPr>
          <w:rFonts w:hint="eastAsia"/>
        </w:rPr>
      </w:pPr>
      <w:r>
        <w:rPr>
          <w:rFonts w:hint="eastAsia"/>
        </w:rPr>
        <w:t xml:space="preserve"> 基于案例的推理：评估者寻找已经完成的项目，这些项目与需要开发的新项目在许多特征上必须是类似的。</w:t>
      </w:r>
    </w:p>
    <w:p w14:paraId="793C49AB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3.4 功能点方法</w:t>
      </w:r>
    </w:p>
    <w:p w14:paraId="6E423F0F">
      <w:pPr>
        <w:rPr>
          <w:rFonts w:hint="eastAsia"/>
        </w:rPr>
      </w:pPr>
      <w:r>
        <w:rPr>
          <w:rFonts w:hint="eastAsia"/>
        </w:rPr>
        <w:t xml:space="preserve"> IFPUG：国际功能点用户小组提出的方法，通过计算软件的基本信息量和环境复杂性因子来估算功能点。</w:t>
      </w:r>
    </w:p>
    <w:p w14:paraId="5FA6B3DC">
      <w:pPr>
        <w:rPr>
          <w:rFonts w:hint="eastAsia"/>
        </w:rPr>
      </w:pPr>
      <w:r>
        <w:rPr>
          <w:rFonts w:hint="eastAsia"/>
        </w:rPr>
        <w:t xml:space="preserve"> COSMIC：全功能点方法，通过识别“数据移动”的个数来度量软件规模。</w:t>
      </w:r>
    </w:p>
    <w:p w14:paraId="7BF53A69">
      <w:pPr>
        <w:rPr>
          <w:rFonts w:hint="eastAsia"/>
        </w:rPr>
      </w:pPr>
      <w:r>
        <w:rPr>
          <w:rFonts w:hint="eastAsia"/>
        </w:rPr>
        <w:t xml:space="preserve"> Albrecht方法：计算方法的基本思想为首先计算软件的五个基本信息量，然后对其通过环境复杂性因子作修正。</w:t>
      </w:r>
    </w:p>
    <w:p w14:paraId="4BAFEB77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3.5 对象点方法</w:t>
      </w:r>
    </w:p>
    <w:p w14:paraId="66F34ECF">
      <w:pPr>
        <w:rPr>
          <w:rFonts w:hint="eastAsia"/>
        </w:rPr>
      </w:pPr>
      <w:r>
        <w:rPr>
          <w:rFonts w:hint="eastAsia"/>
        </w:rPr>
        <w:t xml:space="preserve"> Object Points：类似于功能点方法，但是更容易计算，考虑应用所需要处理的屏幕、报告和部件。</w:t>
      </w:r>
    </w:p>
    <w:p w14:paraId="24562125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3.6 NESMA方法</w:t>
      </w:r>
    </w:p>
    <w:p w14:paraId="7A24E40B">
      <w:pPr>
        <w:rPr>
          <w:rFonts w:hint="eastAsia"/>
        </w:rPr>
      </w:pPr>
      <w:r>
        <w:rPr>
          <w:rFonts w:hint="eastAsia"/>
        </w:rPr>
        <w:t xml:space="preserve"> NESMA：基于IFPUG发展而来，2003年升级为ISO/IEC国际标准。</w:t>
      </w:r>
    </w:p>
    <w:p w14:paraId="21EB6FD5">
      <w:pPr>
        <w:pStyle w:val="5"/>
        <w:bidi w:val="0"/>
        <w:rPr>
          <w:rFonts w:hint="eastAsia"/>
        </w:rPr>
      </w:pPr>
      <w:r>
        <w:rPr>
          <w:rFonts w:hint="eastAsia"/>
        </w:rPr>
        <w:t xml:space="preserve"> 3.7 FiSMA方法</w:t>
      </w:r>
    </w:p>
    <w:p w14:paraId="252D11AE">
      <w:pPr>
        <w:rPr>
          <w:rFonts w:hint="eastAsia"/>
        </w:rPr>
      </w:pPr>
      <w:r>
        <w:rPr>
          <w:rFonts w:hint="eastAsia"/>
        </w:rPr>
        <w:t xml:space="preserve"> FiSMA：面向服务的方法，基本功能部件类base functional component class; BFC。</w:t>
      </w:r>
    </w:p>
    <w:p w14:paraId="7631EC92">
      <w:pPr>
        <w:pStyle w:val="3"/>
        <w:numPr>
          <w:ilvl w:val="0"/>
          <w:numId w:val="1"/>
        </w:numPr>
        <w:bidi w:val="0"/>
        <w:ind w:left="16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估计</w:t>
      </w:r>
      <w:r>
        <w:rPr>
          <w:rFonts w:hint="eastAsia"/>
          <w:lang w:val="en-US" w:eastAsia="zh-CN"/>
        </w:rPr>
        <w:t>方法优缺点</w:t>
      </w:r>
    </w:p>
    <w:p w14:paraId="116B66FA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1 算法模型（如COCOMO）</w:t>
      </w:r>
    </w:p>
    <w:p w14:paraId="66A5A033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优点：</w:t>
      </w:r>
    </w:p>
    <w:p w14:paraId="6E9FB8EF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提供了一个基于经验的量化框架。</w:t>
      </w:r>
    </w:p>
    <w:p w14:paraId="01730940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COCOMO II模型能够适应项目进展，进行渐进式估计。</w:t>
      </w:r>
    </w:p>
    <w:p w14:paraId="69DA784F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缺点：</w:t>
      </w:r>
    </w:p>
    <w:p w14:paraId="55C41985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需要大量的历史数据来校准模型。</w:t>
      </w:r>
    </w:p>
    <w:p w14:paraId="2F6A302D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对于小型或者独特项目可能不够准确。</w:t>
      </w:r>
    </w:p>
    <w:p w14:paraId="58E8377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2 专家判断（如Delphi法）</w:t>
      </w:r>
    </w:p>
    <w:p w14:paraId="169893CC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优点：</w:t>
      </w:r>
    </w:p>
    <w:p w14:paraId="03469437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利用专家的知识和经验，适合于缺乏历史数据的情况。</w:t>
      </w:r>
    </w:p>
    <w:p w14:paraId="337E1415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通过多轮迭代，可以减少个体偏见的影响。</w:t>
      </w:r>
    </w:p>
    <w:p w14:paraId="0E9E6F51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缺点：</w:t>
      </w:r>
    </w:p>
    <w:p w14:paraId="4EAB175B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依赖于专家的可用性和质量。</w:t>
      </w:r>
    </w:p>
    <w:p w14:paraId="57DA1AAB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可能受到专家主观性的影响。</w:t>
      </w:r>
    </w:p>
    <w:p w14:paraId="17F93419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3 类比估计</w:t>
      </w:r>
    </w:p>
    <w:p w14:paraId="02248501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优点：</w:t>
      </w:r>
    </w:p>
    <w:p w14:paraId="7568122C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简单易行，适合早期项目估计。</w:t>
      </w:r>
    </w:p>
    <w:p w14:paraId="1F7C950D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可以快速得出一个粗略的估计。</w:t>
      </w:r>
    </w:p>
    <w:p w14:paraId="74E936DE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缺点：</w:t>
      </w:r>
    </w:p>
    <w:p w14:paraId="77425D32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依赖于类似项目的可用性和准确性。</w:t>
      </w:r>
    </w:p>
    <w:p w14:paraId="7F93A8F6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对于与历史项目差异较大的新项目，估计可能不准确。</w:t>
      </w:r>
    </w:p>
    <w:p w14:paraId="68E8EE97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4 功能点方法（如IFPUG、COSMIC、Albrecht方法）</w:t>
      </w:r>
    </w:p>
    <w:p w14:paraId="552A36C9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优点：</w:t>
      </w:r>
    </w:p>
    <w:p w14:paraId="3CB29688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基于功能的用户价值，更加客观。</w:t>
      </w:r>
    </w:p>
    <w:p w14:paraId="0EEF93C4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可以跨项目和组织进行比较。</w:t>
      </w:r>
    </w:p>
    <w:p w14:paraId="3D52C27B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缺点：</w:t>
      </w:r>
    </w:p>
    <w:p w14:paraId="3256BF16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需要专业的功能点分析师，对分析师的依赖性高。</w:t>
      </w:r>
    </w:p>
    <w:p w14:paraId="66D23803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对于非功能性需求的考虑可能不足。</w:t>
      </w:r>
    </w:p>
    <w:p w14:paraId="7CD9C9C3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5 对象点方法</w:t>
      </w:r>
    </w:p>
    <w:p w14:paraId="4DF1FE9E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优点：</w:t>
      </w:r>
    </w:p>
    <w:p w14:paraId="23034B72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相对于功能点方法，对象点方法更易于理解和应用。</w:t>
      </w:r>
    </w:p>
    <w:p w14:paraId="7ED8C17B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适合于面向对象的软件开发环境。</w:t>
      </w:r>
    </w:p>
    <w:p w14:paraId="6E3B8F84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缺点：</w:t>
      </w:r>
    </w:p>
    <w:p w14:paraId="2CCE2735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可能不如功能点方法那样成熟和广泛认可。</w:t>
      </w:r>
    </w:p>
    <w:p w14:paraId="146284A2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对于非面向对象的项目可能不适用。</w:t>
      </w:r>
    </w:p>
    <w:p w14:paraId="43F54F6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6 NESMA方法</w:t>
      </w:r>
    </w:p>
    <w:p w14:paraId="76C35577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优点：</w:t>
      </w:r>
    </w:p>
    <w:p w14:paraId="0B72F63B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基于IFPUG，但更适合于计划阶段，尤其是在需求不完善时。</w:t>
      </w:r>
    </w:p>
    <w:p w14:paraId="17547C5B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提供了不同的估算方法（指示法、估算法、详细法）以适应不同阶段的需求。</w:t>
      </w:r>
    </w:p>
    <w:p w14:paraId="66D4FAB6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缺点：</w:t>
      </w:r>
    </w:p>
    <w:p w14:paraId="7BF5873B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需要对NESMA方法有深入的理解才能准确应用。</w:t>
      </w:r>
    </w:p>
    <w:p w14:paraId="3571BF06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对于小型项目可能过于复杂。</w:t>
      </w:r>
    </w:p>
    <w:p w14:paraId="34DC5AFA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FiSMA方法</w:t>
      </w:r>
    </w:p>
    <w:p w14:paraId="0E6C35E8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优点：</w:t>
      </w:r>
    </w:p>
    <w:p w14:paraId="186B2126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面向服务的方法，适合于现代服务导向架构。</w:t>
      </w:r>
    </w:p>
    <w:p w14:paraId="16C2BFB0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考虑了互联网服务的多样性。</w:t>
      </w:r>
    </w:p>
    <w:p w14:paraId="71201D7E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缺点：</w:t>
      </w:r>
    </w:p>
    <w:p w14:paraId="45C3644D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相对较新，可能缺乏广泛的行业接受度。</w:t>
      </w:r>
    </w:p>
    <w:p w14:paraId="5D9E475F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对于传统项目可能不适用。</w:t>
      </w:r>
    </w:p>
    <w:p w14:paraId="1FAA51C5">
      <w:pPr>
        <w:numPr>
          <w:numId w:val="0"/>
        </w:numPr>
        <w:ind w:left="160" w:leftChars="0"/>
        <w:rPr>
          <w:rFonts w:hint="default"/>
          <w:lang w:val="en-US" w:eastAsia="zh-CN"/>
        </w:rPr>
      </w:pPr>
    </w:p>
    <w:p w14:paraId="690F5B0D">
      <w:pPr>
        <w:numPr>
          <w:numId w:val="0"/>
        </w:numPr>
        <w:ind w:left="160" w:left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 xml:space="preserve"> 综合比较</w:t>
      </w:r>
      <w:r>
        <w:rPr>
          <w:rFonts w:hint="eastAsia"/>
          <w:b/>
          <w:bCs/>
          <w:sz w:val="28"/>
          <w:szCs w:val="28"/>
          <w:lang w:val="en-US" w:eastAsia="zh-CN"/>
        </w:rPr>
        <w:t>：</w:t>
      </w:r>
    </w:p>
    <w:p w14:paraId="0F34CA57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数据依赖性：算法模型和功能点方法依赖于历史数据，而专家判断和类比估计则依赖于专家经验和类似项目。</w:t>
      </w:r>
    </w:p>
    <w:p w14:paraId="206650AE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适用性：功能点方法和对象点方法适用于功能驱动的项目，而NESMA和FiSMA方法适用于服务导向的项目。</w:t>
      </w:r>
    </w:p>
    <w:p w14:paraId="7C0F98A4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复杂性：功能点方法和NESMA方法在应用上可能较为复杂，需要专业的培训和理解。</w:t>
      </w:r>
    </w:p>
    <w:p w14:paraId="383EAB2A">
      <w:pPr>
        <w:numPr>
          <w:numId w:val="0"/>
        </w:numPr>
        <w:ind w:left="16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准确性：在有足够历史数据和专家支持的情况下，这些方法可以提供较为准确的估计，但在数据不足或专家意见不一致时，准确性会受到影响。</w:t>
      </w:r>
    </w:p>
    <w:p w14:paraId="5A5D0676"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 5. 结论</w:t>
      </w:r>
    </w:p>
    <w:p w14:paraId="21B6EBE4">
      <w:pPr>
        <w:rPr>
          <w:rFonts w:hint="eastAsia"/>
        </w:rPr>
      </w:pPr>
      <w:r>
        <w:rPr>
          <w:rFonts w:hint="eastAsia"/>
        </w:rPr>
        <w:t>软件工作量估计是一个复杂的过程，涉及多种方法和技术。选择合适的估计方法需要考虑项目的特点、需求的详细程度以及可用的历史数据。通过综合运用不同的估计方法，并结合专家经验和历史数据，可以提高软件工作量估计的准确</w:t>
      </w:r>
      <w:bookmarkStart w:id="0" w:name="_GoBack"/>
      <w:bookmarkEnd w:id="0"/>
      <w:r>
        <w:rPr>
          <w:rFonts w:hint="eastAsia"/>
        </w:rPr>
        <w:t>性和可靠性。</w:t>
      </w:r>
    </w:p>
    <w:p w14:paraId="2E5D061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BE2771"/>
    <w:multiLevelType w:val="singleLevel"/>
    <w:tmpl w:val="E6BE2771"/>
    <w:lvl w:ilvl="0" w:tentative="0">
      <w:start w:val="4"/>
      <w:numFmt w:val="decimal"/>
      <w:suff w:val="space"/>
      <w:lvlText w:val="%1."/>
      <w:lvlJc w:val="left"/>
      <w:pPr>
        <w:ind w:left="1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F8149"/>
    <w:rsid w:val="FFFF8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2024-11-24T18:32:00Z</dcterms:created>
  <dc:creator>流糍粑</dc:creator>
  <cp:lastModifiedBy>流糍粑</cp:lastModifiedBy>
  <dcterms:modified xsi:type="dcterms:W3CDTF">2024-11-24T18:47:16Z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D29E902FF4D2733DBC004367AD0FEE30_41</vt:lpwstr>
  </property>
</Properties>
</file>