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B9A" w:rsidRDefault="00EE0B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Ansible Notes:</w:t>
      </w:r>
    </w:p>
    <w:p w:rsidR="00EE0B9A" w:rsidRDefault="00EE0B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C04B8" w:rsidRDefault="002C04B8" w:rsidP="00EC21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Basic Playbook structure:</w:t>
      </w:r>
      <w:r w:rsidR="0057502F">
        <w:rPr>
          <w:rFonts w:ascii="Calibri" w:hAnsi="Calibri" w:cs="Calibri"/>
          <w:lang w:val="en"/>
        </w:rPr>
        <w:t xml:space="preserve">  Playbooks contain plays, plays contain tasks, tasks call modules. Tasks run sequentially.</w:t>
      </w:r>
      <w:r w:rsidR="008C6FF3">
        <w:rPr>
          <w:rFonts w:ascii="Calibri" w:hAnsi="Calibri" w:cs="Calibri"/>
          <w:lang w:val="en"/>
        </w:rPr>
        <w:t xml:space="preserve">  Handlers are run once, at the end of a play.  Roles are basically self contained playbooks that can be called from a larger playbook.</w:t>
      </w:r>
    </w:p>
    <w:p w:rsidR="008C6FF3" w:rsidRDefault="008C6FF3" w:rsidP="008C6FF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Module Format:  </w:t>
      </w:r>
    </w:p>
    <w:p w:rsidR="008C6FF3" w:rsidRDefault="008C6FF3" w:rsidP="008C6FF3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module: directive1=value directive2=value </w:t>
      </w:r>
    </w:p>
    <w:p w:rsidR="008C6FF3" w:rsidRDefault="008C6FF3" w:rsidP="008C6FF3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examples: yum: name=httpd state=latest</w:t>
      </w:r>
    </w:p>
    <w:p w:rsidR="008C6FF3" w:rsidRDefault="008C6FF3" w:rsidP="008C6FF3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template: src=/opt/files/httpd2.conf dest=/etc/httpd.conf</w:t>
      </w:r>
    </w:p>
    <w:p w:rsidR="002C04B8" w:rsidRDefault="002C04B8" w:rsidP="002C04B8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>
            <wp:extent cx="3362325" cy="4400550"/>
            <wp:effectExtent l="0" t="0" r="9525" b="0"/>
            <wp:docPr id="3" name="Picture 3" descr="http://2.bp.blogspot.com/-A_mjBbnUWUE/VOKrrA10TiI/AAAAAAAAKu8/W1ViAg-yohY/s1600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A_mjBbnUWUE/VOKrrA10TiI/AAAAAAAAKu8/W1ViAg-yohY/s1600/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4B8" w:rsidRDefault="002C04B8" w:rsidP="00EC21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Main config file is /etc/ansible/ansible.cfg, but can be anywhere and referenced.</w:t>
      </w:r>
      <w:r w:rsidR="00DB572E">
        <w:rPr>
          <w:rFonts w:ascii="Calibri" w:hAnsi="Calibri" w:cs="Calibri"/>
          <w:lang w:val="en"/>
        </w:rPr>
        <w:t xml:space="preserve">  If you place it in the same directory as the playbook, it will use that.</w:t>
      </w:r>
    </w:p>
    <w:p w:rsidR="002C04B8" w:rsidRDefault="002C04B8" w:rsidP="00EC21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C04B8">
        <w:rPr>
          <w:rFonts w:ascii="Calibri" w:hAnsi="Calibri" w:cs="Calibri"/>
          <w:b/>
          <w:lang w:val="en"/>
        </w:rPr>
        <w:t>ansible-doc -l</w:t>
      </w:r>
      <w:r>
        <w:rPr>
          <w:rFonts w:ascii="Calibri" w:hAnsi="Calibri" w:cs="Calibri"/>
          <w:lang w:val="en"/>
        </w:rPr>
        <w:t xml:space="preserve"> (l as in lima) to list all available modules</w:t>
      </w:r>
    </w:p>
    <w:p w:rsidR="00EE0B9A" w:rsidRDefault="00EE0B9A" w:rsidP="00EC21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All servers kept in an</w:t>
      </w:r>
      <w:r>
        <w:rPr>
          <w:rFonts w:ascii="Calibri" w:hAnsi="Calibri" w:cs="Calibri"/>
          <w:b/>
          <w:bCs/>
          <w:lang w:val="en"/>
        </w:rPr>
        <w:t xml:space="preserve"> inventory </w:t>
      </w:r>
      <w:r>
        <w:rPr>
          <w:rFonts w:ascii="Calibri" w:hAnsi="Calibri" w:cs="Calibri"/>
          <w:lang w:val="en"/>
        </w:rPr>
        <w:t xml:space="preserve">file. By default that file is /etc/ansible/hosts, but can be </w:t>
      </w:r>
      <w:r>
        <w:rPr>
          <w:rFonts w:ascii="Calibri" w:hAnsi="Calibri" w:cs="Calibri"/>
          <w:lang w:val="en"/>
        </w:rPr>
        <w:lastRenderedPageBreak/>
        <w:t xml:space="preserve">anywhere named anything.  It's called by the </w:t>
      </w:r>
      <w:r>
        <w:rPr>
          <w:rFonts w:ascii="Calibri" w:hAnsi="Calibri" w:cs="Calibri"/>
          <w:b/>
          <w:bCs/>
          <w:lang w:val="en"/>
        </w:rPr>
        <w:t>-i tag</w:t>
      </w:r>
      <w:r>
        <w:rPr>
          <w:rFonts w:ascii="Calibri" w:hAnsi="Calibri" w:cs="Calibri"/>
          <w:lang w:val="en"/>
        </w:rPr>
        <w:t>.</w:t>
      </w:r>
    </w:p>
    <w:p w:rsidR="00EE0B9A" w:rsidRDefault="00EE0B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In the inventory file, you can list individual servers or groups of servers. To list groups of </w:t>
      </w:r>
      <w:r>
        <w:rPr>
          <w:rFonts w:ascii="Calibri" w:hAnsi="Calibri" w:cs="Calibri"/>
          <w:lang w:val="en"/>
        </w:rPr>
        <w:tab/>
        <w:t>servers use the [square] brackets.    Sample inventory file below:</w:t>
      </w:r>
    </w:p>
    <w:p w:rsidR="00EE0B9A" w:rsidRDefault="00EE0B9A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##By IP</w:t>
      </w:r>
      <w:r>
        <w:rPr>
          <w:rFonts w:ascii="Calibri" w:hAnsi="Calibri" w:cs="Calibri"/>
          <w:lang w:val="en"/>
        </w:rPr>
        <w:br/>
        <w:t>192.168.1.5</w:t>
      </w:r>
      <w:r>
        <w:rPr>
          <w:rFonts w:ascii="Calibri" w:hAnsi="Calibri" w:cs="Calibri"/>
          <w:lang w:val="en"/>
        </w:rPr>
        <w:br/>
        <w:t>192.168.1.6</w:t>
      </w:r>
      <w:r>
        <w:rPr>
          <w:rFonts w:ascii="Calibri" w:hAnsi="Calibri" w:cs="Calibri"/>
          <w:lang w:val="en"/>
        </w:rPr>
        <w:br/>
        <w:t>192.168.1.7</w:t>
      </w:r>
    </w:p>
    <w:p w:rsidR="00EE0B9A" w:rsidRDefault="00EE0B9A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#By hostname</w:t>
      </w:r>
      <w:r>
        <w:rPr>
          <w:rFonts w:ascii="Calibri" w:hAnsi="Calibri" w:cs="Calibri"/>
          <w:lang w:val="en"/>
        </w:rPr>
        <w:br/>
        <w:t>web1.crotwell.net</w:t>
      </w:r>
      <w:r>
        <w:rPr>
          <w:rFonts w:ascii="Calibri" w:hAnsi="Calibri" w:cs="Calibri"/>
          <w:lang w:val="en"/>
        </w:rPr>
        <w:br/>
        <w:t>db1.crotwell.net</w:t>
      </w:r>
    </w:p>
    <w:p w:rsidR="00EE0B9A" w:rsidRDefault="00EE0B9A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#By </w:t>
      </w:r>
      <w:r w:rsidR="00EC2157">
        <w:rPr>
          <w:rFonts w:ascii="Calibri" w:hAnsi="Calibri" w:cs="Calibri"/>
          <w:lang w:val="en"/>
        </w:rPr>
        <w:t xml:space="preserve">group </w:t>
      </w:r>
      <w:r>
        <w:rPr>
          <w:rFonts w:ascii="Calibri" w:hAnsi="Calibri" w:cs="Calibri"/>
          <w:lang w:val="en"/>
        </w:rPr>
        <w:br/>
        <w:t>[webservers]</w:t>
      </w:r>
      <w:r>
        <w:rPr>
          <w:rFonts w:ascii="Calibri" w:hAnsi="Calibri" w:cs="Calibri"/>
          <w:lang w:val="en"/>
        </w:rPr>
        <w:br/>
        <w:t>192.168.1.5</w:t>
      </w:r>
      <w:r>
        <w:rPr>
          <w:rFonts w:ascii="Calibri" w:hAnsi="Calibri" w:cs="Calibri"/>
          <w:lang w:val="en"/>
        </w:rPr>
        <w:br/>
        <w:t>web1.crotwell.net</w:t>
      </w:r>
      <w:r>
        <w:rPr>
          <w:rFonts w:ascii="Calibri" w:hAnsi="Calibri" w:cs="Calibri"/>
          <w:lang w:val="en"/>
        </w:rPr>
        <w:br/>
        <w:t>web2.crotwell.net</w:t>
      </w:r>
    </w:p>
    <w:p w:rsidR="00EE0B9A" w:rsidRDefault="00EE0B9A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[databaseservers]</w:t>
      </w:r>
      <w:r>
        <w:rPr>
          <w:rFonts w:ascii="Calibri" w:hAnsi="Calibri" w:cs="Calibri"/>
          <w:lang w:val="en"/>
        </w:rPr>
        <w:br/>
        <w:t>db1.crotwell.net</w:t>
      </w:r>
      <w:r>
        <w:rPr>
          <w:rFonts w:ascii="Calibri" w:hAnsi="Calibri" w:cs="Calibri"/>
          <w:lang w:val="en"/>
        </w:rPr>
        <w:br/>
        <w:t>db2.crotwell.net</w:t>
      </w:r>
      <w:r w:rsidR="00EC2157">
        <w:rPr>
          <w:rFonts w:ascii="Calibri" w:hAnsi="Calibri" w:cs="Calibri"/>
          <w:lang w:val="en"/>
        </w:rPr>
        <w:t xml:space="preserve"> ansible_ssh_pass=password ansible_ssh_user=root</w:t>
      </w:r>
    </w:p>
    <w:p w:rsidR="00EC2157" w:rsidRPr="00560923" w:rsidRDefault="00EC2157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 w:rsidRPr="00560923">
        <w:rPr>
          <w:rFonts w:ascii="Calibri" w:hAnsi="Calibri" w:cs="Calibri"/>
          <w:b/>
          <w:lang w:val="en"/>
        </w:rPr>
        <w:t>*NOTE:</w:t>
      </w:r>
      <w:r w:rsidRPr="00560923">
        <w:rPr>
          <w:rFonts w:ascii="Calibri" w:hAnsi="Calibri" w:cs="Calibri"/>
          <w:lang w:val="en"/>
        </w:rPr>
        <w:t xml:space="preserve"> You may have to append the user and pass variables as shown above</w:t>
      </w:r>
      <w:r w:rsidR="00864262" w:rsidRPr="00560923">
        <w:rPr>
          <w:rFonts w:ascii="Calibri" w:hAnsi="Calibri" w:cs="Calibri"/>
          <w:lang w:val="en"/>
        </w:rPr>
        <w:t xml:space="preserve"> if you don’t have password-less ssh configured.</w:t>
      </w:r>
      <w:r w:rsidR="00560923" w:rsidRPr="00560923">
        <w:rPr>
          <w:rFonts w:ascii="Calibri" w:hAnsi="Calibri" w:cs="Calibri"/>
          <w:lang w:val="en"/>
        </w:rPr>
        <w:t xml:space="preserve">  To configure passwordless ssh run</w:t>
      </w:r>
      <w:r w:rsidR="00560923">
        <w:rPr>
          <w:rFonts w:ascii="Calibri" w:hAnsi="Calibri" w:cs="Calibri"/>
          <w:lang w:val="en"/>
        </w:rPr>
        <w:t xml:space="preserve"> </w:t>
      </w:r>
      <w:r w:rsidR="00560923" w:rsidRPr="00560923">
        <w:rPr>
          <w:rFonts w:ascii="Calibri" w:hAnsi="Calibri" w:cs="Calibri"/>
          <w:b/>
          <w:lang w:val="en"/>
        </w:rPr>
        <w:t>ssh-keygen -t rsa</w:t>
      </w:r>
      <w:r w:rsidR="00560923">
        <w:rPr>
          <w:rFonts w:ascii="Calibri" w:hAnsi="Calibri" w:cs="Calibri"/>
          <w:lang w:val="en"/>
        </w:rPr>
        <w:t xml:space="preserve"> on the control server, then copy the </w:t>
      </w:r>
      <w:r w:rsidR="00560923" w:rsidRPr="00560923">
        <w:rPr>
          <w:rFonts w:ascii="Calibri" w:hAnsi="Calibri" w:cs="Calibri"/>
          <w:b/>
          <w:lang w:val="en"/>
        </w:rPr>
        <w:t>id_rsa.pub</w:t>
      </w:r>
      <w:r w:rsidR="00560923">
        <w:rPr>
          <w:rFonts w:ascii="Calibri" w:hAnsi="Calibri" w:cs="Calibri"/>
          <w:lang w:val="en"/>
        </w:rPr>
        <w:t xml:space="preserve"> to the client server as the file </w:t>
      </w:r>
      <w:r w:rsidR="00560923" w:rsidRPr="00560923">
        <w:rPr>
          <w:rFonts w:ascii="Calibri" w:hAnsi="Calibri" w:cs="Calibri"/>
          <w:b/>
          <w:lang w:val="en"/>
        </w:rPr>
        <w:t>/root/.ssh/authorized_keys</w:t>
      </w:r>
    </w:p>
    <w:p w:rsidR="00EC2157" w:rsidRDefault="00EC2157" w:rsidP="00EC21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basic command to see if ansible is configured properly is:</w:t>
      </w:r>
    </w:p>
    <w:p w:rsidR="00EC2157" w:rsidRDefault="00EC2157" w:rsidP="00EC215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EC2157">
        <w:rPr>
          <w:rFonts w:ascii="Calibri" w:hAnsi="Calibri" w:cs="Calibri"/>
          <w:b/>
          <w:lang w:val="en"/>
        </w:rPr>
        <w:t>ansible webservers –i /etc/ansible/hosts –m ping</w:t>
      </w:r>
    </w:p>
    <w:p w:rsidR="00EC2157" w:rsidRPr="00EC2157" w:rsidRDefault="00EC2157" w:rsidP="00EC215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EC2157">
        <w:rPr>
          <w:rFonts w:ascii="Calibri" w:hAnsi="Calibri" w:cs="Calibri"/>
          <w:lang w:val="en"/>
        </w:rPr>
        <w:t>Note that the –m tells the command to use a pre-defined module, in this case the ping module.</w:t>
      </w:r>
    </w:p>
    <w:p w:rsidR="00EC2157" w:rsidRPr="00EC2157" w:rsidRDefault="00EC2157" w:rsidP="00EC215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>This is the command to use the yum module which will install the package you define on all servers you define:</w:t>
      </w:r>
    </w:p>
    <w:p w:rsidR="00EC2157" w:rsidRPr="00EC2157" w:rsidRDefault="00EC2157" w:rsidP="00EC215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EC2157">
        <w:rPr>
          <w:rFonts w:ascii="Calibri" w:hAnsi="Calibri" w:cs="Calibri"/>
          <w:b/>
          <w:lang w:val="en"/>
        </w:rPr>
        <w:t>ansible webservers –i /etc/ansible/hosts –m yum –a “name=mariadb state=present”</w:t>
      </w:r>
    </w:p>
    <w:p w:rsidR="00EC2157" w:rsidRPr="00757A6B" w:rsidRDefault="00EC2157" w:rsidP="00EC215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>Note that mariadb can be replaced with any package name</w:t>
      </w:r>
    </w:p>
    <w:p w:rsidR="00757A6B" w:rsidRPr="00757A6B" w:rsidRDefault="00757A6B" w:rsidP="00EC215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>to add as a playbook entry:</w:t>
      </w:r>
    </w:p>
    <w:p w:rsidR="00757A6B" w:rsidRDefault="00F446CD" w:rsidP="00F446CD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rStyle w:val="p"/>
          <w:color w:val="404040"/>
          <w:sz w:val="18"/>
          <w:szCs w:val="18"/>
        </w:rPr>
        <w:tab/>
      </w:r>
      <w:r w:rsidR="00757A6B">
        <w:rPr>
          <w:rStyle w:val="p"/>
          <w:color w:val="404040"/>
          <w:sz w:val="18"/>
          <w:szCs w:val="18"/>
        </w:rPr>
        <w:t>-</w:t>
      </w:r>
      <w:r w:rsidR="00757A6B">
        <w:rPr>
          <w:color w:val="404040"/>
          <w:sz w:val="18"/>
          <w:szCs w:val="18"/>
        </w:rPr>
        <w:t xml:space="preserve"> </w:t>
      </w:r>
      <w:r w:rsidR="00757A6B">
        <w:rPr>
          <w:rStyle w:val="l"/>
          <w:color w:val="404040"/>
          <w:sz w:val="18"/>
          <w:szCs w:val="18"/>
        </w:rPr>
        <w:t>name</w:t>
      </w:r>
      <w:r w:rsidR="00757A6B">
        <w:rPr>
          <w:rStyle w:val="p"/>
          <w:color w:val="404040"/>
          <w:sz w:val="18"/>
          <w:szCs w:val="18"/>
        </w:rPr>
        <w:t>:</w:t>
      </w:r>
      <w:r w:rsidR="00757A6B">
        <w:rPr>
          <w:color w:val="404040"/>
          <w:sz w:val="18"/>
          <w:szCs w:val="18"/>
        </w:rPr>
        <w:t xml:space="preserve"> </w:t>
      </w:r>
      <w:r w:rsidR="00757A6B">
        <w:rPr>
          <w:rStyle w:val="l"/>
          <w:color w:val="404040"/>
          <w:sz w:val="18"/>
          <w:szCs w:val="18"/>
        </w:rPr>
        <w:t>install the latest version of Apache</w:t>
      </w:r>
    </w:p>
    <w:p w:rsidR="00757A6B" w:rsidRDefault="00F446CD" w:rsidP="00F446CD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r w:rsidR="00757A6B">
        <w:rPr>
          <w:color w:val="404040"/>
          <w:sz w:val="18"/>
          <w:szCs w:val="18"/>
        </w:rPr>
        <w:t xml:space="preserve"> </w:t>
      </w:r>
      <w:r w:rsidR="00757A6B">
        <w:rPr>
          <w:rStyle w:val="l"/>
          <w:color w:val="404040"/>
          <w:sz w:val="18"/>
          <w:szCs w:val="18"/>
        </w:rPr>
        <w:t>yum</w:t>
      </w:r>
      <w:r w:rsidR="00757A6B">
        <w:rPr>
          <w:rStyle w:val="p"/>
          <w:color w:val="404040"/>
          <w:sz w:val="18"/>
          <w:szCs w:val="18"/>
        </w:rPr>
        <w:t>:</w:t>
      </w:r>
      <w:r w:rsidR="00757A6B">
        <w:rPr>
          <w:color w:val="404040"/>
          <w:sz w:val="18"/>
          <w:szCs w:val="18"/>
        </w:rPr>
        <w:t xml:space="preserve"> </w:t>
      </w:r>
      <w:r w:rsidR="00757A6B">
        <w:rPr>
          <w:rStyle w:val="l"/>
          <w:color w:val="404040"/>
          <w:sz w:val="18"/>
          <w:szCs w:val="18"/>
        </w:rPr>
        <w:t>name=httpd state=latest</w:t>
      </w:r>
    </w:p>
    <w:p w:rsidR="00757A6B" w:rsidRPr="00560923" w:rsidRDefault="00757A6B" w:rsidP="00F446CD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b/>
          <w:lang w:val="en"/>
        </w:rPr>
      </w:pPr>
    </w:p>
    <w:p w:rsidR="00560923" w:rsidRPr="00E33703" w:rsidRDefault="00E33703" w:rsidP="005609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>This is the playbook command to add a yum repository:</w:t>
      </w:r>
    </w:p>
    <w:p w:rsidR="00E33703" w:rsidRPr="00E33703" w:rsidRDefault="00E33703" w:rsidP="00E3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cs="Courier New"/>
          <w:b/>
          <w:color w:val="404040"/>
          <w:sz w:val="18"/>
          <w:szCs w:val="18"/>
        </w:rPr>
      </w:pPr>
      <w:r w:rsidRPr="00E33703">
        <w:rPr>
          <w:rFonts w:ascii="Courier New" w:hAnsi="Courier New" w:cs="Courier New"/>
          <w:b/>
          <w:color w:val="404040"/>
          <w:sz w:val="18"/>
          <w:szCs w:val="18"/>
        </w:rPr>
        <w:t>- name: Add repository</w:t>
      </w:r>
    </w:p>
    <w:p w:rsidR="00E33703" w:rsidRPr="00E33703" w:rsidRDefault="00E33703" w:rsidP="00E3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color w:val="404040"/>
          <w:sz w:val="18"/>
          <w:szCs w:val="18"/>
        </w:rPr>
      </w:pPr>
      <w:r w:rsidRPr="00E33703">
        <w:rPr>
          <w:rFonts w:ascii="Courier New" w:hAnsi="Courier New" w:cs="Courier New"/>
          <w:b/>
          <w:color w:val="404040"/>
          <w:sz w:val="18"/>
          <w:szCs w:val="18"/>
        </w:rPr>
        <w:t>yum_repository:</w:t>
      </w:r>
    </w:p>
    <w:p w:rsidR="00E33703" w:rsidRPr="00E33703" w:rsidRDefault="00E33703" w:rsidP="00E3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color w:val="404040"/>
          <w:sz w:val="18"/>
          <w:szCs w:val="18"/>
        </w:rPr>
      </w:pPr>
      <w:r w:rsidRPr="00E33703">
        <w:rPr>
          <w:rFonts w:ascii="Courier New" w:hAnsi="Courier New" w:cs="Courier New"/>
          <w:b/>
          <w:color w:val="404040"/>
          <w:sz w:val="18"/>
          <w:szCs w:val="18"/>
        </w:rPr>
        <w:t>name: epel</w:t>
      </w:r>
    </w:p>
    <w:p w:rsidR="00E33703" w:rsidRPr="00E33703" w:rsidRDefault="00E33703" w:rsidP="00E33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color w:val="404040"/>
          <w:sz w:val="18"/>
          <w:szCs w:val="18"/>
        </w:rPr>
      </w:pPr>
      <w:r w:rsidRPr="00E33703">
        <w:rPr>
          <w:rFonts w:ascii="Courier New" w:hAnsi="Courier New" w:cs="Courier New"/>
          <w:b/>
          <w:color w:val="404040"/>
          <w:sz w:val="18"/>
          <w:szCs w:val="18"/>
        </w:rPr>
        <w:t>description: EPEL YUM repo</w:t>
      </w:r>
    </w:p>
    <w:p w:rsidR="00E33703" w:rsidRDefault="00E33703" w:rsidP="00561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/>
          <w:color w:val="404040"/>
          <w:sz w:val="18"/>
          <w:szCs w:val="18"/>
        </w:rPr>
      </w:pPr>
      <w:r w:rsidRPr="00E33703">
        <w:rPr>
          <w:rFonts w:ascii="Courier New" w:hAnsi="Courier New" w:cs="Courier New"/>
          <w:b/>
          <w:color w:val="404040"/>
          <w:sz w:val="18"/>
          <w:szCs w:val="18"/>
        </w:rPr>
        <w:t xml:space="preserve">baseurl: </w:t>
      </w:r>
      <w:hyperlink r:id="rId6" w:history="1">
        <w:r w:rsidR="00561539" w:rsidRPr="000D0D82">
          <w:rPr>
            <w:rStyle w:val="Hyperlink"/>
            <w:rFonts w:ascii="Courier New" w:hAnsi="Courier New" w:cs="Courier New"/>
            <w:b/>
            <w:sz w:val="18"/>
            <w:szCs w:val="18"/>
          </w:rPr>
          <w:t>http://download.fedoraproject.org/pub/epel/$releasever/$basearch/</w:t>
        </w:r>
      </w:hyperlink>
    </w:p>
    <w:p w:rsidR="00561539" w:rsidRPr="00EC2157" w:rsidRDefault="00561539" w:rsidP="005615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hAnsi="Calibri" w:cs="Calibri"/>
          <w:b/>
          <w:lang w:val="en"/>
        </w:rPr>
      </w:pPr>
    </w:p>
    <w:p w:rsidR="00561539" w:rsidRPr="00561539" w:rsidRDefault="00561539" w:rsidP="005615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Variables: </w:t>
      </w:r>
      <w:r w:rsidRPr="00561539">
        <w:rPr>
          <w:rFonts w:ascii="Calibri" w:hAnsi="Calibri" w:cs="Calibri"/>
          <w:lang w:val="en"/>
        </w:rPr>
        <w:t xml:space="preserve">You define your variables in the </w:t>
      </w:r>
      <w:r w:rsidR="000356E0">
        <w:rPr>
          <w:rFonts w:ascii="Calibri" w:hAnsi="Calibri" w:cs="Calibri"/>
          <w:lang w:val="en"/>
        </w:rPr>
        <w:t xml:space="preserve">yaml file directly, or in </w:t>
      </w:r>
      <w:r w:rsidRPr="00561539">
        <w:rPr>
          <w:rFonts w:ascii="Calibri" w:hAnsi="Calibri" w:cs="Calibri"/>
          <w:lang w:val="en"/>
        </w:rPr>
        <w:t>main.yml in the vars directory under the role (/ansible/playbook/PBIS/roles/pbis/vars/main.yml)</w:t>
      </w:r>
    </w:p>
    <w:p w:rsidR="00EE0B9A" w:rsidRDefault="00561539" w:rsidP="00561539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A.  How to use shell command output as variable.</w:t>
      </w:r>
    </w:p>
    <w:p w:rsidR="00561539" w:rsidRPr="00561539" w:rsidRDefault="00561539" w:rsidP="00561539">
      <w:pPr>
        <w:pStyle w:val="HTMLPreformatted"/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rPr>
          <w:rFonts w:eastAsia="Times New Roman"/>
          <w:b/>
          <w:color w:val="000000"/>
        </w:rPr>
      </w:pPr>
      <w:r>
        <w:rPr>
          <w:rFonts w:ascii="Calibri" w:hAnsi="Calibri" w:cs="Calibri"/>
          <w:lang w:val="en"/>
        </w:rPr>
        <w:tab/>
      </w:r>
      <w:r w:rsidRPr="00561539">
        <w:rPr>
          <w:rFonts w:eastAsia="Times New Roman"/>
          <w:b/>
          <w:color w:val="000000"/>
        </w:rPr>
        <w:t xml:space="preserve">    - shell: ifconfig | grep mtu | grep [ep][n0-9]p[0-9] | sed 's/:.*$//g'</w:t>
      </w:r>
    </w:p>
    <w:p w:rsidR="00561539" w:rsidRPr="00561539" w:rsidRDefault="00561539" w:rsidP="00561539">
      <w:pPr>
        <w:pBdr>
          <w:top w:val="single" w:sz="6" w:space="5" w:color="3C78B5"/>
          <w:left w:val="single" w:sz="6" w:space="5" w:color="3C78B5"/>
          <w:bottom w:val="single" w:sz="6" w:space="5" w:color="3C78B5"/>
          <w:right w:val="single" w:sz="6" w:space="5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561539">
        <w:rPr>
          <w:rFonts w:ascii="Courier New" w:hAnsi="Courier New" w:cs="Courier New"/>
          <w:b/>
          <w:color w:val="000000"/>
          <w:sz w:val="20"/>
          <w:szCs w:val="20"/>
        </w:rPr>
        <w:t xml:space="preserve">             register: ifconfig_output</w:t>
      </w:r>
    </w:p>
    <w:p w:rsidR="00561539" w:rsidRDefault="005615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61539" w:rsidRDefault="00561539" w:rsidP="005615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B. Encrypting Variables Using Vault:</w:t>
      </w:r>
    </w:p>
    <w:p w:rsidR="00561539" w:rsidRDefault="00561539" w:rsidP="00561539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If</w:t>
      </w:r>
      <w:r w:rsidRPr="00561539">
        <w:rPr>
          <w:rFonts w:ascii="Calibri" w:hAnsi="Calibri" w:cs="Calibri"/>
          <w:lang w:val="en"/>
        </w:rPr>
        <w:t xml:space="preserve"> you have password or keys as variables, you don't want this in plaintext, so you need to use ansible-vault to create the file</w:t>
      </w:r>
      <w:r>
        <w:rPr>
          <w:rFonts w:ascii="Calibri" w:hAnsi="Calibri" w:cs="Calibri"/>
          <w:lang w:val="en"/>
        </w:rPr>
        <w:t xml:space="preserve"> </w:t>
      </w:r>
    </w:p>
    <w:p w:rsidR="00561539" w:rsidRDefault="00561539" w:rsidP="00561539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561539">
        <w:rPr>
          <w:rFonts w:ascii="Calibri" w:hAnsi="Calibri" w:cs="Calibri"/>
          <w:b/>
          <w:lang w:val="en"/>
        </w:rPr>
        <w:t>#ansible-vault create main.yml</w:t>
      </w:r>
      <w:r w:rsidRPr="00561539">
        <w:rPr>
          <w:rFonts w:ascii="Calibri" w:hAnsi="Calibri" w:cs="Calibri"/>
          <w:lang w:val="en"/>
        </w:rPr>
        <w:t xml:space="preserve">  (it will ask you for a password to use for the hash)</w:t>
      </w:r>
    </w:p>
    <w:p w:rsidR="00561539" w:rsidRDefault="00561539" w:rsidP="00561539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#ansible-vault edit main.yml (to edit an already encrypted file)</w:t>
      </w:r>
    </w:p>
    <w:p w:rsidR="00561539" w:rsidRPr="00561539" w:rsidRDefault="00561539" w:rsidP="005615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61539">
        <w:rPr>
          <w:rFonts w:ascii="Calibri" w:hAnsi="Calibri" w:cs="Calibri"/>
          <w:lang w:val="en"/>
        </w:rPr>
        <w:t>*When running the playbook, you have to specify the option to use vault password:</w:t>
      </w:r>
    </w:p>
    <w:p w:rsidR="00561539" w:rsidRPr="00561539" w:rsidRDefault="00561539" w:rsidP="005615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561539">
        <w:rPr>
          <w:rFonts w:ascii="Calibri" w:hAnsi="Calibri" w:cs="Calibri"/>
          <w:b/>
          <w:lang w:val="en"/>
        </w:rPr>
        <w:t>#ansible-playbook something.yml --ask-vault-pass</w:t>
      </w:r>
    </w:p>
    <w:p w:rsidR="00561539" w:rsidRPr="00561539" w:rsidRDefault="00561539" w:rsidP="005615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61539">
        <w:rPr>
          <w:rFonts w:ascii="Calibri" w:hAnsi="Calibri" w:cs="Calibri"/>
          <w:lang w:val="en"/>
        </w:rPr>
        <w:t>Meta</w:t>
      </w:r>
      <w:r>
        <w:rPr>
          <w:rFonts w:ascii="Calibri" w:hAnsi="Calibri" w:cs="Calibri"/>
          <w:lang w:val="en"/>
        </w:rPr>
        <w:t xml:space="preserve"> Directory</w:t>
      </w:r>
      <w:r w:rsidRPr="00561539">
        <w:rPr>
          <w:rFonts w:ascii="Calibri" w:hAnsi="Calibri" w:cs="Calibri"/>
          <w:lang w:val="en"/>
        </w:rPr>
        <w:t xml:space="preserve">: </w:t>
      </w:r>
    </w:p>
    <w:p w:rsidR="00561539" w:rsidRPr="00561539" w:rsidRDefault="00561539" w:rsidP="005615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61539">
        <w:rPr>
          <w:rFonts w:ascii="Calibri" w:hAnsi="Calibri" w:cs="Calibri"/>
          <w:lang w:val="en"/>
        </w:rPr>
        <w:t>This keeps meta data, you have to have a main.yml, which can have no dependencies.</w:t>
      </w:r>
    </w:p>
    <w:p w:rsidR="00561539" w:rsidRPr="00561539" w:rsidRDefault="00561539" w:rsidP="005615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561539">
        <w:rPr>
          <w:rFonts w:ascii="Calibri" w:hAnsi="Calibri" w:cs="Calibri"/>
          <w:b/>
          <w:lang w:val="en"/>
        </w:rPr>
        <w:t>---</w:t>
      </w:r>
    </w:p>
    <w:p w:rsidR="00561539" w:rsidRPr="00561539" w:rsidRDefault="00561539" w:rsidP="005615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561539">
        <w:rPr>
          <w:rFonts w:ascii="Calibri" w:hAnsi="Calibri" w:cs="Calibri"/>
          <w:b/>
          <w:lang w:val="en"/>
        </w:rPr>
        <w:t xml:space="preserve">  -dependencies: []</w:t>
      </w:r>
    </w:p>
    <w:p w:rsidR="00561539" w:rsidRDefault="00561539" w:rsidP="0056153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61539">
        <w:rPr>
          <w:rFonts w:ascii="Calibri" w:hAnsi="Calibri" w:cs="Calibri"/>
          <w:lang w:val="en"/>
        </w:rPr>
        <w:t>Inventory:</w:t>
      </w:r>
      <w:r>
        <w:rPr>
          <w:rFonts w:ascii="Calibri" w:hAnsi="Calibri" w:cs="Calibri"/>
          <w:lang w:val="en"/>
        </w:rPr>
        <w:t xml:space="preserve">  </w:t>
      </w:r>
      <w:r w:rsidRPr="00561539">
        <w:rPr>
          <w:rFonts w:ascii="Calibri" w:hAnsi="Calibri" w:cs="Calibri"/>
          <w:lang w:val="en"/>
        </w:rPr>
        <w:t>In here you have a file that has your list of servers to apply</w:t>
      </w:r>
    </w:p>
    <w:p w:rsidR="000356E0" w:rsidRDefault="000356E0" w:rsidP="000356E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356E0">
        <w:rPr>
          <w:rFonts w:ascii="Calibri" w:hAnsi="Calibri" w:cs="Calibri"/>
          <w:lang w:val="en"/>
        </w:rPr>
        <w:t xml:space="preserve">Two </w:t>
      </w:r>
      <w:r>
        <w:rPr>
          <w:rFonts w:ascii="Calibri" w:hAnsi="Calibri" w:cs="Calibri"/>
          <w:lang w:val="en"/>
        </w:rPr>
        <w:t xml:space="preserve">(2) </w:t>
      </w:r>
      <w:r w:rsidRPr="000356E0">
        <w:rPr>
          <w:rFonts w:ascii="Calibri" w:hAnsi="Calibri" w:cs="Calibri"/>
          <w:lang w:val="en"/>
        </w:rPr>
        <w:t>spaces indent is format for yaml</w:t>
      </w:r>
      <w:r>
        <w:rPr>
          <w:rFonts w:ascii="Calibri" w:hAnsi="Calibri" w:cs="Calibri"/>
          <w:lang w:val="en"/>
        </w:rPr>
        <w:t xml:space="preserve"> file</w:t>
      </w:r>
      <w:r w:rsidRPr="000356E0">
        <w:rPr>
          <w:rFonts w:ascii="Calibri" w:hAnsi="Calibri" w:cs="Calibri"/>
          <w:lang w:val="en"/>
        </w:rPr>
        <w:t>.</w:t>
      </w:r>
      <w:r>
        <w:rPr>
          <w:rFonts w:ascii="Calibri" w:hAnsi="Calibri" w:cs="Calibri"/>
          <w:lang w:val="en"/>
        </w:rPr>
        <w:t xml:space="preserve">  Sample below:</w:t>
      </w:r>
    </w:p>
    <w:p w:rsidR="000356E0" w:rsidRPr="000356E0" w:rsidRDefault="002C04B8" w:rsidP="000356E0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 w:rsidRPr="00E4542C">
        <w:rPr>
          <w:noProof/>
        </w:rPr>
        <w:lastRenderedPageBreak/>
        <w:drawing>
          <wp:inline distT="0" distB="0" distL="0" distR="0">
            <wp:extent cx="5943600" cy="37909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6E0" w:rsidRPr="000356E0" w:rsidRDefault="000356E0" w:rsidP="000356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356E0" w:rsidRPr="000356E0" w:rsidRDefault="000356E0" w:rsidP="000356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356E0" w:rsidRPr="000356E0" w:rsidRDefault="000356E0" w:rsidP="008E1E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356E0">
        <w:rPr>
          <w:rFonts w:ascii="Calibri" w:hAnsi="Calibri" w:cs="Calibri"/>
          <w:lang w:val="en"/>
        </w:rPr>
        <w:t>Use --step to walk through each task manually (ansible-playbook --step playbook.yml)</w:t>
      </w:r>
    </w:p>
    <w:p w:rsidR="000356E0" w:rsidRPr="000356E0" w:rsidRDefault="000356E0" w:rsidP="000356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356E0" w:rsidRPr="000356E0" w:rsidRDefault="000356E0" w:rsidP="008E1E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356E0">
        <w:rPr>
          <w:rFonts w:ascii="Calibri" w:hAnsi="Calibri" w:cs="Calibri"/>
          <w:lang w:val="en"/>
        </w:rPr>
        <w:t>Each play starts with -name: (at beginning of file, no indent)</w:t>
      </w:r>
    </w:p>
    <w:p w:rsidR="000356E0" w:rsidRPr="000356E0" w:rsidRDefault="000356E0" w:rsidP="000356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356E0" w:rsidRPr="000356E0" w:rsidRDefault="000356E0" w:rsidP="008E1E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356E0">
        <w:rPr>
          <w:rFonts w:ascii="Calibri" w:hAnsi="Calibri" w:cs="Calibri"/>
          <w:lang w:val="en"/>
        </w:rPr>
        <w:t>Edit ~/.vimrc file to</w:t>
      </w:r>
      <w:r w:rsidR="008E1E89">
        <w:rPr>
          <w:rFonts w:ascii="Calibri" w:hAnsi="Calibri" w:cs="Calibri"/>
          <w:lang w:val="en"/>
        </w:rPr>
        <w:t xml:space="preserve"> set it for auto 2 space indent. So when you tab and return it goes to the correct location automatically.</w:t>
      </w:r>
    </w:p>
    <w:p w:rsidR="000356E0" w:rsidRPr="000356E0" w:rsidRDefault="000356E0" w:rsidP="000356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356E0" w:rsidRPr="000356E0" w:rsidRDefault="000356E0" w:rsidP="000356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356E0">
        <w:rPr>
          <w:rFonts w:ascii="Calibri" w:hAnsi="Calibri" w:cs="Calibri"/>
          <w:lang w:val="en"/>
        </w:rPr>
        <w:t>----.vimrc contents---------</w:t>
      </w:r>
    </w:p>
    <w:p w:rsidR="000356E0" w:rsidRPr="000356E0" w:rsidRDefault="000356E0" w:rsidP="000356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356E0">
        <w:rPr>
          <w:rFonts w:ascii="Calibri" w:hAnsi="Calibri" w:cs="Calibri"/>
          <w:lang w:val="en"/>
        </w:rPr>
        <w:t>set expandtab</w:t>
      </w:r>
    </w:p>
    <w:p w:rsidR="000356E0" w:rsidRPr="000356E0" w:rsidRDefault="000356E0" w:rsidP="000356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356E0">
        <w:rPr>
          <w:rFonts w:ascii="Calibri" w:hAnsi="Calibri" w:cs="Calibri"/>
          <w:lang w:val="en"/>
        </w:rPr>
        <w:t>set tabstop=2</w:t>
      </w:r>
    </w:p>
    <w:p w:rsidR="000356E0" w:rsidRPr="000356E0" w:rsidRDefault="000356E0" w:rsidP="000356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356E0">
        <w:rPr>
          <w:rFonts w:ascii="Calibri" w:hAnsi="Calibri" w:cs="Calibri"/>
          <w:lang w:val="en"/>
        </w:rPr>
        <w:t>set ai</w:t>
      </w:r>
    </w:p>
    <w:p w:rsidR="000356E0" w:rsidRPr="00561539" w:rsidRDefault="000356E0" w:rsidP="000356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0356E0">
        <w:rPr>
          <w:rFonts w:ascii="Calibri" w:hAnsi="Calibri" w:cs="Calibri"/>
          <w:lang w:val="en"/>
        </w:rPr>
        <w:t>----------------------------</w:t>
      </w:r>
    </w:p>
    <w:p w:rsidR="00561539" w:rsidRDefault="00BF2588" w:rsidP="002C04B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To use a list (ansible loop), you use the {{ item }} variable. Example to install packages and start them:</w:t>
      </w:r>
    </w:p>
    <w:p w:rsidR="00BF2588" w:rsidRDefault="00BF2588" w:rsidP="00BF2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- yum:</w:t>
      </w:r>
    </w:p>
    <w:p w:rsidR="00BF2588" w:rsidRDefault="00BF2588" w:rsidP="00BF2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 name: "{{ item }}"</w:t>
      </w:r>
    </w:p>
    <w:p w:rsidR="00BF2588" w:rsidRDefault="00BF2588" w:rsidP="00BF2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 state: latest</w:t>
      </w:r>
    </w:p>
    <w:p w:rsidR="00BF2588" w:rsidRDefault="00BF2588" w:rsidP="00BF2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with_items:</w:t>
      </w:r>
    </w:p>
    <w:p w:rsidR="00BF2588" w:rsidRDefault="00BF2588" w:rsidP="00BF2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 - httpd</w:t>
      </w:r>
    </w:p>
    <w:p w:rsidR="00BF2588" w:rsidRDefault="00BF2588" w:rsidP="00BF258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 - mariadb</w:t>
      </w:r>
    </w:p>
    <w:p w:rsidR="00BF2588" w:rsidRDefault="00BF2588" w:rsidP="00BF2588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or </w:t>
      </w:r>
    </w:p>
    <w:p w:rsidR="00BF2588" w:rsidRDefault="00BF2588" w:rsidP="00BF2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- service:</w:t>
      </w:r>
    </w:p>
    <w:p w:rsidR="00BF2588" w:rsidRDefault="00BF2588" w:rsidP="00BF2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 name: "{{ item }}"</w:t>
      </w:r>
    </w:p>
    <w:p w:rsidR="00BF2588" w:rsidRDefault="00BF2588" w:rsidP="00BF2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 state: started</w:t>
      </w:r>
    </w:p>
    <w:p w:rsidR="00BF2588" w:rsidRDefault="00BF2588" w:rsidP="00BF2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with_items:</w:t>
      </w:r>
    </w:p>
    <w:p w:rsidR="00BF2588" w:rsidRDefault="00BF2588" w:rsidP="00BF25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 - httpd</w:t>
      </w:r>
    </w:p>
    <w:p w:rsidR="00BF2588" w:rsidRPr="00561539" w:rsidRDefault="00BF2588" w:rsidP="00BF258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 - mariadb</w:t>
      </w:r>
    </w:p>
    <w:p w:rsidR="00BF2588" w:rsidRDefault="00D32891" w:rsidP="00D3289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16.  Handlers are dormant tasks that are called by the notify line</w:t>
      </w:r>
    </w:p>
    <w:p w:rsidR="000070FD" w:rsidRDefault="000070FD" w:rsidP="00D3289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</w:p>
    <w:p w:rsidR="000070FD" w:rsidRDefault="000070FD" w:rsidP="000070FD">
      <w:pPr>
        <w:pStyle w:val="Heading2"/>
        <w:shd w:val="clear" w:color="auto" w:fill="FFFFFF"/>
        <w:spacing w:before="192" w:beforeAutospacing="0" w:after="192" w:afterAutospacing="0" w:line="360" w:lineRule="atLeast"/>
        <w:textAlignment w:val="baseline"/>
        <w:rPr>
          <w:rFonts w:ascii="Open Sans" w:hAnsi="Open Sans"/>
          <w:b w:val="0"/>
          <w:bCs w:val="0"/>
          <w:color w:val="222222"/>
          <w:sz w:val="42"/>
          <w:szCs w:val="42"/>
        </w:rPr>
      </w:pPr>
      <w:r>
        <w:rPr>
          <w:rFonts w:ascii="Open Sans" w:hAnsi="Open Sans"/>
          <w:b w:val="0"/>
          <w:bCs w:val="0"/>
          <w:color w:val="222222"/>
          <w:sz w:val="42"/>
          <w:szCs w:val="42"/>
        </w:rPr>
        <w:t>Shell vs. Command</w:t>
      </w:r>
      <w:r>
        <w:rPr>
          <w:rFonts w:ascii="Open Sans" w:hAnsi="Open Sans"/>
          <w:b w:val="0"/>
          <w:bCs w:val="0"/>
          <w:color w:val="222222"/>
          <w:sz w:val="42"/>
          <w:szCs w:val="42"/>
        </w:rPr>
        <w:t xml:space="preserve"> Module</w:t>
      </w:r>
    </w:p>
    <w:p w:rsidR="000070FD" w:rsidRDefault="000070FD" w:rsidP="000070FD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They basically do the same thing, just one through a shell (ie. using script)</w:t>
      </w:r>
      <w:bookmarkStart w:id="0" w:name="_GoBack"/>
      <w:bookmarkEnd w:id="0"/>
    </w:p>
    <w:p w:rsidR="000070FD" w:rsidRDefault="000070FD" w:rsidP="000070FD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With the</w:t>
      </w:r>
      <w:r>
        <w:rPr>
          <w:rStyle w:val="apple-converted-space"/>
          <w:rFonts w:ascii="inherit" w:hAnsi="inherit"/>
          <w:color w:val="333333"/>
          <w:sz w:val="21"/>
          <w:szCs w:val="21"/>
        </w:rPr>
        <w:t> </w:t>
      </w:r>
      <w:r>
        <w:rPr>
          <w:rStyle w:val="crayon-v"/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Command</w:t>
      </w:r>
      <w:r>
        <w:rPr>
          <w:rFonts w:ascii="inherit" w:hAnsi="inherit"/>
          <w:color w:val="333333"/>
          <w:sz w:val="21"/>
          <w:szCs w:val="21"/>
        </w:rPr>
        <w:t> module the command will be executed without being proceeded through a shell. As a consequence some variables like</w:t>
      </w:r>
      <w:r>
        <w:rPr>
          <w:rStyle w:val="apple-converted-space"/>
          <w:rFonts w:ascii="inherit" w:hAnsi="inherit"/>
          <w:color w:val="333333"/>
          <w:sz w:val="21"/>
          <w:szCs w:val="21"/>
        </w:rPr>
        <w:t> </w:t>
      </w:r>
      <w:r>
        <w:rPr>
          <w:rStyle w:val="crayon-sy"/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$</w:t>
      </w:r>
      <w:r>
        <w:rPr>
          <w:rStyle w:val="crayon-v"/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HOME</w:t>
      </w:r>
      <w:r>
        <w:rPr>
          <w:rFonts w:ascii="inherit" w:hAnsi="inherit"/>
          <w:color w:val="333333"/>
          <w:sz w:val="21"/>
          <w:szCs w:val="21"/>
        </w:rPr>
        <w:t> are not available. And also stream operations like </w:t>
      </w:r>
      <w:r>
        <w:rPr>
          <w:rStyle w:val="apple-converted-space"/>
          <w:rFonts w:ascii="inherit" w:hAnsi="inherit"/>
          <w:color w:val="333333"/>
          <w:sz w:val="21"/>
          <w:szCs w:val="21"/>
        </w:rPr>
        <w:t> </w:t>
      </w:r>
      <w:r>
        <w:rPr>
          <w:rStyle w:val="crayon-o"/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&lt;</w:t>
      </w:r>
      <w:r>
        <w:rPr>
          <w:rFonts w:ascii="inherit" w:hAnsi="inherit"/>
          <w:color w:val="333333"/>
          <w:sz w:val="21"/>
          <w:szCs w:val="21"/>
        </w:rPr>
        <w:t>,</w:t>
      </w:r>
      <w:r>
        <w:rPr>
          <w:rStyle w:val="apple-converted-space"/>
          <w:rFonts w:ascii="inherit" w:hAnsi="inherit"/>
          <w:color w:val="333333"/>
          <w:sz w:val="21"/>
          <w:szCs w:val="21"/>
        </w:rPr>
        <w:t> </w:t>
      </w:r>
      <w:r>
        <w:rPr>
          <w:rStyle w:val="crayon-o"/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inherit" w:hAnsi="inherit"/>
          <w:color w:val="333333"/>
          <w:sz w:val="21"/>
          <w:szCs w:val="21"/>
        </w:rPr>
        <w:t>,</w:t>
      </w:r>
      <w:r>
        <w:rPr>
          <w:rStyle w:val="apple-converted-space"/>
          <w:rFonts w:ascii="inherit" w:hAnsi="inherit"/>
          <w:color w:val="333333"/>
          <w:sz w:val="21"/>
          <w:szCs w:val="21"/>
        </w:rPr>
        <w:t> </w:t>
      </w:r>
      <w:r>
        <w:rPr>
          <w:rStyle w:val="crayon-o"/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|</w:t>
      </w:r>
      <w:r>
        <w:rPr>
          <w:rFonts w:ascii="inherit" w:hAnsi="inherit"/>
          <w:color w:val="333333"/>
          <w:sz w:val="21"/>
          <w:szCs w:val="21"/>
        </w:rPr>
        <w:t> and</w:t>
      </w:r>
      <w:r>
        <w:rPr>
          <w:rStyle w:val="apple-converted-space"/>
          <w:rFonts w:ascii="inherit" w:hAnsi="inherit"/>
          <w:color w:val="333333"/>
          <w:sz w:val="21"/>
          <w:szCs w:val="21"/>
        </w:rPr>
        <w:t> </w:t>
      </w:r>
      <w:r>
        <w:rPr>
          <w:rStyle w:val="crayon-o"/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&amp;</w:t>
      </w:r>
      <w:r>
        <w:rPr>
          <w:rFonts w:ascii="inherit" w:hAnsi="inherit"/>
          <w:color w:val="333333"/>
          <w:sz w:val="21"/>
          <w:szCs w:val="21"/>
        </w:rPr>
        <w:t> will not work.</w:t>
      </w:r>
    </w:p>
    <w:p w:rsidR="000070FD" w:rsidRDefault="000070FD" w:rsidP="000070FD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The</w:t>
      </w:r>
      <w:r>
        <w:rPr>
          <w:rStyle w:val="apple-converted-space"/>
          <w:rFonts w:ascii="inherit" w:hAnsi="inherit"/>
          <w:color w:val="333333"/>
          <w:sz w:val="21"/>
          <w:szCs w:val="21"/>
        </w:rPr>
        <w:t> </w:t>
      </w:r>
      <w:r>
        <w:rPr>
          <w:rStyle w:val="crayon-v"/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Shell</w:t>
      </w:r>
      <w:r>
        <w:rPr>
          <w:rFonts w:ascii="inherit" w:hAnsi="inherit"/>
          <w:color w:val="333333"/>
          <w:sz w:val="21"/>
          <w:szCs w:val="21"/>
        </w:rPr>
        <w:t> module runs a command through a shell, by default</w:t>
      </w:r>
      <w:r>
        <w:rPr>
          <w:rStyle w:val="apple-converted-space"/>
          <w:rFonts w:ascii="inherit" w:hAnsi="inherit"/>
          <w:color w:val="333333"/>
          <w:sz w:val="21"/>
          <w:szCs w:val="21"/>
        </w:rPr>
        <w:t> </w:t>
      </w:r>
      <w:r>
        <w:rPr>
          <w:rStyle w:val="crayon-o"/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/</w:t>
      </w:r>
      <w:r>
        <w:rPr>
          <w:rStyle w:val="crayon-v"/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bin</w:t>
      </w:r>
      <w:r>
        <w:rPr>
          <w:rStyle w:val="crayon-o"/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/</w:t>
      </w:r>
      <w:r>
        <w:rPr>
          <w:rStyle w:val="crayon-v"/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sh</w:t>
      </w:r>
      <w:r>
        <w:rPr>
          <w:rFonts w:ascii="inherit" w:hAnsi="inherit"/>
          <w:color w:val="333333"/>
          <w:sz w:val="21"/>
          <w:szCs w:val="21"/>
        </w:rPr>
        <w:t>. This can be changed with the option</w:t>
      </w:r>
      <w:r>
        <w:rPr>
          <w:rStyle w:val="apple-converted-space"/>
          <w:rFonts w:ascii="inherit" w:hAnsi="inherit"/>
          <w:color w:val="333333"/>
          <w:sz w:val="21"/>
          <w:szCs w:val="21"/>
        </w:rPr>
        <w:t> </w:t>
      </w:r>
      <w:r>
        <w:rPr>
          <w:rStyle w:val="crayon-v"/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executable</w:t>
      </w:r>
      <w:r>
        <w:rPr>
          <w:rFonts w:ascii="inherit" w:hAnsi="inherit"/>
          <w:color w:val="333333"/>
          <w:sz w:val="21"/>
          <w:szCs w:val="21"/>
        </w:rPr>
        <w:t>. Piping and redirection are here therefor available.</w:t>
      </w:r>
    </w:p>
    <w:p w:rsidR="000070FD" w:rsidRDefault="000070FD" w:rsidP="000070FD">
      <w:pPr>
        <w:numPr>
          <w:ilvl w:val="0"/>
          <w:numId w:val="3"/>
        </w:numPr>
        <w:shd w:val="clear" w:color="auto" w:fill="FFFFFF"/>
        <w:spacing w:after="0" w:line="360" w:lineRule="atLeast"/>
        <w:ind w:left="0"/>
        <w:textAlignment w:val="baseline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The</w:t>
      </w:r>
      <w:r>
        <w:rPr>
          <w:rStyle w:val="apple-converted-space"/>
          <w:rFonts w:ascii="inherit" w:hAnsi="inherit"/>
          <w:color w:val="333333"/>
          <w:sz w:val="21"/>
          <w:szCs w:val="21"/>
        </w:rPr>
        <w:t> </w:t>
      </w:r>
      <w:r>
        <w:rPr>
          <w:rStyle w:val="crayon-v"/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command</w:t>
      </w:r>
      <w:r>
        <w:rPr>
          <w:rFonts w:ascii="inherit" w:hAnsi="inherit"/>
          <w:color w:val="333333"/>
          <w:sz w:val="21"/>
          <w:szCs w:val="21"/>
        </w:rPr>
        <w:t> module is more secure, because it will not be affected by the user’s environment.</w:t>
      </w:r>
    </w:p>
    <w:p w:rsidR="000070FD" w:rsidRPr="00561539" w:rsidRDefault="000070FD" w:rsidP="00D3289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</w:p>
    <w:sectPr w:rsidR="000070FD" w:rsidRPr="00561539"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3F04"/>
    <w:multiLevelType w:val="multilevel"/>
    <w:tmpl w:val="7928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81C8A"/>
    <w:multiLevelType w:val="hybridMultilevel"/>
    <w:tmpl w:val="DECE091A"/>
    <w:lvl w:ilvl="0" w:tplc="D16A8C82">
      <w:start w:val="8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8E2C36"/>
    <w:multiLevelType w:val="hybridMultilevel"/>
    <w:tmpl w:val="96EEB6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57"/>
    <w:rsid w:val="000070FD"/>
    <w:rsid w:val="000356E0"/>
    <w:rsid w:val="000A5D4D"/>
    <w:rsid w:val="000D0D82"/>
    <w:rsid w:val="002C04B8"/>
    <w:rsid w:val="00560923"/>
    <w:rsid w:val="00561539"/>
    <w:rsid w:val="0057502F"/>
    <w:rsid w:val="00757A6B"/>
    <w:rsid w:val="00864262"/>
    <w:rsid w:val="008C6FF3"/>
    <w:rsid w:val="008E1E89"/>
    <w:rsid w:val="00BF2588"/>
    <w:rsid w:val="00D32891"/>
    <w:rsid w:val="00DB572E"/>
    <w:rsid w:val="00E33703"/>
    <w:rsid w:val="00EC2157"/>
    <w:rsid w:val="00EE0B9A"/>
    <w:rsid w:val="00F4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2B09CB6-527F-4B65-8664-16005190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70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33703"/>
    <w:rPr>
      <w:rFonts w:ascii="Courier New" w:hAnsi="Courier New" w:cs="Courier New"/>
      <w:sz w:val="20"/>
      <w:szCs w:val="20"/>
    </w:rPr>
  </w:style>
  <w:style w:type="character" w:customStyle="1" w:styleId="p">
    <w:name w:val="p"/>
    <w:rsid w:val="00E33703"/>
  </w:style>
  <w:style w:type="character" w:customStyle="1" w:styleId="l">
    <w:name w:val="l"/>
    <w:rsid w:val="00E33703"/>
  </w:style>
  <w:style w:type="character" w:styleId="Hyperlink">
    <w:name w:val="Hyperlink"/>
    <w:basedOn w:val="DefaultParagraphFont"/>
    <w:uiPriority w:val="99"/>
    <w:unhideWhenUsed/>
    <w:rsid w:val="00561539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56E0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0070FD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70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070FD"/>
  </w:style>
  <w:style w:type="character" w:customStyle="1" w:styleId="crayon-v">
    <w:name w:val="crayon-v"/>
    <w:basedOn w:val="DefaultParagraphFont"/>
    <w:rsid w:val="000070FD"/>
  </w:style>
  <w:style w:type="character" w:customStyle="1" w:styleId="crayon-sy">
    <w:name w:val="crayon-sy"/>
    <w:basedOn w:val="DefaultParagraphFont"/>
    <w:rsid w:val="000070FD"/>
  </w:style>
  <w:style w:type="character" w:customStyle="1" w:styleId="crayon-o">
    <w:name w:val="crayon-o"/>
    <w:basedOn w:val="DefaultParagraphFont"/>
    <w:rsid w:val="00007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51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fedoraproject.org/pub/epel/$releasever/$basearch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5</Pages>
  <Words>720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Crotwell, Anthony CTR</dc:creator>
  <cp:keywords/>
  <dc:description/>
  <cp:lastModifiedBy>Crotwell, Anthony CTR</cp:lastModifiedBy>
  <cp:revision>7</cp:revision>
  <dcterms:created xsi:type="dcterms:W3CDTF">2017-01-17T21:14:00Z</dcterms:created>
  <dcterms:modified xsi:type="dcterms:W3CDTF">2017-02-13T15:19:00Z</dcterms:modified>
</cp:coreProperties>
</file>