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3EE1D" w14:textId="77777777" w:rsidR="000B5D82" w:rsidRPr="00463D74" w:rsidRDefault="00B728F1" w:rsidP="00463D74">
      <w:pPr>
        <w:jc w:val="center"/>
        <w:rPr>
          <w:b/>
          <w:lang w:val="en-US"/>
        </w:rPr>
      </w:pPr>
      <w:r w:rsidRPr="00463D74">
        <w:rPr>
          <w:b/>
          <w:lang w:val="en-US"/>
        </w:rPr>
        <w:t>UV9010 Research Ethics – Draft</w:t>
      </w:r>
    </w:p>
    <w:p w14:paraId="3A02AA66" w14:textId="77777777" w:rsidR="00B728F1" w:rsidRDefault="00B728F1">
      <w:pPr>
        <w:rPr>
          <w:lang w:val="en-US"/>
        </w:rPr>
      </w:pPr>
      <w:r>
        <w:rPr>
          <w:lang w:val="en-US"/>
        </w:rPr>
        <w:t xml:space="preserve">In my project, 120-150 students will participate in an hour-long study where several different tests </w:t>
      </w:r>
      <w:proofErr w:type="gramStart"/>
      <w:r>
        <w:rPr>
          <w:lang w:val="en-US"/>
        </w:rPr>
        <w:t>are taken</w:t>
      </w:r>
      <w:proofErr w:type="gramEnd"/>
      <w:r>
        <w:rPr>
          <w:lang w:val="en-US"/>
        </w:rPr>
        <w:t xml:space="preserve"> and texts are read in order to answer questions in my project related to reading on digital devices.</w:t>
      </w:r>
    </w:p>
    <w:p w14:paraId="134FD90F" w14:textId="77777777" w:rsidR="00B728F1" w:rsidRDefault="00B728F1">
      <w:pPr>
        <w:rPr>
          <w:lang w:val="en-US"/>
        </w:rPr>
      </w:pPr>
      <w:r w:rsidRPr="00463D74">
        <w:rPr>
          <w:b/>
          <w:lang w:val="en-US"/>
        </w:rPr>
        <w:t>Recruiting</w:t>
      </w:r>
      <w:r>
        <w:rPr>
          <w:lang w:val="en-US"/>
        </w:rPr>
        <w:br/>
        <w:t xml:space="preserve">Students </w:t>
      </w:r>
      <w:proofErr w:type="gramStart"/>
      <w:r>
        <w:rPr>
          <w:lang w:val="en-US"/>
        </w:rPr>
        <w:t>are recruited</w:t>
      </w:r>
      <w:proofErr w:type="gramEnd"/>
      <w:r>
        <w:rPr>
          <w:lang w:val="en-US"/>
        </w:rPr>
        <w:t xml:space="preserve"> through several means. The bulk of recruiting happens in lectures and seminars, where I visit to tell about my research after which they can sign up for the contact list by writing their name and phone-number. Another way students can sign up is through following the </w:t>
      </w:r>
      <w:proofErr w:type="spellStart"/>
      <w:r>
        <w:rPr>
          <w:lang w:val="en-US"/>
        </w:rPr>
        <w:t>nettskjema</w:t>
      </w:r>
      <w:proofErr w:type="spellEnd"/>
      <w:r>
        <w:rPr>
          <w:lang w:val="en-US"/>
        </w:rPr>
        <w:t xml:space="preserve"> link to the </w:t>
      </w:r>
      <w:proofErr w:type="spellStart"/>
      <w:r>
        <w:rPr>
          <w:lang w:val="en-US"/>
        </w:rPr>
        <w:t>sign up</w:t>
      </w:r>
      <w:proofErr w:type="spellEnd"/>
      <w:r>
        <w:rPr>
          <w:lang w:val="en-US"/>
        </w:rPr>
        <w:t xml:space="preserve"> sheet that </w:t>
      </w:r>
      <w:proofErr w:type="gramStart"/>
      <w:r>
        <w:rPr>
          <w:lang w:val="en-US"/>
        </w:rPr>
        <w:t>is posted</w:t>
      </w:r>
      <w:proofErr w:type="gramEnd"/>
      <w:r>
        <w:rPr>
          <w:lang w:val="en-US"/>
        </w:rPr>
        <w:t xml:space="preserve"> in some Canvas groups, and through QR codes that were spread on posters throughout the building. </w:t>
      </w:r>
      <w:r w:rsidR="00463D74">
        <w:rPr>
          <w:lang w:val="en-US"/>
        </w:rPr>
        <w:t xml:space="preserve">Students </w:t>
      </w:r>
      <w:proofErr w:type="gramStart"/>
      <w:r w:rsidR="00463D74">
        <w:rPr>
          <w:lang w:val="en-US"/>
        </w:rPr>
        <w:t>were contacted</w:t>
      </w:r>
      <w:proofErr w:type="gramEnd"/>
      <w:r w:rsidR="00463D74">
        <w:rPr>
          <w:lang w:val="en-US"/>
        </w:rPr>
        <w:t xml:space="preserve"> on SMS to plan the research.</w:t>
      </w:r>
      <w:r>
        <w:rPr>
          <w:lang w:val="en-US"/>
        </w:rPr>
        <w:br/>
      </w:r>
      <w:r w:rsidRPr="00463D74">
        <w:rPr>
          <w:b/>
          <w:lang w:val="en-US"/>
        </w:rPr>
        <w:t>Data colle</w:t>
      </w:r>
      <w:r w:rsidR="00463D74" w:rsidRPr="00463D74">
        <w:rPr>
          <w:b/>
          <w:lang w:val="en-US"/>
        </w:rPr>
        <w:t>ction</w:t>
      </w:r>
      <w:r>
        <w:rPr>
          <w:lang w:val="en-US"/>
        </w:rPr>
        <w:br/>
        <w:t>during data collection most information is anonymous, although since there are questions on spoken languages and specific study, in some cases this might be enough information to make a student identifiable. In the study, we include several elements:</w:t>
      </w:r>
    </w:p>
    <w:p w14:paraId="7946CB4B" w14:textId="77777777" w:rsidR="00463D74" w:rsidRPr="00463D74" w:rsidRDefault="00463D74">
      <w:pPr>
        <w:rPr>
          <w:i/>
          <w:lang w:val="en-US"/>
        </w:rPr>
      </w:pPr>
      <w:r w:rsidRPr="00463D74">
        <w:rPr>
          <w:i/>
          <w:lang w:val="en-US"/>
        </w:rPr>
        <w:t>Working</w:t>
      </w:r>
      <w:r w:rsidR="00B728F1" w:rsidRPr="00463D74">
        <w:rPr>
          <w:i/>
          <w:lang w:val="en-US"/>
        </w:rPr>
        <w:t xml:space="preserve"> memory test,</w:t>
      </w:r>
      <w:r w:rsidR="00B728F1" w:rsidRPr="00463D74">
        <w:rPr>
          <w:i/>
          <w:lang w:val="en-US"/>
        </w:rPr>
        <w:br/>
      </w:r>
      <w:r>
        <w:rPr>
          <w:i/>
          <w:lang w:val="en-US"/>
        </w:rPr>
        <w:t>Demographics</w:t>
      </w:r>
      <w:r w:rsidR="00B728F1" w:rsidRPr="00463D74">
        <w:rPr>
          <w:i/>
          <w:lang w:val="en-US"/>
        </w:rPr>
        <w:t>,</w:t>
      </w:r>
      <w:r w:rsidR="00B728F1" w:rsidRPr="00463D74">
        <w:rPr>
          <w:i/>
          <w:lang w:val="en-US"/>
        </w:rPr>
        <w:br/>
      </w:r>
      <w:r w:rsidRPr="00463D74">
        <w:rPr>
          <w:i/>
          <w:lang w:val="en-US"/>
        </w:rPr>
        <w:t>R</w:t>
      </w:r>
      <w:r w:rsidR="00B728F1" w:rsidRPr="00463D74">
        <w:rPr>
          <w:i/>
          <w:lang w:val="en-US"/>
        </w:rPr>
        <w:t xml:space="preserve">eading comprehension test </w:t>
      </w:r>
      <w:r w:rsidR="00B728F1" w:rsidRPr="00463D74">
        <w:rPr>
          <w:i/>
          <w:lang w:val="en-US"/>
        </w:rPr>
        <w:br/>
      </w:r>
      <w:r w:rsidRPr="00463D74">
        <w:rPr>
          <w:i/>
          <w:lang w:val="en-US"/>
        </w:rPr>
        <w:t>P</w:t>
      </w:r>
      <w:r w:rsidR="00B728F1" w:rsidRPr="00463D74">
        <w:rPr>
          <w:i/>
          <w:lang w:val="en-US"/>
        </w:rPr>
        <w:t>rior knowledge test</w:t>
      </w:r>
      <w:r w:rsidR="00B728F1" w:rsidRPr="00463D74">
        <w:rPr>
          <w:i/>
          <w:lang w:val="en-US"/>
        </w:rPr>
        <w:br/>
      </w:r>
      <w:r w:rsidRPr="00463D74">
        <w:rPr>
          <w:i/>
          <w:lang w:val="en-US"/>
        </w:rPr>
        <w:t>R</w:t>
      </w:r>
      <w:r w:rsidR="00B728F1" w:rsidRPr="00463D74">
        <w:rPr>
          <w:i/>
          <w:lang w:val="en-US"/>
        </w:rPr>
        <w:t>eading of a text on the physiology of sexuality</w:t>
      </w:r>
      <w:r>
        <w:rPr>
          <w:i/>
          <w:lang w:val="en-US"/>
        </w:rPr>
        <w:t xml:space="preserve"> (screen is recorded)</w:t>
      </w:r>
      <w:r w:rsidRPr="00463D74">
        <w:rPr>
          <w:i/>
          <w:lang w:val="en-US"/>
        </w:rPr>
        <w:br/>
        <w:t>Reading behavior/interest questionnaire and post reported knowledge on topic</w:t>
      </w:r>
      <w:r w:rsidR="00B728F1" w:rsidRPr="00463D74">
        <w:rPr>
          <w:i/>
          <w:lang w:val="en-US"/>
        </w:rPr>
        <w:br/>
      </w:r>
      <w:r w:rsidRPr="00463D74">
        <w:rPr>
          <w:i/>
          <w:lang w:val="en-US"/>
        </w:rPr>
        <w:t>Writing a report on the physiology of sexuality</w:t>
      </w:r>
    </w:p>
    <w:p w14:paraId="2BF1FAF4" w14:textId="659CA192" w:rsidR="00B728F1" w:rsidRPr="00B728F1" w:rsidRDefault="00463D74">
      <w:pPr>
        <w:rPr>
          <w:lang w:val="en-US"/>
        </w:rPr>
      </w:pPr>
      <w:r>
        <w:rPr>
          <w:lang w:val="en-US"/>
        </w:rPr>
        <w:t>We use ID-codes to link the pc work with the written work.</w:t>
      </w:r>
      <w:r>
        <w:rPr>
          <w:lang w:val="en-US"/>
        </w:rPr>
        <w:br/>
      </w:r>
      <w:r w:rsidR="00B728F1" w:rsidRPr="00B728F1">
        <w:rPr>
          <w:lang w:val="en-US"/>
        </w:rPr>
        <w:br/>
      </w:r>
      <w:r>
        <w:rPr>
          <w:lang w:val="en-US"/>
        </w:rPr>
        <w:t xml:space="preserve">My main question I have myself when recruiting students is, what </w:t>
      </w:r>
      <w:proofErr w:type="gramStart"/>
      <w:r>
        <w:rPr>
          <w:lang w:val="en-US"/>
        </w:rPr>
        <w:t>is my role</w:t>
      </w:r>
      <w:proofErr w:type="gramEnd"/>
      <w:r>
        <w:rPr>
          <w:lang w:val="en-US"/>
        </w:rPr>
        <w:t>. As a seminar leader I have opportunity to recruit students from my own classes, but how do I position myself so that my role as seminar leader does not stand in the way</w:t>
      </w:r>
      <w:r w:rsidR="00F3556E">
        <w:rPr>
          <w:lang w:val="en-US"/>
        </w:rPr>
        <w:t xml:space="preserve"> and puts too much pressure on students</w:t>
      </w:r>
      <w:bookmarkStart w:id="0" w:name="_GoBack"/>
      <w:bookmarkEnd w:id="0"/>
      <w:r>
        <w:rPr>
          <w:lang w:val="en-US"/>
        </w:rPr>
        <w:t>?</w:t>
      </w:r>
      <w:r>
        <w:rPr>
          <w:lang w:val="en-US"/>
        </w:rPr>
        <w:br/>
      </w:r>
      <w:r>
        <w:rPr>
          <w:lang w:val="en-US"/>
        </w:rPr>
        <w:br/>
        <w:t>another choice we made was to only use a post-text ‘prior knowledge’ measure instead of asking directly about how much they know about the physiology of sexuality since this can be a sensitive topic</w:t>
      </w:r>
      <w:r w:rsidR="00B7784D">
        <w:rPr>
          <w:lang w:val="en-US"/>
        </w:rPr>
        <w:br/>
      </w:r>
      <w:r w:rsidR="00B7784D">
        <w:rPr>
          <w:lang w:val="en-US"/>
        </w:rPr>
        <w:br/>
        <w:t xml:space="preserve">other </w:t>
      </w:r>
      <w:r>
        <w:rPr>
          <w:lang w:val="en-US"/>
        </w:rPr>
        <w:t>question</w:t>
      </w:r>
      <w:r w:rsidR="00B7784D">
        <w:rPr>
          <w:lang w:val="en-US"/>
        </w:rPr>
        <w:t>s</w:t>
      </w:r>
      <w:r>
        <w:rPr>
          <w:lang w:val="en-US"/>
        </w:rPr>
        <w:t xml:space="preserve"> would be about the contacting on SMS yes/no, or perhaps the question of how much detail we ask about other/home language.</w:t>
      </w:r>
      <w:r>
        <w:rPr>
          <w:lang w:val="en-US"/>
        </w:rPr>
        <w:br/>
      </w:r>
      <w:r>
        <w:rPr>
          <w:lang w:val="en-US"/>
        </w:rPr>
        <w:br/>
      </w:r>
    </w:p>
    <w:sectPr w:rsidR="00B728F1" w:rsidRPr="00B72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8F1"/>
    <w:rsid w:val="003801AF"/>
    <w:rsid w:val="00463D74"/>
    <w:rsid w:val="00AB7E6F"/>
    <w:rsid w:val="00B728F1"/>
    <w:rsid w:val="00B7784D"/>
    <w:rsid w:val="00E625AD"/>
    <w:rsid w:val="00F3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E7AD4"/>
  <w15:chartTrackingRefBased/>
  <w15:docId w15:val="{C96CFB64-97E5-449B-89BE-E5BBB13E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CB9E6DF049854A9998B6E7B561EA4C" ma:contentTypeVersion="13" ma:contentTypeDescription="Opprett et nytt dokument." ma:contentTypeScope="" ma:versionID="2396a3683e145d434c1c2b52f3931af5">
  <xsd:schema xmlns:xsd="http://www.w3.org/2001/XMLSchema" xmlns:xs="http://www.w3.org/2001/XMLSchema" xmlns:p="http://schemas.microsoft.com/office/2006/metadata/properties" xmlns:ns3="71d1d973-bfdb-49c2-98f5-0dffe4849416" xmlns:ns4="83c1f827-9198-4be0-a03d-37de1e6dbf66" targetNamespace="http://schemas.microsoft.com/office/2006/metadata/properties" ma:root="true" ma:fieldsID="7b4ddd205171b8553b862ece86fcee13" ns3:_="" ns4:_="">
    <xsd:import namespace="71d1d973-bfdb-49c2-98f5-0dffe4849416"/>
    <xsd:import namespace="83c1f827-9198-4be0-a03d-37de1e6dbf6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d1d973-bfdb-49c2-98f5-0dffe48494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c1f827-9198-4be0-a03d-37de1e6db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23E9E-68C0-4146-AB5D-4642038A6C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d1d973-bfdb-49c2-98f5-0dffe4849416"/>
    <ds:schemaRef ds:uri="83c1f827-9198-4be0-a03d-37de1e6dbf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352539-9DDA-4C6D-BA37-7B3D261F1A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D53914-BC6F-40C3-8DC0-A63CB511E5B5}">
  <ds:schemaRefs>
    <ds:schemaRef ds:uri="http://purl.org/dc/elements/1.1/"/>
    <ds:schemaRef ds:uri="http://schemas.microsoft.com/office/2006/metadata/properties"/>
    <ds:schemaRef ds:uri="71d1d973-bfdb-49c2-98f5-0dffe4849416"/>
    <ds:schemaRef ds:uri="83c1f827-9198-4be0-a03d-37de1e6dbf66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314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Ymkje Elisabeth Haverkamp</dc:creator>
  <cp:keywords/>
  <dc:description/>
  <cp:lastModifiedBy>Ymkje Elisabeth Haverkamp</cp:lastModifiedBy>
  <cp:revision>5</cp:revision>
  <dcterms:created xsi:type="dcterms:W3CDTF">2021-09-22T13:25:00Z</dcterms:created>
  <dcterms:modified xsi:type="dcterms:W3CDTF">2021-09-22T13:46:00Z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0x010100ACCB9E6DF049854A9998B6E7B561EA4C</vt:lpwstr>
  </property>
</Properties>
</file>