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6" w:type="dxa"/>
        <w:tblInd w:w="-142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9A6AA2" w14:paraId="5757926B" w14:textId="77777777" w:rsidTr="00107145">
        <w:tc>
          <w:tcPr>
            <w:tcW w:w="9356" w:type="dxa"/>
          </w:tcPr>
          <w:p w14:paraId="573996B5" w14:textId="77777777" w:rsidR="009A6AA2" w:rsidRDefault="009A6AA2" w:rsidP="00107145">
            <w:pPr>
              <w:pStyle w:val="Title"/>
            </w:pPr>
            <w:r>
              <w:t>Assignment 2</w:t>
            </w:r>
          </w:p>
        </w:tc>
      </w:tr>
      <w:tr w:rsidR="009A6AA2" w14:paraId="65ACC013" w14:textId="77777777" w:rsidTr="00107145">
        <w:tc>
          <w:tcPr>
            <w:tcW w:w="9356" w:type="dxa"/>
          </w:tcPr>
          <w:p w14:paraId="5598E597" w14:textId="77777777" w:rsidR="009A6AA2" w:rsidRDefault="009A6AA2" w:rsidP="00107145">
            <w:pPr>
              <w:pStyle w:val="Heading1"/>
              <w:spacing w:before="0" w:after="120"/>
              <w:outlineLvl w:val="0"/>
            </w:pPr>
            <w:r>
              <w:t>Multilevel regression models with random intercepts, random slopes, and explanatory variables</w:t>
            </w:r>
          </w:p>
        </w:tc>
      </w:tr>
      <w:tr w:rsidR="009A6AA2" w14:paraId="63C847E4" w14:textId="77777777" w:rsidTr="00107145">
        <w:tc>
          <w:tcPr>
            <w:tcW w:w="9356" w:type="dxa"/>
          </w:tcPr>
          <w:p w14:paraId="2F517A29" w14:textId="76C6DAFF" w:rsidR="009A6AA2" w:rsidRPr="000F6097" w:rsidRDefault="009A6AA2" w:rsidP="00107145">
            <w:pPr>
              <w:rPr>
                <w:color w:val="808080" w:themeColor="background1" w:themeShade="80"/>
              </w:rPr>
            </w:pPr>
            <w:r w:rsidRPr="000F6097">
              <w:rPr>
                <w:color w:val="808080" w:themeColor="background1" w:themeShade="80"/>
              </w:rPr>
              <w:t>MAE411</w:t>
            </w:r>
            <w:r>
              <w:rPr>
                <w:color w:val="808080" w:themeColor="background1" w:themeShade="80"/>
              </w:rPr>
              <w:t>2</w:t>
            </w:r>
            <w:r w:rsidRPr="000F6097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Multilevel</w:t>
            </w:r>
            <w:r w:rsidRPr="000F6097">
              <w:rPr>
                <w:color w:val="808080" w:themeColor="background1" w:themeShade="80"/>
              </w:rPr>
              <w:t xml:space="preserve"> Models</w:t>
            </w:r>
          </w:p>
        </w:tc>
      </w:tr>
      <w:tr w:rsidR="009A6AA2" w14:paraId="2585ED63" w14:textId="77777777" w:rsidTr="00107145">
        <w:tc>
          <w:tcPr>
            <w:tcW w:w="9356" w:type="dxa"/>
          </w:tcPr>
          <w:p w14:paraId="157ADD3B" w14:textId="77777777" w:rsidR="009A6AA2" w:rsidRPr="000F6097" w:rsidRDefault="009A6AA2" w:rsidP="00107145">
            <w:pPr>
              <w:rPr>
                <w:color w:val="808080" w:themeColor="background1" w:themeShade="80"/>
              </w:rPr>
            </w:pPr>
            <w:r w:rsidRPr="000F6097">
              <w:rPr>
                <w:color w:val="808080" w:themeColor="background1" w:themeShade="80"/>
              </w:rPr>
              <w:t>Centre for Educational Measurement at the University of Oslo (CEMO)</w:t>
            </w:r>
          </w:p>
        </w:tc>
      </w:tr>
      <w:tr w:rsidR="009A6AA2" w14:paraId="36B696A4" w14:textId="77777777" w:rsidTr="00107145">
        <w:tc>
          <w:tcPr>
            <w:tcW w:w="9356" w:type="dxa"/>
          </w:tcPr>
          <w:p w14:paraId="1DF0B759" w14:textId="02C5A519" w:rsidR="009A6AA2" w:rsidRDefault="003E644A" w:rsidP="00107145">
            <w:pPr>
              <w:spacing w:before="120"/>
            </w:pPr>
            <w:r>
              <w:t>Autumn semester</w:t>
            </w:r>
          </w:p>
        </w:tc>
      </w:tr>
    </w:tbl>
    <w:p w14:paraId="15BDEC18" w14:textId="77777777" w:rsidR="009A6AA2" w:rsidRDefault="009A6AA2" w:rsidP="009A6AA2"/>
    <w:p w14:paraId="32171861" w14:textId="77777777" w:rsidR="009A6AA2" w:rsidRDefault="009A6AA2" w:rsidP="009A6AA2"/>
    <w:p w14:paraId="3B0F1BE7" w14:textId="77777777" w:rsidR="009A6AA2" w:rsidRDefault="009A6AA2" w:rsidP="009A6AA2"/>
    <w:p w14:paraId="4DAE3E84" w14:textId="77777777" w:rsidR="009A6AA2" w:rsidRDefault="009A6AA2" w:rsidP="009A6AA2">
      <w:pPr>
        <w:rPr>
          <w:sz w:val="28"/>
        </w:rPr>
      </w:pP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1560"/>
        <w:gridCol w:w="7796"/>
      </w:tblGrid>
      <w:tr w:rsidR="009A6AA2" w14:paraId="00F7B717" w14:textId="77777777" w:rsidTr="00107145">
        <w:tc>
          <w:tcPr>
            <w:tcW w:w="1560" w:type="dxa"/>
            <w:shd w:val="clear" w:color="auto" w:fill="auto"/>
          </w:tcPr>
          <w:p w14:paraId="30A12060" w14:textId="77777777" w:rsidR="009A6AA2" w:rsidRPr="00C27F1A" w:rsidRDefault="009A6AA2" w:rsidP="00107145">
            <w:pPr>
              <w:spacing w:before="120" w:after="120"/>
              <w:rPr>
                <w:color w:val="000000" w:themeColor="text1"/>
                <w:sz w:val="28"/>
              </w:rPr>
            </w:pPr>
            <w:r w:rsidRPr="00C27F1A">
              <w:rPr>
                <w:color w:val="000000" w:themeColor="text1"/>
                <w:sz w:val="28"/>
              </w:rPr>
              <w:t>Name:</w:t>
            </w:r>
          </w:p>
        </w:tc>
        <w:tc>
          <w:tcPr>
            <w:tcW w:w="7796" w:type="dxa"/>
          </w:tcPr>
          <w:p w14:paraId="3063D539" w14:textId="117B933C" w:rsidR="009A6AA2" w:rsidRPr="00616806" w:rsidRDefault="009A6AA2" w:rsidP="00107145">
            <w:pPr>
              <w:spacing w:before="120" w:after="120"/>
              <w:jc w:val="center"/>
              <w:rPr>
                <w:color w:val="4472C4" w:themeColor="accent1"/>
                <w:sz w:val="28"/>
              </w:rPr>
            </w:pPr>
          </w:p>
        </w:tc>
      </w:tr>
    </w:tbl>
    <w:p w14:paraId="3A37967E" w14:textId="77777777" w:rsidR="009A6AA2" w:rsidRPr="00FE19C2" w:rsidRDefault="009A6AA2" w:rsidP="009A6AA2">
      <w:pPr>
        <w:rPr>
          <w:sz w:val="28"/>
        </w:rPr>
      </w:pPr>
    </w:p>
    <w:p w14:paraId="01952EE7" w14:textId="77777777" w:rsidR="009A6AA2" w:rsidRDefault="009A6AA2" w:rsidP="009A6AA2"/>
    <w:p w14:paraId="53350BAA" w14:textId="77777777" w:rsidR="009A6AA2" w:rsidRDefault="009A6AA2" w:rsidP="009A6AA2"/>
    <w:p w14:paraId="350D57FE" w14:textId="77777777" w:rsidR="009A6AA2" w:rsidRDefault="009A6AA2" w:rsidP="009A6AA2">
      <w:pPr>
        <w:pStyle w:val="Heading1"/>
        <w:spacing w:after="120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89"/>
      </w:tblGrid>
      <w:tr w:rsidR="009A6AA2" w:rsidRPr="00EC2745" w14:paraId="19E8CE47" w14:textId="77777777" w:rsidTr="00107145">
        <w:tc>
          <w:tcPr>
            <w:tcW w:w="1888" w:type="dxa"/>
            <w:shd w:val="clear" w:color="auto" w:fill="4472C4" w:themeFill="accent1"/>
          </w:tcPr>
          <w:p w14:paraId="5BF58B68" w14:textId="77777777" w:rsidR="009A6AA2" w:rsidRPr="00EC2745" w:rsidRDefault="009A6AA2" w:rsidP="00107145">
            <w:pPr>
              <w:rPr>
                <w:color w:val="FFFFFF" w:themeColor="background1"/>
              </w:rPr>
            </w:pPr>
            <w:r w:rsidRPr="00EC2745">
              <w:rPr>
                <w:color w:val="FFFFFF" w:themeColor="background1"/>
              </w:rPr>
              <w:t>Task</w:t>
            </w:r>
          </w:p>
        </w:tc>
        <w:tc>
          <w:tcPr>
            <w:tcW w:w="1888" w:type="dxa"/>
            <w:shd w:val="clear" w:color="auto" w:fill="4472C4" w:themeFill="accent1"/>
          </w:tcPr>
          <w:p w14:paraId="75F1F057" w14:textId="18AAD1D7" w:rsidR="009A6AA2" w:rsidRPr="00EC2745" w:rsidRDefault="00AA01E0" w:rsidP="0010714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Credits</w:t>
            </w:r>
          </w:p>
        </w:tc>
        <w:tc>
          <w:tcPr>
            <w:tcW w:w="1889" w:type="dxa"/>
            <w:shd w:val="clear" w:color="auto" w:fill="4472C4" w:themeFill="accent1"/>
          </w:tcPr>
          <w:p w14:paraId="5D9E3875" w14:textId="17F6C407" w:rsidR="009A6AA2" w:rsidRPr="00EC2745" w:rsidRDefault="009A6AA2" w:rsidP="00107145">
            <w:pPr>
              <w:jc w:val="center"/>
              <w:rPr>
                <w:color w:val="FFFFFF" w:themeColor="background1"/>
              </w:rPr>
            </w:pPr>
            <w:r w:rsidRPr="00EC2745">
              <w:rPr>
                <w:color w:val="FFFFFF" w:themeColor="background1"/>
              </w:rPr>
              <w:t xml:space="preserve">Max. </w:t>
            </w:r>
            <w:r w:rsidR="00AA01E0">
              <w:rPr>
                <w:color w:val="FFFFFF" w:themeColor="background1"/>
              </w:rPr>
              <w:t>credits</w:t>
            </w:r>
          </w:p>
        </w:tc>
      </w:tr>
      <w:tr w:rsidR="009A6AA2" w14:paraId="046DA0B3" w14:textId="77777777" w:rsidTr="00107145">
        <w:tc>
          <w:tcPr>
            <w:tcW w:w="1888" w:type="dxa"/>
          </w:tcPr>
          <w:p w14:paraId="133E313E" w14:textId="77777777" w:rsidR="009A6AA2" w:rsidRDefault="009A6AA2" w:rsidP="00107145">
            <w:pPr>
              <w:spacing w:before="60" w:after="60"/>
            </w:pPr>
            <w:r>
              <w:t>C1</w:t>
            </w:r>
          </w:p>
        </w:tc>
        <w:tc>
          <w:tcPr>
            <w:tcW w:w="1888" w:type="dxa"/>
          </w:tcPr>
          <w:p w14:paraId="53F3DAE2" w14:textId="77777777" w:rsidR="009A6AA2" w:rsidRDefault="009A6AA2" w:rsidP="00107145">
            <w:pPr>
              <w:spacing w:before="60" w:after="60"/>
              <w:jc w:val="center"/>
            </w:pPr>
          </w:p>
        </w:tc>
        <w:tc>
          <w:tcPr>
            <w:tcW w:w="1889" w:type="dxa"/>
          </w:tcPr>
          <w:p w14:paraId="4D20F541" w14:textId="583AE695" w:rsidR="009A6AA2" w:rsidRDefault="00E620AA" w:rsidP="00107145">
            <w:pPr>
              <w:spacing w:before="60" w:after="60"/>
              <w:jc w:val="center"/>
            </w:pPr>
            <w:r>
              <w:t>5</w:t>
            </w:r>
          </w:p>
        </w:tc>
      </w:tr>
      <w:tr w:rsidR="009A6AA2" w14:paraId="57C3DBDC" w14:textId="77777777" w:rsidTr="00107145">
        <w:tc>
          <w:tcPr>
            <w:tcW w:w="1888" w:type="dxa"/>
          </w:tcPr>
          <w:p w14:paraId="7CBA9D95" w14:textId="77777777" w:rsidR="009A6AA2" w:rsidRDefault="009A6AA2" w:rsidP="00107145">
            <w:pPr>
              <w:spacing w:before="60" w:after="60"/>
            </w:pPr>
            <w:r>
              <w:t>C2</w:t>
            </w:r>
          </w:p>
        </w:tc>
        <w:tc>
          <w:tcPr>
            <w:tcW w:w="1888" w:type="dxa"/>
          </w:tcPr>
          <w:p w14:paraId="1E3C63ED" w14:textId="77777777" w:rsidR="009A6AA2" w:rsidRDefault="009A6AA2" w:rsidP="00107145">
            <w:pPr>
              <w:spacing w:before="60" w:after="60"/>
              <w:jc w:val="center"/>
            </w:pPr>
          </w:p>
        </w:tc>
        <w:tc>
          <w:tcPr>
            <w:tcW w:w="1889" w:type="dxa"/>
          </w:tcPr>
          <w:p w14:paraId="0DD24C40" w14:textId="52F1FC3E" w:rsidR="009A6AA2" w:rsidRDefault="009C7C03" w:rsidP="00107145">
            <w:pPr>
              <w:spacing w:before="60" w:after="60"/>
              <w:jc w:val="center"/>
            </w:pPr>
            <w:r>
              <w:t>10</w:t>
            </w:r>
          </w:p>
        </w:tc>
      </w:tr>
      <w:tr w:rsidR="009A6AA2" w14:paraId="493E109B" w14:textId="77777777" w:rsidTr="00107145">
        <w:tc>
          <w:tcPr>
            <w:tcW w:w="1888" w:type="dxa"/>
          </w:tcPr>
          <w:p w14:paraId="05A941C5" w14:textId="77777777" w:rsidR="009A6AA2" w:rsidRDefault="009A6AA2" w:rsidP="00107145">
            <w:pPr>
              <w:spacing w:before="60" w:after="60"/>
            </w:pPr>
            <w:r>
              <w:t>A1</w:t>
            </w:r>
          </w:p>
        </w:tc>
        <w:tc>
          <w:tcPr>
            <w:tcW w:w="1888" w:type="dxa"/>
          </w:tcPr>
          <w:p w14:paraId="494CDA17" w14:textId="77777777" w:rsidR="009A6AA2" w:rsidRDefault="009A6AA2" w:rsidP="00107145">
            <w:pPr>
              <w:spacing w:before="60" w:after="60"/>
              <w:jc w:val="center"/>
            </w:pPr>
          </w:p>
        </w:tc>
        <w:tc>
          <w:tcPr>
            <w:tcW w:w="1889" w:type="dxa"/>
          </w:tcPr>
          <w:p w14:paraId="24576EB0" w14:textId="3E71CB31" w:rsidR="009A6AA2" w:rsidRDefault="00242AA3" w:rsidP="00107145">
            <w:pPr>
              <w:spacing w:before="60" w:after="60"/>
              <w:jc w:val="center"/>
            </w:pPr>
            <w:r>
              <w:t>2</w:t>
            </w:r>
            <w:r w:rsidR="003F3E23">
              <w:t>2</w:t>
            </w:r>
          </w:p>
        </w:tc>
      </w:tr>
      <w:tr w:rsidR="009A6AA2" w14:paraId="30574788" w14:textId="77777777" w:rsidTr="00107145">
        <w:tc>
          <w:tcPr>
            <w:tcW w:w="1888" w:type="dxa"/>
          </w:tcPr>
          <w:p w14:paraId="6D0FECC3" w14:textId="77777777" w:rsidR="009A6AA2" w:rsidRDefault="009A6AA2" w:rsidP="00107145">
            <w:pPr>
              <w:spacing w:before="60" w:after="60"/>
            </w:pPr>
            <w:r>
              <w:t>A2</w:t>
            </w:r>
          </w:p>
        </w:tc>
        <w:tc>
          <w:tcPr>
            <w:tcW w:w="1888" w:type="dxa"/>
          </w:tcPr>
          <w:p w14:paraId="16FAE89B" w14:textId="77777777" w:rsidR="009A6AA2" w:rsidRDefault="009A6AA2" w:rsidP="00107145">
            <w:pPr>
              <w:spacing w:before="60" w:after="60"/>
              <w:jc w:val="center"/>
            </w:pPr>
          </w:p>
        </w:tc>
        <w:tc>
          <w:tcPr>
            <w:tcW w:w="1889" w:type="dxa"/>
          </w:tcPr>
          <w:p w14:paraId="32BA4E36" w14:textId="4FC7B4B4" w:rsidR="009A6AA2" w:rsidRDefault="00D1731F" w:rsidP="00107145">
            <w:pPr>
              <w:spacing w:before="60" w:after="60"/>
              <w:jc w:val="center"/>
            </w:pPr>
            <w:r>
              <w:t>7</w:t>
            </w:r>
          </w:p>
        </w:tc>
      </w:tr>
      <w:tr w:rsidR="009A6AA2" w14:paraId="144352CF" w14:textId="77777777" w:rsidTr="00107145">
        <w:tc>
          <w:tcPr>
            <w:tcW w:w="1888" w:type="dxa"/>
          </w:tcPr>
          <w:p w14:paraId="458F4B3A" w14:textId="77777777" w:rsidR="009A6AA2" w:rsidRDefault="009A6AA2" w:rsidP="00107145">
            <w:pPr>
              <w:spacing w:before="60" w:after="60"/>
            </w:pPr>
            <w:r>
              <w:t>D</w:t>
            </w:r>
          </w:p>
        </w:tc>
        <w:tc>
          <w:tcPr>
            <w:tcW w:w="1888" w:type="dxa"/>
          </w:tcPr>
          <w:p w14:paraId="2545D2D4" w14:textId="77777777" w:rsidR="009A6AA2" w:rsidRDefault="009A6AA2" w:rsidP="00107145">
            <w:pPr>
              <w:spacing w:before="60" w:after="60"/>
              <w:jc w:val="center"/>
            </w:pPr>
          </w:p>
        </w:tc>
        <w:tc>
          <w:tcPr>
            <w:tcW w:w="1889" w:type="dxa"/>
          </w:tcPr>
          <w:p w14:paraId="02B5D1EE" w14:textId="4D9D5622" w:rsidR="009A6AA2" w:rsidRDefault="002F2B52" w:rsidP="00107145">
            <w:pPr>
              <w:spacing w:before="60" w:after="60"/>
              <w:jc w:val="center"/>
            </w:pPr>
            <w:r>
              <w:t>1</w:t>
            </w:r>
            <w:r w:rsidR="008E358B">
              <w:t>9</w:t>
            </w:r>
          </w:p>
        </w:tc>
      </w:tr>
      <w:tr w:rsidR="009A6AA2" w:rsidRPr="008A6986" w14:paraId="0AD73EB0" w14:textId="77777777" w:rsidTr="00107145">
        <w:tc>
          <w:tcPr>
            <w:tcW w:w="1888" w:type="dxa"/>
            <w:shd w:val="clear" w:color="auto" w:fill="D9E2F3" w:themeFill="accent1" w:themeFillTint="33"/>
          </w:tcPr>
          <w:p w14:paraId="75CC7D48" w14:textId="77777777" w:rsidR="009A6AA2" w:rsidRPr="008A6986" w:rsidRDefault="009A6AA2" w:rsidP="00107145">
            <w:pPr>
              <w:spacing w:before="60" w:after="60"/>
              <w:jc w:val="center"/>
              <w:rPr>
                <w:b/>
              </w:rPr>
            </w:pPr>
            <w:r w:rsidRPr="008A6986">
              <w:rPr>
                <w:b/>
              </w:rPr>
              <w:t>TOTAL</w:t>
            </w:r>
            <w:r>
              <w:rPr>
                <w:b/>
              </w:rPr>
              <w:t>:</w:t>
            </w:r>
          </w:p>
        </w:tc>
        <w:tc>
          <w:tcPr>
            <w:tcW w:w="1888" w:type="dxa"/>
            <w:shd w:val="clear" w:color="auto" w:fill="D9E2F3" w:themeFill="accent1" w:themeFillTint="33"/>
          </w:tcPr>
          <w:p w14:paraId="40EF18D6" w14:textId="77777777" w:rsidR="009A6AA2" w:rsidRPr="008A6986" w:rsidRDefault="009A6AA2" w:rsidP="0010714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1889" w:type="dxa"/>
            <w:shd w:val="clear" w:color="auto" w:fill="D9E2F3" w:themeFill="accent1" w:themeFillTint="33"/>
          </w:tcPr>
          <w:p w14:paraId="2F988FF4" w14:textId="26FB6B3A" w:rsidR="009A6AA2" w:rsidRPr="008A6986" w:rsidRDefault="00DD25F2" w:rsidP="00107145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0A0F1B">
              <w:rPr>
                <w:b/>
              </w:rPr>
              <w:t>3</w:t>
            </w:r>
          </w:p>
        </w:tc>
      </w:tr>
    </w:tbl>
    <w:p w14:paraId="7E8C9E81" w14:textId="77777777" w:rsidR="009A6AA2" w:rsidRDefault="009A6AA2" w:rsidP="009A6AA2"/>
    <w:p w14:paraId="73A9C062" w14:textId="77777777" w:rsidR="009A6AA2" w:rsidRDefault="009A6AA2" w:rsidP="009A6A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24663D1" w14:textId="77777777" w:rsidR="009A6AA2" w:rsidRDefault="009A6AA2" w:rsidP="009A6AA2">
      <w:pPr>
        <w:pStyle w:val="Heading1"/>
        <w:spacing w:after="240"/>
      </w:pPr>
      <w:r>
        <w:lastRenderedPageBreak/>
        <w:t>Conceptual problems</w:t>
      </w:r>
    </w:p>
    <w:p w14:paraId="71701846" w14:textId="77777777" w:rsidR="009A6AA2" w:rsidRDefault="009A6AA2" w:rsidP="009A6AA2">
      <w:pPr>
        <w:pStyle w:val="Heading2"/>
      </w:pPr>
      <w:r>
        <w:t>C1. Multilevel modeling terms and conditions</w:t>
      </w:r>
    </w:p>
    <w:p w14:paraId="74601CFA" w14:textId="6F9FAA57" w:rsidR="009A6AA2" w:rsidRDefault="009A6AA2" w:rsidP="009A6AA2">
      <w:r>
        <w:t>Explain the following terms</w:t>
      </w:r>
      <w:r w:rsidR="00462F4E">
        <w:t xml:space="preserve"> and conditions</w:t>
      </w:r>
      <w:r>
        <w:t>.</w:t>
      </w:r>
    </w:p>
    <w:p w14:paraId="2644A439" w14:textId="77777777" w:rsidR="009A6AA2" w:rsidRDefault="009A6AA2" w:rsidP="009A6A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67"/>
      </w:tblGrid>
      <w:tr w:rsidR="009A6AA2" w:rsidRPr="004D0EC2" w14:paraId="7DDE87D9" w14:textId="77777777" w:rsidTr="00107145">
        <w:tc>
          <w:tcPr>
            <w:tcW w:w="2689" w:type="dxa"/>
            <w:shd w:val="clear" w:color="auto" w:fill="4472C4" w:themeFill="accent1"/>
          </w:tcPr>
          <w:p w14:paraId="325CECDC" w14:textId="69CC6EB2" w:rsidR="009A6AA2" w:rsidRPr="004D0EC2" w:rsidRDefault="009A6AA2" w:rsidP="0010714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Term</w:t>
            </w:r>
            <w:r w:rsidR="00462F4E">
              <w:rPr>
                <w:color w:val="FFFFFF" w:themeColor="background1"/>
              </w:rPr>
              <w:t xml:space="preserve"> and conditions</w:t>
            </w:r>
          </w:p>
        </w:tc>
        <w:tc>
          <w:tcPr>
            <w:tcW w:w="6367" w:type="dxa"/>
            <w:shd w:val="clear" w:color="auto" w:fill="4472C4" w:themeFill="accent1"/>
          </w:tcPr>
          <w:p w14:paraId="31F778B5" w14:textId="77777777" w:rsidR="009A6AA2" w:rsidRPr="004D0EC2" w:rsidRDefault="009A6AA2" w:rsidP="00107145">
            <w:pPr>
              <w:rPr>
                <w:color w:val="FFFFFF" w:themeColor="background1"/>
              </w:rPr>
            </w:pPr>
            <w:r w:rsidRPr="004D0EC2">
              <w:rPr>
                <w:color w:val="FFFFFF" w:themeColor="background1"/>
              </w:rPr>
              <w:t>Explanation</w:t>
            </w:r>
          </w:p>
        </w:tc>
      </w:tr>
      <w:tr w:rsidR="009A6AA2" w14:paraId="20CC1936" w14:textId="77777777" w:rsidTr="00DF3B42">
        <w:trPr>
          <w:trHeight w:val="2258"/>
        </w:trPr>
        <w:tc>
          <w:tcPr>
            <w:tcW w:w="2689" w:type="dxa"/>
            <w:vAlign w:val="center"/>
          </w:tcPr>
          <w:p w14:paraId="5D0E96B4" w14:textId="61950B04" w:rsidR="009A6AA2" w:rsidRDefault="00DD3BBA" w:rsidP="00107145">
            <w:r>
              <w:t>Cross-level interaction effect</w:t>
            </w:r>
          </w:p>
        </w:tc>
        <w:tc>
          <w:tcPr>
            <w:tcW w:w="6367" w:type="dxa"/>
            <w:vAlign w:val="center"/>
          </w:tcPr>
          <w:p w14:paraId="13B84F6F" w14:textId="4CCC1C9E" w:rsidR="001956BF" w:rsidRPr="001956BF" w:rsidRDefault="001956BF" w:rsidP="001956BF">
            <w:pPr>
              <w:rPr>
                <w:color w:val="C00000"/>
              </w:rPr>
            </w:pPr>
          </w:p>
        </w:tc>
      </w:tr>
      <w:tr w:rsidR="00DD3BBA" w14:paraId="322C2680" w14:textId="77777777" w:rsidTr="00DF3B42">
        <w:trPr>
          <w:trHeight w:val="2258"/>
        </w:trPr>
        <w:tc>
          <w:tcPr>
            <w:tcW w:w="2689" w:type="dxa"/>
            <w:vAlign w:val="center"/>
          </w:tcPr>
          <w:p w14:paraId="38384962" w14:textId="302695A5" w:rsidR="00DD3BBA" w:rsidRDefault="00DD3BBA" w:rsidP="00107145">
            <w:r>
              <w:t>Contextual effect</w:t>
            </w:r>
          </w:p>
        </w:tc>
        <w:tc>
          <w:tcPr>
            <w:tcW w:w="6367" w:type="dxa"/>
            <w:vAlign w:val="center"/>
          </w:tcPr>
          <w:p w14:paraId="6264054C" w14:textId="4D72BF9A" w:rsidR="00FC53D7" w:rsidRDefault="00FC53D7" w:rsidP="00107145">
            <w:pPr>
              <w:rPr>
                <w:color w:val="C00000"/>
              </w:rPr>
            </w:pPr>
          </w:p>
        </w:tc>
      </w:tr>
      <w:tr w:rsidR="00DD3BBA" w14:paraId="4BE97B3B" w14:textId="77777777" w:rsidTr="00DF3B42">
        <w:trPr>
          <w:trHeight w:val="2258"/>
        </w:trPr>
        <w:tc>
          <w:tcPr>
            <w:tcW w:w="2689" w:type="dxa"/>
            <w:vAlign w:val="center"/>
          </w:tcPr>
          <w:p w14:paraId="3333995A" w14:textId="722C114A" w:rsidR="00DD3BBA" w:rsidRDefault="00DD3BBA" w:rsidP="00107145">
            <w:r>
              <w:t>Group mean</w:t>
            </w:r>
            <w:r w:rsidR="00366FDE">
              <w:t>-</w:t>
            </w:r>
            <w:r>
              <w:t>centered level-1 predictor</w:t>
            </w:r>
          </w:p>
        </w:tc>
        <w:tc>
          <w:tcPr>
            <w:tcW w:w="6367" w:type="dxa"/>
            <w:vAlign w:val="center"/>
          </w:tcPr>
          <w:p w14:paraId="5D8ED761" w14:textId="462D477E" w:rsidR="00DD3BBA" w:rsidRDefault="00DD3BBA" w:rsidP="00107145">
            <w:pPr>
              <w:rPr>
                <w:color w:val="C00000"/>
              </w:rPr>
            </w:pPr>
          </w:p>
        </w:tc>
      </w:tr>
      <w:tr w:rsidR="00DD3BBA" w14:paraId="2CD4A1D7" w14:textId="77777777" w:rsidTr="00DF3B42">
        <w:trPr>
          <w:trHeight w:val="2258"/>
        </w:trPr>
        <w:tc>
          <w:tcPr>
            <w:tcW w:w="2689" w:type="dxa"/>
            <w:vAlign w:val="center"/>
          </w:tcPr>
          <w:p w14:paraId="3ABB39B1" w14:textId="5DEE16D1" w:rsidR="00DD3BBA" w:rsidRDefault="008A136D" w:rsidP="00107145">
            <w:r>
              <w:t xml:space="preserve">Multivariate normal distribution of </w:t>
            </w:r>
            <w:r w:rsidR="00356F65">
              <w:t xml:space="preserve">the level-2 </w:t>
            </w:r>
            <w:r>
              <w:t>random effects</w:t>
            </w:r>
          </w:p>
        </w:tc>
        <w:tc>
          <w:tcPr>
            <w:tcW w:w="6367" w:type="dxa"/>
            <w:vAlign w:val="center"/>
          </w:tcPr>
          <w:p w14:paraId="3BA10F4C" w14:textId="521C90BA" w:rsidR="00356F65" w:rsidRDefault="00356F65" w:rsidP="00107145">
            <w:pPr>
              <w:rPr>
                <w:color w:val="C00000"/>
              </w:rPr>
            </w:pPr>
          </w:p>
        </w:tc>
      </w:tr>
      <w:tr w:rsidR="00B60AEA" w14:paraId="4153DAB0" w14:textId="77777777" w:rsidTr="00DF3B42">
        <w:trPr>
          <w:trHeight w:val="2258"/>
        </w:trPr>
        <w:tc>
          <w:tcPr>
            <w:tcW w:w="2689" w:type="dxa"/>
            <w:vAlign w:val="center"/>
          </w:tcPr>
          <w:p w14:paraId="325BE1BA" w14:textId="783C6B83" w:rsidR="00B60AEA" w:rsidRDefault="004A3FBB" w:rsidP="00107145">
            <w:r>
              <w:t xml:space="preserve">Reliability of aggregated variables </w:t>
            </w:r>
            <w:proofErr w:type="gramStart"/>
            <w:r>
              <w:t>ICC[</w:t>
            </w:r>
            <w:proofErr w:type="gramEnd"/>
            <w:r>
              <w:t>2]</w:t>
            </w:r>
          </w:p>
        </w:tc>
        <w:tc>
          <w:tcPr>
            <w:tcW w:w="6367" w:type="dxa"/>
            <w:vAlign w:val="center"/>
          </w:tcPr>
          <w:p w14:paraId="09EF6DCC" w14:textId="2CE91540" w:rsidR="004A3FBB" w:rsidRDefault="004A3FBB" w:rsidP="00107145">
            <w:pPr>
              <w:rPr>
                <w:color w:val="C00000"/>
              </w:rPr>
            </w:pPr>
          </w:p>
        </w:tc>
      </w:tr>
    </w:tbl>
    <w:p w14:paraId="50EFF5D2" w14:textId="77777777" w:rsidR="009A6AA2" w:rsidRDefault="009A6AA2" w:rsidP="009A6AA2"/>
    <w:p w14:paraId="468BD00A" w14:textId="77777777" w:rsidR="00DF3B42" w:rsidRDefault="00DF3B4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EB3271" w14:textId="04E0FE63" w:rsidR="00F919D2" w:rsidRDefault="00F919D2" w:rsidP="00F919D2">
      <w:pPr>
        <w:pStyle w:val="Heading2"/>
      </w:pPr>
      <w:r>
        <w:lastRenderedPageBreak/>
        <w:t>C2. Path diagram representation of multilevel models</w:t>
      </w:r>
    </w:p>
    <w:p w14:paraId="71FB0B8A" w14:textId="77777777" w:rsidR="00F919D2" w:rsidRDefault="00F919D2" w:rsidP="00F919D2">
      <w:r>
        <w:t>The following path diagram represents a multilevel model with two levels (L1 and L2):</w:t>
      </w:r>
    </w:p>
    <w:p w14:paraId="46F69BF4" w14:textId="77777777" w:rsidR="00F919D2" w:rsidRDefault="00F919D2" w:rsidP="00F919D2"/>
    <w:p w14:paraId="7DC9ABFD" w14:textId="01ADCCEB" w:rsidR="00F919D2" w:rsidRDefault="00CD07CA" w:rsidP="00F919D2">
      <w:pPr>
        <w:jc w:val="center"/>
      </w:pPr>
      <w:r w:rsidRPr="00CD07CA">
        <w:rPr>
          <w:noProof/>
        </w:rPr>
        <w:drawing>
          <wp:inline distT="0" distB="0" distL="0" distR="0" wp14:anchorId="039B08A6" wp14:editId="27A034D6">
            <wp:extent cx="5756910" cy="410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CA2" w14:textId="77777777" w:rsidR="00F919D2" w:rsidRDefault="00F919D2" w:rsidP="00F919D2"/>
    <w:p w14:paraId="47698947" w14:textId="70024720" w:rsidR="00F919D2" w:rsidRDefault="00F919D2" w:rsidP="00F919D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Formulate the L1 and L2 model equations, including the assumptions on the distributions of the L1 and L2 residuals.</w:t>
      </w:r>
    </w:p>
    <w:p w14:paraId="36C44E3F" w14:textId="77777777" w:rsidR="00F919D2" w:rsidRDefault="00F919D2" w:rsidP="00F919D2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F919D2" w:rsidRPr="00AC690C" w14:paraId="609E951F" w14:textId="77777777" w:rsidTr="00107145">
        <w:tc>
          <w:tcPr>
            <w:tcW w:w="9056" w:type="dxa"/>
            <w:shd w:val="clear" w:color="auto" w:fill="4472C4" w:themeFill="accent1"/>
          </w:tcPr>
          <w:p w14:paraId="23FA9E7B" w14:textId="77777777" w:rsidR="00F919D2" w:rsidRPr="00AC690C" w:rsidRDefault="00F919D2" w:rsidP="00107145">
            <w:pPr>
              <w:rPr>
                <w:rFonts w:eastAsiaTheme="minorEastAsia"/>
                <w:color w:val="FFFFFF" w:themeColor="background1"/>
              </w:rPr>
            </w:pPr>
            <w:r>
              <w:rPr>
                <w:rFonts w:eastAsiaTheme="minorEastAsia"/>
                <w:color w:val="FFFFFF" w:themeColor="background1"/>
              </w:rPr>
              <w:t>Model specification</w:t>
            </w:r>
          </w:p>
        </w:tc>
      </w:tr>
      <w:tr w:rsidR="00F919D2" w14:paraId="592CF9C8" w14:textId="77777777" w:rsidTr="00107145">
        <w:tc>
          <w:tcPr>
            <w:tcW w:w="9056" w:type="dxa"/>
          </w:tcPr>
          <w:p w14:paraId="2339C286" w14:textId="77777777" w:rsidR="00F919D2" w:rsidRDefault="00F919D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6285F8EE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7AF40381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2CA477AB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6F6BDB0E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2CA287E9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52015A70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6469C597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27F34BAD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2984D3F1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5313DCDE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5AF6737A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43847126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498393E8" w14:textId="77777777" w:rsidR="00DF3B42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  <w:p w14:paraId="455140BA" w14:textId="4AF58F34" w:rsidR="00DF3B42" w:rsidRPr="00857D54" w:rsidRDefault="00DF3B42" w:rsidP="00107145">
            <w:pPr>
              <w:spacing w:line="276" w:lineRule="auto"/>
              <w:rPr>
                <w:rFonts w:eastAsiaTheme="minorEastAsia"/>
                <w:color w:val="C00000"/>
              </w:rPr>
            </w:pPr>
          </w:p>
        </w:tc>
      </w:tr>
    </w:tbl>
    <w:p w14:paraId="6A2A6B75" w14:textId="37877AA8" w:rsidR="00310E2E" w:rsidRDefault="00310E2E" w:rsidP="00310E2E">
      <w:pPr>
        <w:pStyle w:val="ListParagraph"/>
        <w:numPr>
          <w:ilvl w:val="0"/>
          <w:numId w:val="1"/>
        </w:numPr>
      </w:pPr>
      <w:r>
        <w:lastRenderedPageBreak/>
        <w:t xml:space="preserve">How many </w:t>
      </w:r>
      <w:r w:rsidR="00F00785">
        <w:t xml:space="preserve">random and fixed </w:t>
      </w:r>
      <w:r w:rsidR="00D344B7">
        <w:t>effects</w:t>
      </w:r>
      <w:r>
        <w:t xml:space="preserve"> are estimated in this model?</w:t>
      </w:r>
    </w:p>
    <w:p w14:paraId="41EC828E" w14:textId="73FE5B9C" w:rsidR="00310E2E" w:rsidRDefault="00310E2E" w:rsidP="00310E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310E2E" w14:paraId="7237354F" w14:textId="77777777" w:rsidTr="00310E2E">
        <w:tc>
          <w:tcPr>
            <w:tcW w:w="4528" w:type="dxa"/>
            <w:shd w:val="clear" w:color="auto" w:fill="4472C4" w:themeFill="accent1"/>
          </w:tcPr>
          <w:p w14:paraId="4FF2F76C" w14:textId="7A6E811C" w:rsidR="00310E2E" w:rsidRPr="00310E2E" w:rsidRDefault="00310E2E" w:rsidP="00310E2E">
            <w:pPr>
              <w:rPr>
                <w:rFonts w:eastAsiaTheme="minorEastAsia"/>
                <w:color w:val="FFFFFF" w:themeColor="background1"/>
              </w:rPr>
            </w:pPr>
            <w:r w:rsidRPr="00310E2E">
              <w:rPr>
                <w:rFonts w:eastAsiaTheme="minorEastAsia"/>
                <w:color w:val="FFFFFF" w:themeColor="background1"/>
              </w:rPr>
              <w:t xml:space="preserve">Number of </w:t>
            </w:r>
            <w:r w:rsidR="00D344B7">
              <w:rPr>
                <w:rFonts w:eastAsiaTheme="minorEastAsia"/>
                <w:color w:val="FFFFFF" w:themeColor="background1"/>
              </w:rPr>
              <w:t>random effects</w:t>
            </w:r>
            <w:r>
              <w:rPr>
                <w:rFonts w:eastAsiaTheme="minorEastAsia"/>
                <w:color w:val="FFFFFF" w:themeColor="background1"/>
              </w:rPr>
              <w:t>:</w:t>
            </w:r>
          </w:p>
        </w:tc>
        <w:tc>
          <w:tcPr>
            <w:tcW w:w="4528" w:type="dxa"/>
          </w:tcPr>
          <w:p w14:paraId="2981C389" w14:textId="57CE1933" w:rsidR="00310E2E" w:rsidRPr="00857D54" w:rsidRDefault="00310E2E" w:rsidP="00D344B7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</w:tc>
      </w:tr>
      <w:tr w:rsidR="00D344B7" w14:paraId="7DC2509E" w14:textId="77777777" w:rsidTr="00310E2E">
        <w:tc>
          <w:tcPr>
            <w:tcW w:w="4528" w:type="dxa"/>
            <w:shd w:val="clear" w:color="auto" w:fill="4472C4" w:themeFill="accent1"/>
          </w:tcPr>
          <w:p w14:paraId="2973A35F" w14:textId="71913AB5" w:rsidR="00D344B7" w:rsidRPr="00310E2E" w:rsidRDefault="00D344B7" w:rsidP="00310E2E">
            <w:pPr>
              <w:rPr>
                <w:rFonts w:eastAsiaTheme="minorEastAsia"/>
                <w:color w:val="FFFFFF" w:themeColor="background1"/>
              </w:rPr>
            </w:pPr>
            <w:r w:rsidRPr="00310E2E">
              <w:rPr>
                <w:rFonts w:eastAsiaTheme="minorEastAsia"/>
                <w:color w:val="FFFFFF" w:themeColor="background1"/>
              </w:rPr>
              <w:t xml:space="preserve">Number of </w:t>
            </w:r>
            <w:r>
              <w:rPr>
                <w:rFonts w:eastAsiaTheme="minorEastAsia"/>
                <w:color w:val="FFFFFF" w:themeColor="background1"/>
              </w:rPr>
              <w:t>fixed effects:</w:t>
            </w:r>
          </w:p>
        </w:tc>
        <w:tc>
          <w:tcPr>
            <w:tcW w:w="4528" w:type="dxa"/>
          </w:tcPr>
          <w:p w14:paraId="544F3573" w14:textId="18A9A547" w:rsidR="00D344B7" w:rsidRDefault="00D344B7" w:rsidP="00D344B7">
            <w:pPr>
              <w:spacing w:line="276" w:lineRule="auto"/>
              <w:jc w:val="center"/>
              <w:rPr>
                <w:rFonts w:ascii="Calibri" w:eastAsia="Times New Roman" w:hAnsi="Calibri" w:cs="Times New Roman"/>
                <w:color w:val="C00000"/>
              </w:rPr>
            </w:pPr>
          </w:p>
        </w:tc>
      </w:tr>
    </w:tbl>
    <w:p w14:paraId="21A4838D" w14:textId="77777777" w:rsidR="00DF3B42" w:rsidRDefault="00DF3B42"/>
    <w:p w14:paraId="09AF3BAB" w14:textId="7A313C33" w:rsidR="00FA0C7A" w:rsidRDefault="00FA0C7A" w:rsidP="00FA0C7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Formulate a research question </w:t>
      </w:r>
      <w:r w:rsidR="00EA058F">
        <w:rPr>
          <w:rFonts w:eastAsiaTheme="minorEastAsia"/>
        </w:rPr>
        <w:t xml:space="preserve">that </w:t>
      </w:r>
      <w:r>
        <w:rPr>
          <w:rFonts w:eastAsiaTheme="minorEastAsia"/>
        </w:rPr>
        <w:t xml:space="preserve">researchers </w:t>
      </w:r>
      <w:r w:rsidR="00366FDE">
        <w:rPr>
          <w:rFonts w:eastAsiaTheme="minorEastAsia"/>
        </w:rPr>
        <w:t>could</w:t>
      </w:r>
      <w:r>
        <w:rPr>
          <w:rFonts w:eastAsiaTheme="minorEastAsia"/>
        </w:rPr>
        <w:t xml:space="preserve"> </w:t>
      </w:r>
      <w:r w:rsidR="00366FDE">
        <w:rPr>
          <w:rFonts w:eastAsiaTheme="minorEastAsia"/>
        </w:rPr>
        <w:t>address</w:t>
      </w:r>
      <w:r>
        <w:rPr>
          <w:rFonts w:eastAsiaTheme="minorEastAsia"/>
        </w:rPr>
        <w:t xml:space="preserve"> with this model.</w:t>
      </w:r>
      <w:r w:rsidR="009C4735">
        <w:rPr>
          <w:rFonts w:eastAsiaTheme="minorEastAsia"/>
        </w:rPr>
        <w:t xml:space="preserve"> Please define the levels of analysis (L1 and L2) and what the variables in the model may represent.</w:t>
      </w:r>
    </w:p>
    <w:p w14:paraId="4D8BD89D" w14:textId="77777777" w:rsidR="00FA0C7A" w:rsidRDefault="00FA0C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FA0C7A" w:rsidRPr="00AC690C" w14:paraId="7E2E6B6D" w14:textId="77777777" w:rsidTr="00107145">
        <w:tc>
          <w:tcPr>
            <w:tcW w:w="9056" w:type="dxa"/>
            <w:shd w:val="clear" w:color="auto" w:fill="4472C4" w:themeFill="accent1"/>
          </w:tcPr>
          <w:p w14:paraId="75B364C9" w14:textId="6E0BDD62" w:rsidR="00FA0C7A" w:rsidRPr="00AC690C" w:rsidRDefault="00FA0C7A" w:rsidP="00107145">
            <w:pPr>
              <w:rPr>
                <w:rFonts w:eastAsiaTheme="minorEastAsia"/>
                <w:color w:val="FFFFFF" w:themeColor="background1"/>
              </w:rPr>
            </w:pPr>
            <w:r>
              <w:rPr>
                <w:rFonts w:eastAsiaTheme="minorEastAsia"/>
                <w:color w:val="FFFFFF" w:themeColor="background1"/>
              </w:rPr>
              <w:t>Research Question</w:t>
            </w:r>
          </w:p>
        </w:tc>
      </w:tr>
      <w:tr w:rsidR="00FA0C7A" w14:paraId="5F5E7306" w14:textId="77777777" w:rsidTr="00107145">
        <w:tc>
          <w:tcPr>
            <w:tcW w:w="9056" w:type="dxa"/>
          </w:tcPr>
          <w:p w14:paraId="59EEE1AB" w14:textId="77777777" w:rsidR="002A26EE" w:rsidRDefault="002A26EE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04F5B6BE" w14:textId="7777777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2C28FF33" w14:textId="7777777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2AEDE4C4" w14:textId="7777777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2D36F05B" w14:textId="7777777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7D8C5322" w14:textId="0B5E444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3A6E1443" w14:textId="2C0C1838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6709F9ED" w14:textId="77777777" w:rsidR="00DF3B42" w:rsidRDefault="00DF3B42" w:rsidP="00FA0C7A">
            <w:pPr>
              <w:spacing w:line="276" w:lineRule="auto"/>
              <w:rPr>
                <w:rFonts w:eastAsiaTheme="minorEastAsia"/>
                <w:b/>
                <w:bCs/>
                <w:color w:val="C00000"/>
              </w:rPr>
            </w:pPr>
          </w:p>
          <w:p w14:paraId="528BFC64" w14:textId="2FAF924D" w:rsidR="00DF3B42" w:rsidRPr="002A26EE" w:rsidRDefault="00DF3B42" w:rsidP="00FA0C7A">
            <w:pPr>
              <w:spacing w:line="276" w:lineRule="auto"/>
              <w:rPr>
                <w:rFonts w:eastAsiaTheme="minorEastAsia"/>
                <w:color w:val="C00000"/>
              </w:rPr>
            </w:pPr>
          </w:p>
        </w:tc>
      </w:tr>
    </w:tbl>
    <w:p w14:paraId="29E678A6" w14:textId="4CD34613" w:rsidR="00FA0C7A" w:rsidRDefault="00FA0C7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6BE9989" w14:textId="77777777" w:rsidR="00203A46" w:rsidRDefault="00203A46" w:rsidP="00203A46">
      <w:pPr>
        <w:pStyle w:val="Heading1"/>
        <w:spacing w:after="240"/>
      </w:pPr>
      <w:r>
        <w:lastRenderedPageBreak/>
        <w:t>Applied problems</w:t>
      </w:r>
    </w:p>
    <w:p w14:paraId="5DD86DC9" w14:textId="1CBEF298" w:rsidR="00203A46" w:rsidRDefault="00203A46" w:rsidP="00203A46">
      <w:pPr>
        <w:pStyle w:val="Heading2"/>
      </w:pPr>
      <w:r>
        <w:t xml:space="preserve">A1. </w:t>
      </w:r>
      <w:r w:rsidR="00234E42">
        <w:t>Grade retention and mathematics achievement</w:t>
      </w:r>
    </w:p>
    <w:p w14:paraId="6A310CA2" w14:textId="3990948F" w:rsidR="00203A46" w:rsidRDefault="00234E42" w:rsidP="00DE5CA8">
      <w:r>
        <w:t xml:space="preserve">The U.S. Sustaining Effects Study examined the relation between students’ grade retention and their achievement in mathematics for large and representative samples. </w:t>
      </w:r>
      <w:r w:rsidR="00135EA9">
        <w:t>T</w:t>
      </w:r>
      <w:r>
        <w:t xml:space="preserve">he data </w:t>
      </w:r>
      <w:r w:rsidR="00F55BEF">
        <w:t>(</w:t>
      </w:r>
      <w:proofErr w:type="spellStart"/>
      <w:r w:rsidR="00F55BEF" w:rsidRPr="00F55BEF">
        <w:rPr>
          <w:rFonts w:ascii="Courier New" w:hAnsi="Courier New" w:cs="Courier New"/>
        </w:rPr>
        <w:t>egsingle</w:t>
      </w:r>
      <w:proofErr w:type="spellEnd"/>
      <w:r w:rsidR="00F55BEF">
        <w:t>)</w:t>
      </w:r>
      <w:r>
        <w:t xml:space="preserve"> contain the following variables:</w:t>
      </w:r>
    </w:p>
    <w:p w14:paraId="78D3DE51" w14:textId="7304B35F" w:rsidR="00234E42" w:rsidRDefault="00234E42" w:rsidP="00DE5CA8"/>
    <w:p w14:paraId="16623DB9" w14:textId="312E02E4" w:rsidR="00234E42" w:rsidRDefault="00234E42" w:rsidP="00234E42">
      <w:pPr>
        <w:pStyle w:val="ListParagraph"/>
        <w:numPr>
          <w:ilvl w:val="0"/>
          <w:numId w:val="30"/>
        </w:numPr>
      </w:pPr>
      <w:proofErr w:type="spellStart"/>
      <w:r w:rsidRPr="00234E42">
        <w:rPr>
          <w:rFonts w:ascii="Courier New" w:hAnsi="Courier New" w:cs="Courier New"/>
        </w:rPr>
        <w:t>schoolid</w:t>
      </w:r>
      <w:proofErr w:type="spellEnd"/>
      <w:r w:rsidRPr="00742BE1">
        <w:rPr>
          <w:rFonts w:cstheme="minorHAnsi"/>
        </w:rPr>
        <w:t>:</w:t>
      </w:r>
      <w:r>
        <w:t xml:space="preserve"> Identifier of the school</w:t>
      </w:r>
    </w:p>
    <w:p w14:paraId="4D31A9B0" w14:textId="6E0911F2" w:rsidR="00234E42" w:rsidRDefault="00234E42" w:rsidP="00234E42">
      <w:pPr>
        <w:pStyle w:val="ListParagraph"/>
        <w:numPr>
          <w:ilvl w:val="0"/>
          <w:numId w:val="30"/>
        </w:numPr>
      </w:pPr>
      <w:proofErr w:type="spellStart"/>
      <w:r w:rsidRPr="00234E42">
        <w:rPr>
          <w:rFonts w:ascii="Courier New" w:hAnsi="Courier New" w:cs="Courier New"/>
        </w:rPr>
        <w:t>childid</w:t>
      </w:r>
      <w:proofErr w:type="spellEnd"/>
      <w:r>
        <w:t xml:space="preserve">: </w:t>
      </w:r>
      <w:r w:rsidR="00742BE1">
        <w:t>I</w:t>
      </w:r>
      <w:r>
        <w:t>dentifier of the student</w:t>
      </w:r>
    </w:p>
    <w:p w14:paraId="012C7847" w14:textId="521E67CD" w:rsidR="00234E42" w:rsidRDefault="00234E42" w:rsidP="00234E42">
      <w:pPr>
        <w:pStyle w:val="ListParagraph"/>
        <w:numPr>
          <w:ilvl w:val="0"/>
          <w:numId w:val="30"/>
        </w:numPr>
      </w:pPr>
      <w:r w:rsidRPr="00234E42">
        <w:rPr>
          <w:rFonts w:ascii="Courier New" w:hAnsi="Courier New" w:cs="Courier New"/>
        </w:rPr>
        <w:t>math</w:t>
      </w:r>
      <w:r>
        <w:t>: Mathematics achievement score (based on an IRT scale)</w:t>
      </w:r>
    </w:p>
    <w:p w14:paraId="1390EEDA" w14:textId="49EF6E2B" w:rsidR="00234E42" w:rsidRDefault="00234E42" w:rsidP="00234E42">
      <w:pPr>
        <w:pStyle w:val="ListParagraph"/>
        <w:numPr>
          <w:ilvl w:val="0"/>
          <w:numId w:val="30"/>
        </w:numPr>
      </w:pPr>
      <w:r w:rsidRPr="00234E42">
        <w:rPr>
          <w:rFonts w:ascii="Courier New" w:hAnsi="Courier New" w:cs="Courier New"/>
        </w:rPr>
        <w:t>retained</w:t>
      </w:r>
      <w:r>
        <w:t>: Binary variable indicating whether or not the student has retained in a grade (</w:t>
      </w:r>
      <w:r w:rsidRPr="00234E42">
        <w:rPr>
          <w:i/>
          <w:iCs/>
        </w:rPr>
        <w:t>1</w:t>
      </w:r>
      <w:r>
        <w:rPr>
          <w:i/>
          <w:iCs/>
        </w:rPr>
        <w:t xml:space="preserve"> </w:t>
      </w:r>
      <w:r w:rsidRPr="00234E42">
        <w:rPr>
          <w:i/>
          <w:iCs/>
        </w:rPr>
        <w:t>=</w:t>
      </w:r>
      <w:r>
        <w:rPr>
          <w:i/>
          <w:iCs/>
        </w:rPr>
        <w:t xml:space="preserve"> </w:t>
      </w:r>
      <w:r w:rsidRPr="00234E42">
        <w:rPr>
          <w:i/>
          <w:iCs/>
        </w:rPr>
        <w:t>retention</w:t>
      </w:r>
      <w:r>
        <w:t xml:space="preserve">, </w:t>
      </w:r>
      <w:r w:rsidRPr="00234E42">
        <w:rPr>
          <w:i/>
          <w:iCs/>
        </w:rPr>
        <w:t>0</w:t>
      </w:r>
      <w:r>
        <w:rPr>
          <w:i/>
          <w:iCs/>
        </w:rPr>
        <w:t xml:space="preserve"> </w:t>
      </w:r>
      <w:r w:rsidRPr="00234E42">
        <w:rPr>
          <w:i/>
          <w:iCs/>
        </w:rPr>
        <w:t>=</w:t>
      </w:r>
      <w:r>
        <w:rPr>
          <w:i/>
          <w:iCs/>
        </w:rPr>
        <w:t xml:space="preserve"> </w:t>
      </w:r>
      <w:r w:rsidRPr="00234E42">
        <w:rPr>
          <w:i/>
          <w:iCs/>
        </w:rPr>
        <w:t>no retention</w:t>
      </w:r>
      <w:r>
        <w:t>)</w:t>
      </w:r>
    </w:p>
    <w:p w14:paraId="196830C9" w14:textId="306C85A9" w:rsidR="00234E42" w:rsidRDefault="00234E42" w:rsidP="00234E42">
      <w:pPr>
        <w:pStyle w:val="ListParagraph"/>
        <w:numPr>
          <w:ilvl w:val="0"/>
          <w:numId w:val="30"/>
        </w:numPr>
      </w:pPr>
      <w:r w:rsidRPr="00234E42">
        <w:rPr>
          <w:rFonts w:ascii="Courier New" w:hAnsi="Courier New" w:cs="Courier New"/>
        </w:rPr>
        <w:t>size</w:t>
      </w:r>
      <w:r>
        <w:t>: Number of students in the school</w:t>
      </w:r>
    </w:p>
    <w:p w14:paraId="4E507ED5" w14:textId="27A2A19C" w:rsidR="00234E42" w:rsidRDefault="00234E42" w:rsidP="00234E42">
      <w:pPr>
        <w:pStyle w:val="ListParagraph"/>
        <w:numPr>
          <w:ilvl w:val="0"/>
          <w:numId w:val="30"/>
        </w:numPr>
      </w:pPr>
      <w:proofErr w:type="spellStart"/>
      <w:r w:rsidRPr="00234E42">
        <w:rPr>
          <w:rFonts w:ascii="Courier New" w:hAnsi="Courier New" w:cs="Courier New"/>
        </w:rPr>
        <w:t>lowin</w:t>
      </w:r>
      <w:r w:rsidRPr="00742BE1">
        <w:rPr>
          <w:rFonts w:ascii="Courier New" w:hAnsi="Courier New" w:cs="Courier New"/>
        </w:rPr>
        <w:t>c</w:t>
      </w:r>
      <w:proofErr w:type="spellEnd"/>
      <w:r>
        <w:t>: Percentage of students with a low-income background in the school</w:t>
      </w:r>
    </w:p>
    <w:p w14:paraId="251EB770" w14:textId="39F0D874" w:rsidR="00234E42" w:rsidRDefault="00234E42" w:rsidP="00234E42"/>
    <w:p w14:paraId="67ACB45A" w14:textId="583CB7F5" w:rsidR="004B3AAA" w:rsidRDefault="004B3AAA" w:rsidP="004B3AAA">
      <w:pPr>
        <w:pStyle w:val="ListParagraph"/>
        <w:numPr>
          <w:ilvl w:val="0"/>
          <w:numId w:val="32"/>
        </w:numPr>
      </w:pPr>
      <w:r>
        <w:t>Determine the level at which these variables were measured.</w:t>
      </w:r>
    </w:p>
    <w:p w14:paraId="2C6A1BE1" w14:textId="59AAA198" w:rsidR="004B3AAA" w:rsidRDefault="004B3AAA" w:rsidP="004B3AAA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681"/>
        <w:gridCol w:w="2693"/>
        <w:gridCol w:w="2693"/>
      </w:tblGrid>
      <w:tr w:rsidR="004B3AAA" w:rsidRPr="003D78B5" w14:paraId="51841080" w14:textId="77777777" w:rsidTr="00107145">
        <w:tc>
          <w:tcPr>
            <w:tcW w:w="3681" w:type="dxa"/>
            <w:shd w:val="clear" w:color="auto" w:fill="4472C4" w:themeFill="accent1"/>
          </w:tcPr>
          <w:p w14:paraId="603FC184" w14:textId="77777777" w:rsidR="004B3AAA" w:rsidRPr="003D78B5" w:rsidRDefault="004B3AAA" w:rsidP="0010714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Variable</w:t>
            </w:r>
          </w:p>
        </w:tc>
        <w:tc>
          <w:tcPr>
            <w:tcW w:w="2693" w:type="dxa"/>
            <w:shd w:val="clear" w:color="auto" w:fill="4472C4" w:themeFill="accent1"/>
          </w:tcPr>
          <w:p w14:paraId="08EFC8E9" w14:textId="77777777" w:rsidR="004B3AAA" w:rsidRPr="003D78B5" w:rsidRDefault="004B3AAA" w:rsidP="0010714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Student level</w:t>
            </w:r>
          </w:p>
        </w:tc>
        <w:tc>
          <w:tcPr>
            <w:tcW w:w="2693" w:type="dxa"/>
            <w:shd w:val="clear" w:color="auto" w:fill="4472C4" w:themeFill="accent1"/>
          </w:tcPr>
          <w:p w14:paraId="71FB51F5" w14:textId="08287853" w:rsidR="004B3AAA" w:rsidRPr="003D78B5" w:rsidRDefault="004B3AAA" w:rsidP="0010714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School level</w:t>
            </w:r>
          </w:p>
        </w:tc>
      </w:tr>
      <w:tr w:rsidR="004B3AAA" w14:paraId="21A9EEEC" w14:textId="77777777" w:rsidTr="00107145">
        <w:trPr>
          <w:trHeight w:val="396"/>
        </w:trPr>
        <w:tc>
          <w:tcPr>
            <w:tcW w:w="3681" w:type="dxa"/>
          </w:tcPr>
          <w:p w14:paraId="5279D8F0" w14:textId="16FF1989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proofErr w:type="spellStart"/>
            <w:r w:rsidRPr="004B3AAA">
              <w:rPr>
                <w:rFonts w:ascii="Courier New" w:hAnsi="Courier New" w:cs="Courier New"/>
              </w:rPr>
              <w:t>schoolid</w:t>
            </w:r>
            <w:proofErr w:type="spellEnd"/>
          </w:p>
        </w:tc>
        <w:tc>
          <w:tcPr>
            <w:tcW w:w="2693" w:type="dxa"/>
            <w:vAlign w:val="center"/>
          </w:tcPr>
          <w:p w14:paraId="2784523F" w14:textId="02008FE3" w:rsidR="004B3AAA" w:rsidRDefault="004B3AAA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1A53F34F" w14:textId="05A0CB4A" w:rsidR="004B3AAA" w:rsidRDefault="00DF3B42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</w:tr>
      <w:tr w:rsidR="004B3AAA" w14:paraId="141557C3" w14:textId="77777777" w:rsidTr="00107145">
        <w:trPr>
          <w:trHeight w:val="396"/>
        </w:trPr>
        <w:tc>
          <w:tcPr>
            <w:tcW w:w="3681" w:type="dxa"/>
          </w:tcPr>
          <w:p w14:paraId="78872A5E" w14:textId="09DE2639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proofErr w:type="spellStart"/>
            <w:r w:rsidRPr="004B3AAA">
              <w:rPr>
                <w:rFonts w:ascii="Courier New" w:hAnsi="Courier New" w:cs="Courier New"/>
              </w:rPr>
              <w:t>childid</w:t>
            </w:r>
            <w:proofErr w:type="spellEnd"/>
          </w:p>
        </w:tc>
        <w:tc>
          <w:tcPr>
            <w:tcW w:w="2693" w:type="dxa"/>
            <w:vAlign w:val="center"/>
          </w:tcPr>
          <w:p w14:paraId="74716336" w14:textId="63586CA8" w:rsidR="004B3AAA" w:rsidRDefault="00DF3B42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3CF8139E" w14:textId="5773B03E" w:rsidR="004B3AAA" w:rsidRPr="00E73FDB" w:rsidRDefault="004B3AAA" w:rsidP="00B40B5B">
            <w:pPr>
              <w:spacing w:before="40" w:after="4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</w:tr>
      <w:tr w:rsidR="004B3AAA" w14:paraId="0E5F69F6" w14:textId="77777777" w:rsidTr="00107145">
        <w:trPr>
          <w:trHeight w:val="396"/>
        </w:trPr>
        <w:tc>
          <w:tcPr>
            <w:tcW w:w="3681" w:type="dxa"/>
          </w:tcPr>
          <w:p w14:paraId="7CC6E38A" w14:textId="17265C8C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r w:rsidRPr="004B3AAA">
              <w:rPr>
                <w:rFonts w:ascii="Courier New" w:hAnsi="Courier New" w:cs="Courier New"/>
              </w:rPr>
              <w:t>math</w:t>
            </w:r>
          </w:p>
        </w:tc>
        <w:tc>
          <w:tcPr>
            <w:tcW w:w="2693" w:type="dxa"/>
            <w:vAlign w:val="center"/>
          </w:tcPr>
          <w:p w14:paraId="7514105A" w14:textId="794A73D6" w:rsidR="004B3AAA" w:rsidRPr="00E73FDB" w:rsidRDefault="00DF3B42" w:rsidP="00B40B5B">
            <w:pPr>
              <w:spacing w:before="40" w:after="4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1DC44A34" w14:textId="614B3CA4" w:rsidR="004B3AAA" w:rsidRDefault="004B3AAA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</w:tr>
      <w:tr w:rsidR="004B3AAA" w14:paraId="2DE66959" w14:textId="77777777" w:rsidTr="00107145">
        <w:trPr>
          <w:trHeight w:val="396"/>
        </w:trPr>
        <w:tc>
          <w:tcPr>
            <w:tcW w:w="3681" w:type="dxa"/>
          </w:tcPr>
          <w:p w14:paraId="4ADCD892" w14:textId="65E3B2C2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r w:rsidRPr="004B3AAA">
              <w:rPr>
                <w:rFonts w:ascii="Courier New" w:hAnsi="Courier New" w:cs="Courier New"/>
              </w:rPr>
              <w:t>retained</w:t>
            </w:r>
          </w:p>
        </w:tc>
        <w:tc>
          <w:tcPr>
            <w:tcW w:w="2693" w:type="dxa"/>
            <w:vAlign w:val="center"/>
          </w:tcPr>
          <w:p w14:paraId="156D2F96" w14:textId="2849A67E" w:rsidR="004B3AAA" w:rsidRPr="00E73FDB" w:rsidRDefault="00DF3B42" w:rsidP="00B40B5B">
            <w:pPr>
              <w:spacing w:before="40" w:after="4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18C7391A" w14:textId="602810EA" w:rsidR="004B3AAA" w:rsidRDefault="004B3AAA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</w:tr>
      <w:tr w:rsidR="004B3AAA" w14:paraId="236D07B4" w14:textId="77777777" w:rsidTr="00107145">
        <w:trPr>
          <w:trHeight w:val="396"/>
        </w:trPr>
        <w:tc>
          <w:tcPr>
            <w:tcW w:w="3681" w:type="dxa"/>
          </w:tcPr>
          <w:p w14:paraId="5DDE9535" w14:textId="343E4F1F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r w:rsidRPr="004B3AAA">
              <w:rPr>
                <w:rFonts w:ascii="Courier New" w:hAnsi="Courier New" w:cs="Courier New"/>
              </w:rPr>
              <w:t>size</w:t>
            </w:r>
          </w:p>
        </w:tc>
        <w:tc>
          <w:tcPr>
            <w:tcW w:w="2693" w:type="dxa"/>
            <w:vAlign w:val="center"/>
          </w:tcPr>
          <w:p w14:paraId="3F0F0784" w14:textId="2365933D" w:rsidR="004B3AAA" w:rsidRPr="00E73FDB" w:rsidRDefault="004B3AAA" w:rsidP="00B40B5B">
            <w:pPr>
              <w:spacing w:before="40" w:after="4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3EA0370F" w14:textId="12632E61" w:rsidR="004B3AAA" w:rsidRDefault="00DF3B42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</w:tr>
      <w:tr w:rsidR="004B3AAA" w14:paraId="0B8842C0" w14:textId="77777777" w:rsidTr="00107145">
        <w:trPr>
          <w:trHeight w:val="396"/>
        </w:trPr>
        <w:tc>
          <w:tcPr>
            <w:tcW w:w="3681" w:type="dxa"/>
          </w:tcPr>
          <w:p w14:paraId="458628EE" w14:textId="18D1744C" w:rsidR="004B3AAA" w:rsidRPr="004B3AAA" w:rsidRDefault="004B3AAA" w:rsidP="00B40B5B">
            <w:pPr>
              <w:spacing w:before="40" w:after="40"/>
              <w:jc w:val="center"/>
              <w:rPr>
                <w:rFonts w:ascii="Courier New" w:hAnsi="Courier New" w:cs="Courier New"/>
              </w:rPr>
            </w:pPr>
            <w:proofErr w:type="spellStart"/>
            <w:r w:rsidRPr="004B3AAA">
              <w:rPr>
                <w:rFonts w:ascii="Courier New" w:hAnsi="Courier New" w:cs="Courier New"/>
              </w:rPr>
              <w:t>lowinc</w:t>
            </w:r>
            <w:proofErr w:type="spellEnd"/>
          </w:p>
        </w:tc>
        <w:tc>
          <w:tcPr>
            <w:tcW w:w="2693" w:type="dxa"/>
            <w:vAlign w:val="center"/>
          </w:tcPr>
          <w:p w14:paraId="46DCFCF1" w14:textId="433D5725" w:rsidR="004B3AAA" w:rsidRPr="00E73FDB" w:rsidRDefault="004B3AAA" w:rsidP="00B40B5B">
            <w:pPr>
              <w:spacing w:before="40" w:after="4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26E07228" w14:textId="7B59B62C" w:rsidR="004B3AAA" w:rsidRDefault="00DF3B42" w:rsidP="00B40B5B">
            <w:pPr>
              <w:spacing w:before="40" w:after="40"/>
              <w:jc w:val="center"/>
            </w:pPr>
            <w:r>
              <w:sym w:font="Wingdings" w:char="F06F"/>
            </w:r>
          </w:p>
        </w:tc>
      </w:tr>
    </w:tbl>
    <w:p w14:paraId="74D85E17" w14:textId="77777777" w:rsidR="004B3AAA" w:rsidRDefault="004B3AAA" w:rsidP="004B3AAA"/>
    <w:p w14:paraId="2E13CF29" w14:textId="2E3CADDF" w:rsidR="00234E42" w:rsidRDefault="00BE384F" w:rsidP="004B3AAA">
      <w:r>
        <w:t>Analyzing a subset of the data (</w:t>
      </w:r>
      <w:r w:rsidRPr="004B3AAA">
        <w:rPr>
          <w:i/>
          <w:iCs/>
        </w:rPr>
        <w:t>N</w:t>
      </w:r>
      <w:r>
        <w:t xml:space="preserve"> = 7230 students in 60 schools)</w:t>
      </w:r>
      <w:r w:rsidR="00742BE1">
        <w:t xml:space="preserve">, a researcher specified the following multilevel model </w:t>
      </w:r>
      <w:r w:rsidR="00632A4D">
        <w:t>(</w:t>
      </w:r>
      <w:r w:rsidR="00632A4D" w:rsidRPr="00632A4D">
        <w:rPr>
          <w:rFonts w:ascii="Courier New" w:hAnsi="Courier New" w:cs="Courier New"/>
        </w:rPr>
        <w:t>MLM2</w:t>
      </w:r>
      <w:r w:rsidR="00632A4D">
        <w:t xml:space="preserve">) </w:t>
      </w:r>
      <w:r w:rsidR="00742BE1">
        <w:t>in lme4:</w:t>
      </w:r>
    </w:p>
    <w:p w14:paraId="70834C74" w14:textId="7818E025" w:rsidR="00742BE1" w:rsidRDefault="00742BE1" w:rsidP="00234E42"/>
    <w:p w14:paraId="6D5BDBC2" w14:textId="1DD1786F" w:rsidR="00742BE1" w:rsidRDefault="00742BE1" w:rsidP="00234E42">
      <w:r>
        <w:rPr>
          <w:noProof/>
        </w:rPr>
        <w:drawing>
          <wp:inline distT="0" distB="0" distL="0" distR="0" wp14:anchorId="08922D2D" wp14:editId="74E175EE">
            <wp:extent cx="5720006" cy="1168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0-19 at 14.45.01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0"/>
                    <a:stretch/>
                  </pic:blipFill>
                  <pic:spPr bwMode="auto">
                    <a:xfrm>
                      <a:off x="0" y="0"/>
                      <a:ext cx="5835689" cy="119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F2C0" w14:textId="1D70746B" w:rsidR="00742BE1" w:rsidRDefault="00742BE1" w:rsidP="00234E42"/>
    <w:p w14:paraId="0443C1B6" w14:textId="5020689C" w:rsidR="0088470D" w:rsidRPr="0088470D" w:rsidRDefault="0088470D" w:rsidP="0088470D">
      <w:pPr>
        <w:pStyle w:val="ListParagraph"/>
        <w:numPr>
          <w:ilvl w:val="0"/>
          <w:numId w:val="32"/>
        </w:numPr>
      </w:pPr>
      <w:r w:rsidRPr="0088470D">
        <w:rPr>
          <w:rFonts w:eastAsiaTheme="minorEastAsia"/>
        </w:rPr>
        <w:t>Formulate the L1 and L2 model equations</w:t>
      </w:r>
      <w:r>
        <w:rPr>
          <w:rFonts w:eastAsiaTheme="minorEastAsia"/>
        </w:rPr>
        <w:t xml:space="preserve"> underlying this model</w:t>
      </w:r>
      <w:r w:rsidRPr="0088470D">
        <w:rPr>
          <w:rFonts w:eastAsiaTheme="minorEastAsia"/>
        </w:rPr>
        <w:t>.</w:t>
      </w:r>
    </w:p>
    <w:p w14:paraId="366B14CC" w14:textId="77777777" w:rsidR="0088470D" w:rsidRDefault="0088470D" w:rsidP="0088470D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88470D" w:rsidRPr="00AC690C" w14:paraId="1C6594D8" w14:textId="77777777" w:rsidTr="00107145">
        <w:tc>
          <w:tcPr>
            <w:tcW w:w="9056" w:type="dxa"/>
            <w:shd w:val="clear" w:color="auto" w:fill="4472C4" w:themeFill="accent1"/>
          </w:tcPr>
          <w:p w14:paraId="450999FF" w14:textId="77777777" w:rsidR="0088470D" w:rsidRPr="00AC690C" w:rsidRDefault="0088470D" w:rsidP="00107145">
            <w:pPr>
              <w:rPr>
                <w:rFonts w:eastAsiaTheme="minorEastAsia"/>
                <w:color w:val="FFFFFF" w:themeColor="background1"/>
              </w:rPr>
            </w:pPr>
            <w:r>
              <w:rPr>
                <w:rFonts w:eastAsiaTheme="minorEastAsia"/>
                <w:color w:val="FFFFFF" w:themeColor="background1"/>
              </w:rPr>
              <w:t>Model specification</w:t>
            </w:r>
          </w:p>
        </w:tc>
      </w:tr>
      <w:tr w:rsidR="0088470D" w14:paraId="042182DB" w14:textId="77777777" w:rsidTr="00107145">
        <w:tc>
          <w:tcPr>
            <w:tcW w:w="9056" w:type="dxa"/>
          </w:tcPr>
          <w:p w14:paraId="0DC25F90" w14:textId="77777777" w:rsidR="0088470D" w:rsidRDefault="0088470D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3B4D400A" w14:textId="77777777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73C1698" w14:textId="77777777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18B5ED11" w14:textId="642BBAF5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7CB02F21" w14:textId="0E0CF4EF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221D36B0" w14:textId="55C7CAD0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CBC7556" w14:textId="14EE540A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161AB769" w14:textId="19FAFE54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4CFBA56C" w14:textId="6D05EFF5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17D36E09" w14:textId="253115A1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7178A77" w14:textId="0D27F44A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50D3746D" w14:textId="77777777" w:rsidR="00DF3B42" w:rsidRDefault="00DF3B42" w:rsidP="0088470D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54CE29AC" w14:textId="16546DA2" w:rsidR="00DF3B42" w:rsidRPr="00857D54" w:rsidRDefault="00DF3B42" w:rsidP="00DF3B42">
            <w:pPr>
              <w:spacing w:line="276" w:lineRule="auto"/>
              <w:rPr>
                <w:rFonts w:eastAsiaTheme="minorEastAsia"/>
                <w:color w:val="C00000"/>
              </w:rPr>
            </w:pPr>
          </w:p>
        </w:tc>
      </w:tr>
    </w:tbl>
    <w:p w14:paraId="36D9E43F" w14:textId="77777777" w:rsidR="0088470D" w:rsidRDefault="0088470D" w:rsidP="0088470D">
      <w:pPr>
        <w:rPr>
          <w:b/>
          <w:bCs/>
          <w:color w:val="C00000"/>
        </w:rPr>
      </w:pPr>
    </w:p>
    <w:p w14:paraId="4546BD1C" w14:textId="41FD63A4" w:rsidR="00A33586" w:rsidRDefault="00A33586" w:rsidP="00A33586">
      <w:pPr>
        <w:pStyle w:val="ListParagraph"/>
        <w:numPr>
          <w:ilvl w:val="0"/>
          <w:numId w:val="32"/>
        </w:numPr>
      </w:pPr>
      <w:r>
        <w:t>Draw the corresponding path diagram</w:t>
      </w:r>
      <w:r w:rsidR="00EA058F">
        <w:t>, including all variances, covariances, and means</w:t>
      </w:r>
      <w:r>
        <w:t>.</w:t>
      </w:r>
    </w:p>
    <w:p w14:paraId="73EB0D4D" w14:textId="4AE3ACF6" w:rsidR="00A33586" w:rsidRDefault="00A33586" w:rsidP="00A335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A33586" w:rsidRPr="00AC690C" w14:paraId="1FAE96FB" w14:textId="77777777" w:rsidTr="00107145">
        <w:tc>
          <w:tcPr>
            <w:tcW w:w="9056" w:type="dxa"/>
            <w:shd w:val="clear" w:color="auto" w:fill="4472C4" w:themeFill="accent1"/>
          </w:tcPr>
          <w:p w14:paraId="57B6ECFD" w14:textId="1C7DA0E2" w:rsidR="00A33586" w:rsidRPr="00AC690C" w:rsidRDefault="00A33586" w:rsidP="00107145">
            <w:pPr>
              <w:rPr>
                <w:rFonts w:eastAsiaTheme="minorEastAsia"/>
                <w:color w:val="FFFFFF" w:themeColor="background1"/>
              </w:rPr>
            </w:pPr>
            <w:r>
              <w:rPr>
                <w:rFonts w:eastAsiaTheme="minorEastAsia"/>
                <w:color w:val="FFFFFF" w:themeColor="background1"/>
              </w:rPr>
              <w:t>Path diagram</w:t>
            </w:r>
          </w:p>
        </w:tc>
      </w:tr>
      <w:tr w:rsidR="00A33586" w14:paraId="51A84E51" w14:textId="77777777" w:rsidTr="00107145">
        <w:tc>
          <w:tcPr>
            <w:tcW w:w="9056" w:type="dxa"/>
          </w:tcPr>
          <w:p w14:paraId="79BE6391" w14:textId="77777777" w:rsidR="00A33586" w:rsidRDefault="00A33586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20797C62" w14:textId="2C3227A3" w:rsidR="00D2324C" w:rsidRDefault="00D2324C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1B276F5C" w14:textId="61DC1E92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548DC4D8" w14:textId="5DC56B55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79B3860D" w14:textId="772A8952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35E2FE82" w14:textId="604A9478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282EB83B" w14:textId="235E73D8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798EF916" w14:textId="7CF6B61A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1FB5000E" w14:textId="7DCFCF41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284EFD55" w14:textId="5B26669E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B3BA040" w14:textId="697FA3D2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0BC90C5" w14:textId="3D0ABB78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5FC6C5A1" w14:textId="6798A5ED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6225946" w14:textId="4EC7CD03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6210CC39" w14:textId="77777777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747DC173" w14:textId="17735D7A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3FD5DF2C" w14:textId="0ADF6A43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37FC468F" w14:textId="77777777" w:rsidR="00DF3B42" w:rsidRDefault="00DF3B42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  <w:p w14:paraId="758A31E0" w14:textId="17FEAE82" w:rsidR="00D2324C" w:rsidRPr="00857D54" w:rsidRDefault="00D2324C" w:rsidP="00107145">
            <w:pPr>
              <w:spacing w:line="276" w:lineRule="auto"/>
              <w:jc w:val="center"/>
              <w:rPr>
                <w:rFonts w:eastAsiaTheme="minorEastAsia"/>
                <w:color w:val="C00000"/>
              </w:rPr>
            </w:pPr>
          </w:p>
        </w:tc>
      </w:tr>
    </w:tbl>
    <w:p w14:paraId="3FBCC976" w14:textId="77777777" w:rsidR="00DF3B42" w:rsidRDefault="00DF3B42" w:rsidP="00632A4D">
      <w:pPr>
        <w:rPr>
          <w:b/>
          <w:bCs/>
        </w:rPr>
      </w:pPr>
    </w:p>
    <w:p w14:paraId="61D1761F" w14:textId="77777777" w:rsidR="00DF3B42" w:rsidRDefault="00DF3B42">
      <w:r>
        <w:br w:type="page"/>
      </w:r>
    </w:p>
    <w:p w14:paraId="6DD63A2E" w14:textId="48899978" w:rsidR="00632A4D" w:rsidRDefault="00135EA9" w:rsidP="00632A4D">
      <w:pPr>
        <w:pStyle w:val="ListParagraph"/>
        <w:numPr>
          <w:ilvl w:val="0"/>
          <w:numId w:val="32"/>
        </w:numPr>
      </w:pPr>
      <w:r>
        <w:lastRenderedPageBreak/>
        <w:t>E</w:t>
      </w:r>
      <w:r w:rsidR="00632A4D">
        <w:t>stimating this model</w:t>
      </w:r>
      <w:r w:rsidR="00877E94">
        <w:t xml:space="preserve"> (</w:t>
      </w:r>
      <w:r w:rsidR="00877E94" w:rsidRPr="00632A4D">
        <w:rPr>
          <w:rFonts w:ascii="Courier New" w:hAnsi="Courier New" w:cs="Courier New"/>
        </w:rPr>
        <w:t>MLM2</w:t>
      </w:r>
      <w:r w:rsidR="00877E94">
        <w:t>)</w:t>
      </w:r>
      <w:r w:rsidR="00632A4D">
        <w:t xml:space="preserve"> in</w:t>
      </w:r>
      <w:r w:rsidR="00877E94">
        <w:t xml:space="preserve"> lme4, the researchers obtained the following output:</w:t>
      </w:r>
    </w:p>
    <w:p w14:paraId="5B179B73" w14:textId="014C54A2" w:rsidR="00877E94" w:rsidRDefault="00877E94" w:rsidP="00877E94"/>
    <w:p w14:paraId="685781B2" w14:textId="04F070F3" w:rsidR="00877E94" w:rsidRDefault="00877E94" w:rsidP="00135EA9">
      <w:pPr>
        <w:jc w:val="center"/>
      </w:pPr>
      <w:r>
        <w:rPr>
          <w:noProof/>
        </w:rPr>
        <w:drawing>
          <wp:inline distT="0" distB="0" distL="0" distR="0" wp14:anchorId="5FF23894" wp14:editId="5177EEEF">
            <wp:extent cx="5201913" cy="486567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0-19 at 15.10.16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79" cy="48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BF4B" w14:textId="0C9B920D" w:rsidR="00877E94" w:rsidRDefault="00877E94" w:rsidP="00877E94"/>
    <w:p w14:paraId="473EBBBD" w14:textId="138A0985" w:rsidR="00877E94" w:rsidRDefault="00D63914" w:rsidP="00877E94">
      <w:r>
        <w:t>Which of the following conclusions can be drawn (i.e., are true)?</w:t>
      </w:r>
    </w:p>
    <w:p w14:paraId="319BE48C" w14:textId="449B8F4C" w:rsidR="00D63914" w:rsidRDefault="00D63914" w:rsidP="00877E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1347"/>
        <w:gridCol w:w="1347"/>
      </w:tblGrid>
      <w:tr w:rsidR="00923CF4" w:rsidRPr="003D78B5" w14:paraId="5BA9D3D8" w14:textId="77777777" w:rsidTr="00107145">
        <w:tc>
          <w:tcPr>
            <w:tcW w:w="6232" w:type="dxa"/>
            <w:shd w:val="clear" w:color="auto" w:fill="4472C4" w:themeFill="accent1"/>
          </w:tcPr>
          <w:p w14:paraId="0D0DA9FD" w14:textId="10642BBE" w:rsidR="00923CF4" w:rsidRPr="003D78B5" w:rsidRDefault="00923CF4" w:rsidP="0010714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Conclusion</w:t>
            </w:r>
          </w:p>
        </w:tc>
        <w:tc>
          <w:tcPr>
            <w:tcW w:w="1347" w:type="dxa"/>
            <w:shd w:val="clear" w:color="auto" w:fill="4472C4" w:themeFill="accent1"/>
          </w:tcPr>
          <w:p w14:paraId="603F114C" w14:textId="77777777" w:rsidR="00923CF4" w:rsidRPr="003D78B5" w:rsidRDefault="00923CF4" w:rsidP="00107145">
            <w:pPr>
              <w:jc w:val="center"/>
              <w:rPr>
                <w:color w:val="FFFFFF" w:themeColor="background1"/>
              </w:rPr>
            </w:pPr>
            <w:r w:rsidRPr="003D78B5">
              <w:rPr>
                <w:color w:val="FFFFFF" w:themeColor="background1"/>
              </w:rPr>
              <w:t>True</w:t>
            </w:r>
          </w:p>
        </w:tc>
        <w:tc>
          <w:tcPr>
            <w:tcW w:w="1347" w:type="dxa"/>
            <w:shd w:val="clear" w:color="auto" w:fill="4472C4" w:themeFill="accent1"/>
          </w:tcPr>
          <w:p w14:paraId="6E8767E6" w14:textId="77777777" w:rsidR="00923CF4" w:rsidRPr="003D78B5" w:rsidRDefault="00923CF4" w:rsidP="00107145">
            <w:pPr>
              <w:jc w:val="center"/>
              <w:rPr>
                <w:color w:val="FFFFFF" w:themeColor="background1"/>
              </w:rPr>
            </w:pPr>
            <w:r w:rsidRPr="003D78B5">
              <w:rPr>
                <w:color w:val="FFFFFF" w:themeColor="background1"/>
              </w:rPr>
              <w:t>False</w:t>
            </w:r>
          </w:p>
        </w:tc>
      </w:tr>
      <w:tr w:rsidR="00923CF4" w14:paraId="127B12BB" w14:textId="77777777" w:rsidTr="00107145">
        <w:trPr>
          <w:trHeight w:val="879"/>
        </w:trPr>
        <w:tc>
          <w:tcPr>
            <w:tcW w:w="6232" w:type="dxa"/>
            <w:vAlign w:val="center"/>
          </w:tcPr>
          <w:p w14:paraId="1D30F7E3" w14:textId="1DD59685" w:rsidR="00923CF4" w:rsidRDefault="00923CF4" w:rsidP="00107145">
            <w:pPr>
              <w:pStyle w:val="ListParagraph"/>
              <w:numPr>
                <w:ilvl w:val="0"/>
                <w:numId w:val="10"/>
              </w:numPr>
            </w:pPr>
            <w:r>
              <w:t>Students who retained in a grade scored significantly lower on the math achievement test (</w:t>
            </w:r>
            <w:r w:rsidRPr="00923CF4">
              <w:rPr>
                <w:rFonts w:ascii="Courier New" w:hAnsi="Courier New" w:cs="Courier New"/>
              </w:rPr>
              <w:t>math</w:t>
            </w:r>
            <w:r>
              <w:t>) than those who did not retain</w:t>
            </w:r>
            <w:r w:rsidR="00EA1390">
              <w:t>,</w:t>
            </w:r>
            <w:r>
              <w:t xml:space="preserve"> after controlling for school size (</w:t>
            </w:r>
            <w:r w:rsidRPr="00923CF4">
              <w:rPr>
                <w:rFonts w:ascii="Courier New" w:hAnsi="Courier New" w:cs="Courier New"/>
              </w:rPr>
              <w:t>size</w:t>
            </w:r>
            <w:r>
              <w:t>) and the proportion of low-income students in the school (</w:t>
            </w:r>
            <w:proofErr w:type="spellStart"/>
            <w:r w:rsidRPr="00923CF4">
              <w:rPr>
                <w:rFonts w:ascii="Courier New" w:hAnsi="Courier New" w:cs="Courier New"/>
              </w:rPr>
              <w:t>lowinc</w:t>
            </w:r>
            <w:proofErr w:type="spellEnd"/>
            <w:r>
              <w:t>).</w:t>
            </w:r>
          </w:p>
        </w:tc>
        <w:tc>
          <w:tcPr>
            <w:tcW w:w="1347" w:type="dxa"/>
            <w:vAlign w:val="center"/>
          </w:tcPr>
          <w:p w14:paraId="7AA280F3" w14:textId="358219E2" w:rsidR="00923CF4" w:rsidRDefault="00DF3B42" w:rsidP="00107145">
            <w:pPr>
              <w:jc w:val="center"/>
            </w:pPr>
            <w:r>
              <w:sym w:font="Wingdings" w:char="F06F"/>
            </w:r>
          </w:p>
        </w:tc>
        <w:tc>
          <w:tcPr>
            <w:tcW w:w="1347" w:type="dxa"/>
            <w:vAlign w:val="center"/>
          </w:tcPr>
          <w:p w14:paraId="4739E10A" w14:textId="77777777" w:rsidR="00923CF4" w:rsidRDefault="00923CF4" w:rsidP="00107145">
            <w:pPr>
              <w:jc w:val="center"/>
            </w:pPr>
            <w:r>
              <w:sym w:font="Wingdings" w:char="F06F"/>
            </w:r>
          </w:p>
        </w:tc>
      </w:tr>
      <w:tr w:rsidR="00923CF4" w14:paraId="55124608" w14:textId="77777777" w:rsidTr="00107145">
        <w:trPr>
          <w:trHeight w:val="879"/>
        </w:trPr>
        <w:tc>
          <w:tcPr>
            <w:tcW w:w="6232" w:type="dxa"/>
            <w:vAlign w:val="center"/>
          </w:tcPr>
          <w:p w14:paraId="168A3819" w14:textId="6F0309AA" w:rsidR="00923CF4" w:rsidRDefault="00923CF4" w:rsidP="00923CF4">
            <w:pPr>
              <w:pStyle w:val="ListParagraph"/>
              <w:numPr>
                <w:ilvl w:val="0"/>
                <w:numId w:val="10"/>
              </w:numPr>
            </w:pPr>
            <w:r>
              <w:t>Neither the proportion of low-income students (</w:t>
            </w:r>
            <w:proofErr w:type="spellStart"/>
            <w:r w:rsidRPr="00923CF4">
              <w:rPr>
                <w:rFonts w:ascii="Courier New" w:hAnsi="Courier New" w:cs="Courier New"/>
              </w:rPr>
              <w:t>lowinc</w:t>
            </w:r>
            <w:proofErr w:type="spellEnd"/>
            <w:r>
              <w:t>) nor the size of the school (</w:t>
            </w:r>
            <w:r w:rsidRPr="00923CF4">
              <w:rPr>
                <w:rFonts w:ascii="Courier New" w:hAnsi="Courier New" w:cs="Courier New"/>
              </w:rPr>
              <w:t>size</w:t>
            </w:r>
            <w:r>
              <w:t xml:space="preserve">) </w:t>
            </w:r>
            <w:r w:rsidR="00C67F4C">
              <w:t>were significantly related to</w:t>
            </w:r>
            <w:r>
              <w:t xml:space="preserve"> the math achievement test score (</w:t>
            </w:r>
            <w:r w:rsidRPr="00923CF4">
              <w:rPr>
                <w:rFonts w:ascii="Courier New" w:hAnsi="Courier New" w:cs="Courier New"/>
              </w:rPr>
              <w:t>math</w:t>
            </w:r>
            <w:r>
              <w:t>) between schools after controlling for retention (</w:t>
            </w:r>
            <w:r w:rsidRPr="00923CF4">
              <w:rPr>
                <w:rFonts w:ascii="Courier New" w:hAnsi="Courier New" w:cs="Courier New"/>
              </w:rPr>
              <w:t>retained</w:t>
            </w:r>
            <w:r>
              <w:t>).</w:t>
            </w:r>
          </w:p>
        </w:tc>
        <w:tc>
          <w:tcPr>
            <w:tcW w:w="1347" w:type="dxa"/>
            <w:vAlign w:val="center"/>
          </w:tcPr>
          <w:p w14:paraId="4F96D858" w14:textId="3C689EEE" w:rsidR="00923CF4" w:rsidRDefault="00923CF4" w:rsidP="00923CF4">
            <w:pPr>
              <w:jc w:val="center"/>
            </w:pPr>
            <w:r>
              <w:sym w:font="Wingdings" w:char="F06F"/>
            </w:r>
          </w:p>
        </w:tc>
        <w:tc>
          <w:tcPr>
            <w:tcW w:w="1347" w:type="dxa"/>
            <w:vAlign w:val="center"/>
          </w:tcPr>
          <w:p w14:paraId="68F689D3" w14:textId="2010B52F" w:rsidR="00923CF4" w:rsidRDefault="00DF3B42" w:rsidP="00923CF4">
            <w:pPr>
              <w:jc w:val="center"/>
            </w:pPr>
            <w:r>
              <w:sym w:font="Wingdings" w:char="F06F"/>
            </w:r>
          </w:p>
        </w:tc>
      </w:tr>
      <w:tr w:rsidR="00923CF4" w14:paraId="1D561CA2" w14:textId="77777777" w:rsidTr="00107145">
        <w:trPr>
          <w:trHeight w:val="879"/>
        </w:trPr>
        <w:tc>
          <w:tcPr>
            <w:tcW w:w="6232" w:type="dxa"/>
            <w:vAlign w:val="center"/>
          </w:tcPr>
          <w:p w14:paraId="39158DB4" w14:textId="4AB5F2FB" w:rsidR="00923CF4" w:rsidRDefault="00923CF4" w:rsidP="00107145">
            <w:pPr>
              <w:pStyle w:val="ListParagraph"/>
              <w:numPr>
                <w:ilvl w:val="0"/>
                <w:numId w:val="10"/>
              </w:numPr>
            </w:pPr>
            <w:r>
              <w:t>School size (</w:t>
            </w:r>
            <w:r w:rsidRPr="00923CF4">
              <w:rPr>
                <w:rFonts w:ascii="Courier New" w:hAnsi="Courier New" w:cs="Courier New"/>
              </w:rPr>
              <w:t>size</w:t>
            </w:r>
            <w:r>
              <w:t xml:space="preserve">) explains significant variation in the random slopes (i.e., the relation between </w:t>
            </w:r>
            <w:r w:rsidRPr="00923CF4">
              <w:rPr>
                <w:rFonts w:ascii="Courier New" w:hAnsi="Courier New" w:cs="Courier New"/>
              </w:rPr>
              <w:t>math</w:t>
            </w:r>
            <w:r>
              <w:t xml:space="preserve"> and </w:t>
            </w:r>
            <w:r w:rsidRPr="00923CF4">
              <w:rPr>
                <w:rFonts w:ascii="Courier New" w:hAnsi="Courier New" w:cs="Courier New"/>
              </w:rPr>
              <w:t>retained</w:t>
            </w:r>
            <w:r>
              <w:t>).</w:t>
            </w:r>
          </w:p>
        </w:tc>
        <w:tc>
          <w:tcPr>
            <w:tcW w:w="1347" w:type="dxa"/>
            <w:vAlign w:val="center"/>
          </w:tcPr>
          <w:p w14:paraId="0AEA0258" w14:textId="77777777" w:rsidR="00923CF4" w:rsidRDefault="00923CF4" w:rsidP="00107145">
            <w:pPr>
              <w:jc w:val="center"/>
            </w:pPr>
            <w:r>
              <w:sym w:font="Wingdings" w:char="F06F"/>
            </w:r>
          </w:p>
        </w:tc>
        <w:tc>
          <w:tcPr>
            <w:tcW w:w="1347" w:type="dxa"/>
            <w:vAlign w:val="center"/>
          </w:tcPr>
          <w:p w14:paraId="4E68962D" w14:textId="6EBF64B1" w:rsidR="00923CF4" w:rsidRDefault="00DF3B42" w:rsidP="00107145">
            <w:pPr>
              <w:jc w:val="center"/>
            </w:pPr>
            <w:r>
              <w:sym w:font="Wingdings" w:char="F06F"/>
            </w:r>
          </w:p>
        </w:tc>
      </w:tr>
    </w:tbl>
    <w:p w14:paraId="1ED5388B" w14:textId="37347C21" w:rsidR="00D63914" w:rsidRDefault="00D63914" w:rsidP="00877E94"/>
    <w:p w14:paraId="25AB2018" w14:textId="36A53708" w:rsidR="00A2737D" w:rsidRDefault="00A2737D" w:rsidP="00A2737D">
      <w:pPr>
        <w:rPr>
          <w:b/>
          <w:bCs/>
          <w:color w:val="C00000"/>
        </w:rPr>
      </w:pPr>
    </w:p>
    <w:p w14:paraId="7B3D087E" w14:textId="16C1B51C" w:rsidR="00A2737D" w:rsidRDefault="00FB1A2E" w:rsidP="00FB1A2E">
      <w:pPr>
        <w:pStyle w:val="ListParagraph"/>
        <w:numPr>
          <w:ilvl w:val="0"/>
          <w:numId w:val="32"/>
        </w:numPr>
      </w:pPr>
      <w:r>
        <w:lastRenderedPageBreak/>
        <w:t xml:space="preserve">In a second run of the analyses, the researchers modified the model </w:t>
      </w:r>
      <w:r w:rsidRPr="00FB1A2E">
        <w:rPr>
          <w:rFonts w:ascii="Courier New" w:hAnsi="Courier New" w:cs="Courier New"/>
        </w:rPr>
        <w:t>(MLM2)</w:t>
      </w:r>
      <w:r>
        <w:t xml:space="preserve"> slightly into model </w:t>
      </w:r>
      <w:r w:rsidRPr="00FB1A2E">
        <w:rPr>
          <w:rFonts w:ascii="Courier New" w:hAnsi="Courier New" w:cs="Courier New"/>
        </w:rPr>
        <w:t>MLM1</w:t>
      </w:r>
      <w:r>
        <w:t xml:space="preserve"> as follows:</w:t>
      </w:r>
    </w:p>
    <w:p w14:paraId="0AF10F48" w14:textId="77777777" w:rsidR="00FB1A2E" w:rsidRDefault="00FB1A2E" w:rsidP="00FB1A2E"/>
    <w:p w14:paraId="62FCA0FA" w14:textId="20300346" w:rsidR="00FB1A2E" w:rsidRDefault="00FB1A2E" w:rsidP="00FB1A2E">
      <w:pPr>
        <w:jc w:val="center"/>
      </w:pPr>
      <w:r>
        <w:rPr>
          <w:noProof/>
        </w:rPr>
        <w:drawing>
          <wp:inline distT="0" distB="0" distL="0" distR="0" wp14:anchorId="0C9C5B82" wp14:editId="57487AD0">
            <wp:extent cx="5152558" cy="11715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0-19 at 15.25.48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r="9033" b="82287"/>
                    <a:stretch/>
                  </pic:blipFill>
                  <pic:spPr bwMode="auto">
                    <a:xfrm>
                      <a:off x="0" y="0"/>
                      <a:ext cx="5199141" cy="118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479A" w14:textId="3EA0D169" w:rsidR="00FB1A2E" w:rsidRDefault="00FB1A2E" w:rsidP="00FB1A2E"/>
    <w:p w14:paraId="3A8E7B91" w14:textId="68508CEA" w:rsidR="00FB1A2E" w:rsidRDefault="00FB1A2E" w:rsidP="00FB1A2E">
      <w:r>
        <w:t xml:space="preserve">Describe the difference between models </w:t>
      </w:r>
      <w:r w:rsidRPr="00FB1A2E">
        <w:rPr>
          <w:rFonts w:ascii="Courier New" w:hAnsi="Courier New" w:cs="Courier New"/>
        </w:rPr>
        <w:t>MLM1</w:t>
      </w:r>
      <w:r>
        <w:t xml:space="preserve"> and </w:t>
      </w:r>
      <w:r w:rsidRPr="00FB1A2E">
        <w:rPr>
          <w:rFonts w:ascii="Courier New" w:hAnsi="Courier New" w:cs="Courier New"/>
        </w:rPr>
        <w:t>MLM2</w:t>
      </w:r>
      <w:r>
        <w:t xml:space="preserve"> (conceptually).</w:t>
      </w:r>
    </w:p>
    <w:p w14:paraId="753AD694" w14:textId="6D46E958" w:rsidR="00FB1A2E" w:rsidRDefault="00FB1A2E" w:rsidP="00FB1A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FB1A2E" w:rsidRPr="00FE27FC" w14:paraId="2E799533" w14:textId="77777777" w:rsidTr="00107145">
        <w:tc>
          <w:tcPr>
            <w:tcW w:w="9056" w:type="dxa"/>
            <w:shd w:val="clear" w:color="auto" w:fill="4472C4" w:themeFill="accent1"/>
          </w:tcPr>
          <w:p w14:paraId="5CE3E94A" w14:textId="06523890" w:rsidR="00FB1A2E" w:rsidRPr="00FE27FC" w:rsidRDefault="00FB1A2E" w:rsidP="00107145">
            <w:pPr>
              <w:rPr>
                <w:rFonts w:eastAsiaTheme="minorEastAsia" w:cstheme="minorHAnsi"/>
                <w:color w:val="FFFFFF" w:themeColor="background1"/>
              </w:rPr>
            </w:pPr>
            <w:r w:rsidRPr="00FE27FC">
              <w:rPr>
                <w:rFonts w:eastAsiaTheme="minorEastAsia" w:cstheme="minorHAnsi"/>
                <w:color w:val="FFFFFF" w:themeColor="background1"/>
              </w:rPr>
              <w:t>Difference between models MLM1 and MLM2</w:t>
            </w:r>
          </w:p>
        </w:tc>
      </w:tr>
      <w:tr w:rsidR="00FB1A2E" w14:paraId="3A0F1627" w14:textId="77777777" w:rsidTr="00107145">
        <w:tc>
          <w:tcPr>
            <w:tcW w:w="9056" w:type="dxa"/>
          </w:tcPr>
          <w:p w14:paraId="6936CFA0" w14:textId="77777777" w:rsidR="00FB1A2E" w:rsidRDefault="00FB1A2E" w:rsidP="00FB1A2E">
            <w:pPr>
              <w:rPr>
                <w:rFonts w:eastAsiaTheme="minorEastAsia"/>
                <w:color w:val="C00000"/>
              </w:rPr>
            </w:pPr>
          </w:p>
          <w:p w14:paraId="786E81F6" w14:textId="77777777" w:rsidR="00DF3B42" w:rsidRDefault="00DF3B42" w:rsidP="00FB1A2E">
            <w:pPr>
              <w:rPr>
                <w:rFonts w:eastAsiaTheme="minorEastAsia"/>
                <w:color w:val="C00000"/>
              </w:rPr>
            </w:pPr>
          </w:p>
          <w:p w14:paraId="43F1DD19" w14:textId="77777777" w:rsidR="00DF3B42" w:rsidRDefault="00DF3B42" w:rsidP="00FB1A2E">
            <w:pPr>
              <w:rPr>
                <w:rFonts w:eastAsiaTheme="minorEastAsia"/>
                <w:color w:val="C00000"/>
              </w:rPr>
            </w:pPr>
          </w:p>
          <w:p w14:paraId="34F07439" w14:textId="77777777" w:rsidR="00DF3B42" w:rsidRDefault="00DF3B42" w:rsidP="00FB1A2E">
            <w:pPr>
              <w:rPr>
                <w:rFonts w:eastAsiaTheme="minorEastAsia"/>
                <w:color w:val="C00000"/>
              </w:rPr>
            </w:pPr>
          </w:p>
          <w:p w14:paraId="37EA7ECB" w14:textId="30BBEFEF" w:rsidR="00DF3B42" w:rsidRPr="00857D54" w:rsidRDefault="00DF3B42" w:rsidP="00FB1A2E">
            <w:pPr>
              <w:rPr>
                <w:rFonts w:eastAsiaTheme="minorEastAsia"/>
                <w:color w:val="C00000"/>
              </w:rPr>
            </w:pPr>
          </w:p>
        </w:tc>
      </w:tr>
    </w:tbl>
    <w:p w14:paraId="2B4F21B1" w14:textId="77777777" w:rsidR="00FB1A2E" w:rsidRDefault="00FB1A2E"/>
    <w:p w14:paraId="1338965C" w14:textId="4FB887FF" w:rsidR="00D30903" w:rsidRDefault="00D30903" w:rsidP="00D30903">
      <w:pPr>
        <w:pStyle w:val="ListParagraph"/>
        <w:numPr>
          <w:ilvl w:val="0"/>
          <w:numId w:val="32"/>
        </w:numPr>
      </w:pPr>
      <w:r>
        <w:t>To determine which of these two models (MLM1, MLM2) represents the data better, the researchers performed a likelihood-ratio test and obtained the following results:</w:t>
      </w:r>
    </w:p>
    <w:p w14:paraId="75461C5F" w14:textId="669E679F" w:rsidR="00D30903" w:rsidRDefault="00D30903" w:rsidP="00D30903"/>
    <w:p w14:paraId="65FA1F31" w14:textId="02DE806C" w:rsidR="00D30903" w:rsidRDefault="003B44A2" w:rsidP="003B44A2">
      <w:pPr>
        <w:jc w:val="center"/>
      </w:pPr>
      <w:r>
        <w:rPr>
          <w:noProof/>
        </w:rPr>
        <w:drawing>
          <wp:inline distT="0" distB="0" distL="0" distR="0" wp14:anchorId="0BB47158" wp14:editId="14D678A1">
            <wp:extent cx="4632019" cy="199566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0-19 at 15.45.27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62" cy="20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119" w14:textId="458C98F6" w:rsidR="003B44A2" w:rsidRDefault="003B44A2" w:rsidP="003B44A2">
      <w:pPr>
        <w:jc w:val="center"/>
      </w:pPr>
    </w:p>
    <w:p w14:paraId="3DD4EDC8" w14:textId="1BC0449D" w:rsidR="003B44A2" w:rsidRDefault="003B44A2" w:rsidP="00DB097D">
      <w:r>
        <w:t>Decide on which of these two models represents the data better.</w:t>
      </w:r>
    </w:p>
    <w:p w14:paraId="46F5B036" w14:textId="7D3EFD2F" w:rsidR="003B44A2" w:rsidRDefault="003B44A2" w:rsidP="003B44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DB097D" w:rsidRPr="00AC690C" w14:paraId="5AECFA65" w14:textId="77777777" w:rsidTr="00107145">
        <w:tc>
          <w:tcPr>
            <w:tcW w:w="9056" w:type="dxa"/>
            <w:shd w:val="clear" w:color="auto" w:fill="4472C4" w:themeFill="accent1"/>
          </w:tcPr>
          <w:p w14:paraId="04C37F08" w14:textId="1C5019D9" w:rsidR="00DB097D" w:rsidRPr="00AC690C" w:rsidRDefault="00DB097D" w:rsidP="00107145">
            <w:pPr>
              <w:rPr>
                <w:rFonts w:eastAsiaTheme="minorEastAsia"/>
                <w:color w:val="FFFFFF" w:themeColor="background1"/>
              </w:rPr>
            </w:pPr>
            <w:r>
              <w:rPr>
                <w:rFonts w:eastAsiaTheme="minorEastAsia"/>
                <w:color w:val="FFFFFF" w:themeColor="background1"/>
              </w:rPr>
              <w:t>Model comparison</w:t>
            </w:r>
          </w:p>
        </w:tc>
      </w:tr>
      <w:tr w:rsidR="00DB097D" w14:paraId="7CF98AAF" w14:textId="77777777" w:rsidTr="00107145">
        <w:tc>
          <w:tcPr>
            <w:tcW w:w="9056" w:type="dxa"/>
          </w:tcPr>
          <w:p w14:paraId="2C9B0660" w14:textId="77777777" w:rsidR="00DB097D" w:rsidRDefault="00DB097D" w:rsidP="00107145">
            <w:pPr>
              <w:rPr>
                <w:rFonts w:eastAsiaTheme="minorEastAsia"/>
                <w:color w:val="C00000"/>
              </w:rPr>
            </w:pPr>
          </w:p>
          <w:p w14:paraId="6B426FF2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5D960964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0BB3DA51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3F1BEEDE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12D57B9E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08F7CBB4" w14:textId="77777777" w:rsidR="00DF3B42" w:rsidRDefault="00DF3B42" w:rsidP="00107145">
            <w:pPr>
              <w:rPr>
                <w:rFonts w:eastAsiaTheme="minorEastAsia"/>
                <w:color w:val="C00000"/>
              </w:rPr>
            </w:pPr>
          </w:p>
          <w:p w14:paraId="504EE023" w14:textId="254E7B01" w:rsidR="00DF3B42" w:rsidRPr="00857D54" w:rsidRDefault="00DF3B42" w:rsidP="00107145">
            <w:pPr>
              <w:rPr>
                <w:rFonts w:eastAsiaTheme="minorEastAsia"/>
                <w:color w:val="C00000"/>
              </w:rPr>
            </w:pPr>
          </w:p>
        </w:tc>
      </w:tr>
    </w:tbl>
    <w:p w14:paraId="2C4517BA" w14:textId="52504BFE" w:rsidR="00263B3F" w:rsidRPr="00DF3B42" w:rsidRDefault="00263B3F" w:rsidP="00DF3B42">
      <w:pPr>
        <w:rPr>
          <w:b/>
          <w:bCs/>
          <w:color w:val="C00000"/>
        </w:rPr>
      </w:pPr>
    </w:p>
    <w:p w14:paraId="6E02DB12" w14:textId="77777777" w:rsidR="00263B3F" w:rsidRDefault="00263B3F" w:rsidP="00263B3F">
      <w:pPr>
        <w:pStyle w:val="ListParagraph"/>
        <w:ind w:left="360"/>
      </w:pPr>
    </w:p>
    <w:p w14:paraId="606D43F7" w14:textId="77777777" w:rsidR="00107145" w:rsidRDefault="00107145" w:rsidP="00263B3F">
      <w:pPr>
        <w:pStyle w:val="ListParagraph"/>
        <w:ind w:left="360"/>
        <w:sectPr w:rsidR="00107145" w:rsidSect="001E1BD9">
          <w:footerReference w:type="even" r:id="rId17"/>
          <w:footerReference w:type="default" r:id="rId18"/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3BE5D138" w14:textId="395AF85A" w:rsidR="00107145" w:rsidRDefault="00107145" w:rsidP="00107145">
      <w:pPr>
        <w:pStyle w:val="ListParagraph"/>
        <w:numPr>
          <w:ilvl w:val="0"/>
          <w:numId w:val="32"/>
        </w:numPr>
      </w:pPr>
      <w:r>
        <w:lastRenderedPageBreak/>
        <w:t xml:space="preserve">Comparing model </w:t>
      </w:r>
      <w:r w:rsidRPr="00263B3F">
        <w:rPr>
          <w:rFonts w:ascii="Courier New" w:hAnsi="Courier New" w:cs="Courier New"/>
        </w:rPr>
        <w:t>MLM1</w:t>
      </w:r>
      <w:r>
        <w:t xml:space="preserve"> with the null model of </w:t>
      </w:r>
      <w:r w:rsidRPr="00263B3F">
        <w:rPr>
          <w:rFonts w:ascii="Courier New" w:hAnsi="Courier New" w:cs="Courier New"/>
        </w:rPr>
        <w:t>math</w:t>
      </w:r>
      <w:r>
        <w:t xml:space="preserve"> (</w:t>
      </w:r>
      <w:r w:rsidRPr="00263B3F">
        <w:rPr>
          <w:rFonts w:ascii="Courier New" w:hAnsi="Courier New" w:cs="Courier New"/>
        </w:rPr>
        <w:t>Null</w:t>
      </w:r>
      <w:r>
        <w:t>), the researcher wanted to compute the variance explanation at level 1 (i.e., the student level).</w:t>
      </w:r>
      <w:r w:rsidR="007B2A85">
        <w:t xml:space="preserve"> T</w:t>
      </w:r>
      <w:r w:rsidR="00263B3F">
        <w:t xml:space="preserve">hey obtained the following </w:t>
      </w:r>
      <w:r w:rsidR="00FA1D70">
        <w:t xml:space="preserve">model </w:t>
      </w:r>
      <w:r w:rsidR="00263B3F">
        <w:t>outputs:</w:t>
      </w:r>
    </w:p>
    <w:p w14:paraId="791391DC" w14:textId="77777777" w:rsidR="007B2A85" w:rsidRDefault="007B2A85" w:rsidP="007B2A85">
      <w:pPr>
        <w:pStyle w:val="ListParagraph"/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7009"/>
      </w:tblGrid>
      <w:tr w:rsidR="007B2A85" w:rsidRPr="007B2A85" w14:paraId="212EBFB4" w14:textId="77777777" w:rsidTr="007B2A85">
        <w:tc>
          <w:tcPr>
            <w:tcW w:w="6396" w:type="dxa"/>
            <w:shd w:val="clear" w:color="auto" w:fill="4472C4" w:themeFill="accent1"/>
          </w:tcPr>
          <w:p w14:paraId="684D80A3" w14:textId="118ADB5E" w:rsidR="007B2A85" w:rsidRPr="007B2A85" w:rsidRDefault="007B2A85" w:rsidP="007B2A85">
            <w:pPr>
              <w:rPr>
                <w:rFonts w:eastAsiaTheme="minorEastAsia"/>
                <w:noProof/>
                <w:color w:val="FFFFFF" w:themeColor="background1"/>
              </w:rPr>
            </w:pPr>
            <w:r w:rsidRPr="007B2A85">
              <w:rPr>
                <w:rFonts w:eastAsiaTheme="minorEastAsia"/>
                <w:noProof/>
                <w:color w:val="FFFFFF" w:themeColor="background1"/>
              </w:rPr>
              <w:t>Model MLM1:</w:t>
            </w:r>
          </w:p>
        </w:tc>
        <w:tc>
          <w:tcPr>
            <w:tcW w:w="7009" w:type="dxa"/>
            <w:shd w:val="clear" w:color="auto" w:fill="4472C4" w:themeFill="accent1"/>
          </w:tcPr>
          <w:p w14:paraId="004CE661" w14:textId="6839B89D" w:rsidR="007B2A85" w:rsidRPr="007B2A85" w:rsidRDefault="007B2A85" w:rsidP="007B2A85">
            <w:pPr>
              <w:rPr>
                <w:rFonts w:eastAsiaTheme="minorEastAsia"/>
                <w:noProof/>
                <w:color w:val="FFFFFF" w:themeColor="background1"/>
              </w:rPr>
            </w:pPr>
            <w:r w:rsidRPr="007B2A85">
              <w:rPr>
                <w:rFonts w:eastAsiaTheme="minorEastAsia"/>
                <w:noProof/>
                <w:color w:val="FFFFFF" w:themeColor="background1"/>
              </w:rPr>
              <w:t>Null model:</w:t>
            </w:r>
          </w:p>
        </w:tc>
      </w:tr>
      <w:tr w:rsidR="00F6245E" w14:paraId="76F99ACA" w14:textId="77777777" w:rsidTr="007B2A85">
        <w:tc>
          <w:tcPr>
            <w:tcW w:w="6396" w:type="dxa"/>
          </w:tcPr>
          <w:p w14:paraId="568C11B5" w14:textId="34B8B44D" w:rsidR="007B2A85" w:rsidRDefault="007B2A85" w:rsidP="007B2A85">
            <w:r>
              <w:rPr>
                <w:rFonts w:eastAsiaTheme="minorEastAsia"/>
                <w:noProof/>
                <w:color w:val="C00000"/>
              </w:rPr>
              <w:drawing>
                <wp:inline distT="0" distB="0" distL="0" distR="0" wp14:anchorId="2CE9BD40" wp14:editId="2DCAECDF">
                  <wp:extent cx="3997997" cy="3868078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19-10-19 at 15.25.48.png"/>
                          <pic:cNvPicPr/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7"/>
                          <a:stretch/>
                        </pic:blipFill>
                        <pic:spPr bwMode="auto">
                          <a:xfrm>
                            <a:off x="0" y="0"/>
                            <a:ext cx="4108044" cy="397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9" w:type="dxa"/>
          </w:tcPr>
          <w:p w14:paraId="56904024" w14:textId="7E352F18" w:rsidR="007B2A85" w:rsidRDefault="007B2A85" w:rsidP="007B2A85">
            <w:r>
              <w:rPr>
                <w:rFonts w:eastAsiaTheme="minorEastAsia"/>
                <w:noProof/>
                <w:color w:val="C00000"/>
              </w:rPr>
              <w:drawing>
                <wp:inline distT="0" distB="0" distL="0" distR="0" wp14:anchorId="595C9B23" wp14:editId="1766D633">
                  <wp:extent cx="4120030" cy="362422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19-10-19 at 15.36.07.png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280" cy="372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3DE56" w14:textId="77777777" w:rsidR="007B2A85" w:rsidRDefault="007B2A85" w:rsidP="007B2A85"/>
    <w:p w14:paraId="4444C8BF" w14:textId="6ACB68DD" w:rsidR="00F6245E" w:rsidRDefault="00F6245E" w:rsidP="00F6245E">
      <w:pPr>
        <w:spacing w:after="240"/>
      </w:pPr>
      <w:r>
        <w:t xml:space="preserve">Compute the level-1 variance explanations using the </w:t>
      </w:r>
      <w:proofErr w:type="spellStart"/>
      <w:r>
        <w:t>Raudenbush</w:t>
      </w:r>
      <w:proofErr w:type="spellEnd"/>
      <w:r>
        <w:t xml:space="preserve"> and Bryk (1992) and the </w:t>
      </w:r>
      <w:proofErr w:type="spellStart"/>
      <w:r>
        <w:t>Snijders</w:t>
      </w:r>
      <w:proofErr w:type="spellEnd"/>
      <w:r>
        <w:t xml:space="preserve"> and Bosker (2012) formulas.</w:t>
      </w:r>
      <w:r w:rsidR="003F3E23">
        <w:t xml:space="preserve"> Provide not only the final result but also the calculation.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7"/>
        <w:gridCol w:w="6997"/>
      </w:tblGrid>
      <w:tr w:rsidR="00F6245E" w:rsidRPr="00F6245E" w14:paraId="070B3F71" w14:textId="77777777" w:rsidTr="00F6245E">
        <w:tc>
          <w:tcPr>
            <w:tcW w:w="6997" w:type="dxa"/>
            <w:shd w:val="clear" w:color="auto" w:fill="4472C4" w:themeFill="accent1"/>
          </w:tcPr>
          <w:p w14:paraId="419755F7" w14:textId="2DB7F413" w:rsidR="00F6245E" w:rsidRPr="00F6245E" w:rsidRDefault="00F6245E" w:rsidP="007B2A85">
            <w:pPr>
              <w:rPr>
                <w:color w:val="FFFFFF" w:themeColor="background1"/>
              </w:rPr>
            </w:pPr>
            <w:proofErr w:type="spellStart"/>
            <w:r w:rsidRPr="00F6245E">
              <w:rPr>
                <w:color w:val="FFFFFF" w:themeColor="background1"/>
              </w:rPr>
              <w:t>Raudenbush</w:t>
            </w:r>
            <w:proofErr w:type="spellEnd"/>
            <w:r w:rsidRPr="00F6245E">
              <w:rPr>
                <w:color w:val="FFFFFF" w:themeColor="background1"/>
              </w:rPr>
              <w:t xml:space="preserve"> and Bryk (1992),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L1</m:t>
                  </m:r>
                </m:sub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bSup>
            </m:oMath>
          </w:p>
        </w:tc>
        <w:tc>
          <w:tcPr>
            <w:tcW w:w="6997" w:type="dxa"/>
            <w:shd w:val="clear" w:color="auto" w:fill="4472C4" w:themeFill="accent1"/>
          </w:tcPr>
          <w:p w14:paraId="65C9BAAC" w14:textId="4067A027" w:rsidR="00F6245E" w:rsidRPr="00F6245E" w:rsidRDefault="00F6245E" w:rsidP="007B2A85">
            <w:pPr>
              <w:rPr>
                <w:color w:val="FFFFFF" w:themeColor="background1"/>
              </w:rPr>
            </w:pPr>
            <w:proofErr w:type="spellStart"/>
            <w:r w:rsidRPr="00F6245E">
              <w:rPr>
                <w:color w:val="FFFFFF" w:themeColor="background1"/>
              </w:rPr>
              <w:t>Snijders</w:t>
            </w:r>
            <w:proofErr w:type="spellEnd"/>
            <w:r w:rsidRPr="00F6245E">
              <w:rPr>
                <w:color w:val="FFFFFF" w:themeColor="background1"/>
              </w:rPr>
              <w:t xml:space="preserve"> and Bosker (2012),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FFFFFF" w:themeColor="background1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FFFF" w:themeColor="background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FFFFFF" w:themeColor="background1"/>
                    </w:rPr>
                    <m:t>L1</m:t>
                  </m:r>
                </m:sub>
                <m:sup>
                  <m:r>
                    <w:rPr>
                      <w:rFonts w:ascii="Cambria Math" w:hAnsi="Cambria Math"/>
                      <w:color w:val="FFFFFF" w:themeColor="background1"/>
                    </w:rPr>
                    <m:t>2</m:t>
                  </m:r>
                </m:sup>
              </m:sSubSup>
            </m:oMath>
          </w:p>
        </w:tc>
      </w:tr>
      <w:tr w:rsidR="00F6245E" w14:paraId="5849E2B4" w14:textId="77777777" w:rsidTr="00F6245E">
        <w:tc>
          <w:tcPr>
            <w:tcW w:w="6997" w:type="dxa"/>
          </w:tcPr>
          <w:p w14:paraId="4DC1A4A1" w14:textId="77777777" w:rsidR="00F6245E" w:rsidRDefault="00F6245E" w:rsidP="00F6245E">
            <w:pPr>
              <w:jc w:val="center"/>
            </w:pPr>
          </w:p>
          <w:p w14:paraId="5406FB15" w14:textId="77777777" w:rsidR="00DF3B42" w:rsidRDefault="00DF3B42" w:rsidP="00F6245E">
            <w:pPr>
              <w:jc w:val="center"/>
            </w:pPr>
          </w:p>
          <w:p w14:paraId="37EE281C" w14:textId="77777777" w:rsidR="00DF3B42" w:rsidRDefault="00DF3B42" w:rsidP="00F6245E">
            <w:pPr>
              <w:jc w:val="center"/>
            </w:pPr>
          </w:p>
          <w:p w14:paraId="0A44AE87" w14:textId="77777777" w:rsidR="00DF3B42" w:rsidRDefault="00DF3B42" w:rsidP="00F6245E">
            <w:pPr>
              <w:jc w:val="center"/>
            </w:pPr>
          </w:p>
          <w:p w14:paraId="71D8FC73" w14:textId="77777777" w:rsidR="00DF3B42" w:rsidRDefault="00DF3B42" w:rsidP="00F6245E">
            <w:pPr>
              <w:jc w:val="center"/>
            </w:pPr>
          </w:p>
          <w:p w14:paraId="081DDF2E" w14:textId="77777777" w:rsidR="00DF3B42" w:rsidRDefault="00DF3B42" w:rsidP="00F6245E">
            <w:pPr>
              <w:jc w:val="center"/>
            </w:pPr>
          </w:p>
          <w:p w14:paraId="28776B00" w14:textId="77777777" w:rsidR="00DF3B42" w:rsidRDefault="00DF3B42" w:rsidP="00F6245E">
            <w:pPr>
              <w:jc w:val="center"/>
            </w:pPr>
          </w:p>
          <w:p w14:paraId="1688DE90" w14:textId="77777777" w:rsidR="00DF3B42" w:rsidRDefault="00DF3B42" w:rsidP="00F6245E">
            <w:pPr>
              <w:jc w:val="center"/>
            </w:pPr>
          </w:p>
          <w:p w14:paraId="6F42907F" w14:textId="77777777" w:rsidR="00DF3B42" w:rsidRDefault="00DF3B42" w:rsidP="00F6245E">
            <w:pPr>
              <w:jc w:val="center"/>
            </w:pPr>
          </w:p>
          <w:p w14:paraId="25382219" w14:textId="77777777" w:rsidR="00DF3B42" w:rsidRDefault="00DF3B42" w:rsidP="00F6245E">
            <w:pPr>
              <w:jc w:val="center"/>
            </w:pPr>
          </w:p>
          <w:p w14:paraId="6B98A013" w14:textId="77777777" w:rsidR="00DF3B42" w:rsidRDefault="00DF3B42" w:rsidP="00F6245E">
            <w:pPr>
              <w:jc w:val="center"/>
            </w:pPr>
          </w:p>
          <w:p w14:paraId="4DDF8D87" w14:textId="77777777" w:rsidR="00DF3B42" w:rsidRDefault="00DF3B42" w:rsidP="00F6245E">
            <w:pPr>
              <w:jc w:val="center"/>
            </w:pPr>
          </w:p>
          <w:p w14:paraId="42ACBE8F" w14:textId="77777777" w:rsidR="00DF3B42" w:rsidRDefault="00DF3B42" w:rsidP="00F6245E">
            <w:pPr>
              <w:jc w:val="center"/>
            </w:pPr>
          </w:p>
          <w:p w14:paraId="2E331109" w14:textId="77777777" w:rsidR="00DF3B42" w:rsidRDefault="00DF3B42" w:rsidP="00F6245E">
            <w:pPr>
              <w:jc w:val="center"/>
            </w:pPr>
          </w:p>
          <w:p w14:paraId="558D7531" w14:textId="78173AAE" w:rsidR="00DF3B42" w:rsidRDefault="00DF3B42" w:rsidP="00F6245E">
            <w:pPr>
              <w:jc w:val="center"/>
            </w:pPr>
          </w:p>
        </w:tc>
        <w:tc>
          <w:tcPr>
            <w:tcW w:w="6997" w:type="dxa"/>
          </w:tcPr>
          <w:p w14:paraId="2ED5B9E9" w14:textId="3F2C0FE5" w:rsidR="00F6245E" w:rsidRDefault="00F6245E" w:rsidP="00F6245E">
            <w:pPr>
              <w:jc w:val="center"/>
            </w:pPr>
          </w:p>
        </w:tc>
      </w:tr>
    </w:tbl>
    <w:p w14:paraId="4519FF7D" w14:textId="4BB0449B" w:rsidR="00F6245E" w:rsidRDefault="00F6245E" w:rsidP="007B2A85">
      <w:pPr>
        <w:sectPr w:rsidR="00F6245E" w:rsidSect="00107145">
          <w:pgSz w:w="16840" w:h="1190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6BAAA50C" w14:textId="254E2E11" w:rsidR="009A6AA2" w:rsidRDefault="009A6AA2" w:rsidP="00F919D2">
      <w:pPr>
        <w:pStyle w:val="Heading2"/>
      </w:pPr>
      <w:r>
        <w:lastRenderedPageBreak/>
        <w:t>A</w:t>
      </w:r>
      <w:r w:rsidR="00E71B87">
        <w:t>2</w:t>
      </w:r>
      <w:r>
        <w:t>. Evaluating the quality of teaching</w:t>
      </w:r>
    </w:p>
    <w:p w14:paraId="0C8AA3CA" w14:textId="30E3AE02" w:rsidR="009A6AA2" w:rsidRDefault="009A6AA2" w:rsidP="009A6AA2">
      <w:r>
        <w:t xml:space="preserve">Taut and her colleagues (2019) </w:t>
      </w:r>
      <w:r w:rsidR="00072A61">
        <w:t>conducted</w:t>
      </w:r>
      <w:r>
        <w:t xml:space="preserve"> a study of the relation between student achievement and the competence of the teachers in classrooms. The overall sample contained </w:t>
      </w:r>
      <m:oMath>
        <m:r>
          <w:rPr>
            <w:rFonts w:ascii="Cambria Math" w:hAnsi="Cambria Math"/>
          </w:rPr>
          <m:t>N</m:t>
        </m:r>
      </m:oMath>
      <w:r w:rsidR="00801638">
        <w:t xml:space="preserve"> = </w:t>
      </w:r>
      <w:r>
        <w:t>1124 Chilean students (</w:t>
      </w:r>
      <m:oMath>
        <m:r>
          <w:rPr>
            <w:rFonts w:ascii="Cambria Math" w:hAnsi="Cambria Math"/>
          </w:rPr>
          <m:t>i</m:t>
        </m:r>
      </m:oMath>
      <w:r>
        <w:t>) in 48 classrooms (</w:t>
      </w:r>
      <m:oMath>
        <m:r>
          <w:rPr>
            <w:rFonts w:ascii="Cambria Math" w:hAnsi="Cambria Math"/>
          </w:rPr>
          <m:t>j</m:t>
        </m:r>
      </m:oMath>
      <w:r>
        <w:t>).</w:t>
      </w:r>
    </w:p>
    <w:p w14:paraId="3DBA3B8C" w14:textId="77777777" w:rsidR="009A6AA2" w:rsidRDefault="009A6AA2" w:rsidP="009A6AA2"/>
    <w:p w14:paraId="2C8B486C" w14:textId="39A90558" w:rsidR="009A6AA2" w:rsidRDefault="009A6AA2" w:rsidP="009A6AA2">
      <w:r>
        <w:t>Taut et al. included three variables in their analys</w:t>
      </w:r>
      <w:r w:rsidR="00C978C7">
        <w:t>e</w:t>
      </w:r>
      <w:r>
        <w:t>s:</w:t>
      </w:r>
    </w:p>
    <w:p w14:paraId="7666138C" w14:textId="3A01C16E" w:rsidR="009A6AA2" w:rsidRDefault="000A4D92" w:rsidP="009A6AA2">
      <w:pPr>
        <w:pStyle w:val="ListParagraph"/>
        <w:numPr>
          <w:ilvl w:val="0"/>
          <w:numId w:val="2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SEPA_Pre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0F0671">
        <w:rPr>
          <w:rFonts w:eastAsiaTheme="minorEastAsia"/>
        </w:rPr>
        <w:t xml:space="preserve">: </w:t>
      </w:r>
      <w:r w:rsidR="009A6AA2">
        <w:t>Standardized test score in Mathematics and Spanish (pre-test)</w:t>
      </w:r>
    </w:p>
    <w:p w14:paraId="4508EA87" w14:textId="466CF99A" w:rsidR="009A6AA2" w:rsidRDefault="000A4D92" w:rsidP="009A6AA2">
      <w:pPr>
        <w:pStyle w:val="ListParagraph"/>
        <w:numPr>
          <w:ilvl w:val="0"/>
          <w:numId w:val="2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SEPA_Post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A6AA2">
        <w:t>: Standardized test score in Mathematics and Spanish (post-test)</w:t>
      </w:r>
    </w:p>
    <w:p w14:paraId="021A22E0" w14:textId="0AA99C84" w:rsidR="009A6AA2" w:rsidRDefault="000A4D92" w:rsidP="009A6AA2">
      <w:pPr>
        <w:pStyle w:val="ListParagraph"/>
        <w:numPr>
          <w:ilvl w:val="0"/>
          <w:numId w:val="2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TeacherCat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A6AA2">
        <w:t>: Teacher competence coded as 0 (</w:t>
      </w:r>
      <w:r w:rsidR="009A6AA2" w:rsidRPr="0009687B">
        <w:rPr>
          <w:i/>
          <w:iCs/>
        </w:rPr>
        <w:t>basic</w:t>
      </w:r>
      <w:r w:rsidR="009A6AA2">
        <w:t>) and 1 (</w:t>
      </w:r>
      <w:r w:rsidR="009A6AA2" w:rsidRPr="0009687B">
        <w:rPr>
          <w:i/>
          <w:iCs/>
        </w:rPr>
        <w:t>competent</w:t>
      </w:r>
      <w:r w:rsidR="009A6AA2">
        <w:t>) for each classroom</w:t>
      </w:r>
    </w:p>
    <w:p w14:paraId="3FB89915" w14:textId="77777777" w:rsidR="009A6AA2" w:rsidRDefault="009A6AA2" w:rsidP="009A6AA2"/>
    <w:p w14:paraId="27D58CD4" w14:textId="402F01F6" w:rsidR="009A6AA2" w:rsidRDefault="009A6AA2" w:rsidP="009A6AA2">
      <w:r>
        <w:t xml:space="preserve">The authors estimated three multilevel </w:t>
      </w:r>
      <w:r w:rsidR="00174816">
        <w:t>r</w:t>
      </w:r>
      <w:r>
        <w:t>egression models:</w:t>
      </w:r>
    </w:p>
    <w:p w14:paraId="46887576" w14:textId="77777777" w:rsidR="009A6AA2" w:rsidRDefault="009A6AA2" w:rsidP="009A6A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9A6AA2" w:rsidRPr="00621E14" w14:paraId="6647E9B1" w14:textId="77777777" w:rsidTr="00107145">
        <w:tc>
          <w:tcPr>
            <w:tcW w:w="9056" w:type="dxa"/>
            <w:shd w:val="clear" w:color="auto" w:fill="4472C4" w:themeFill="accent1"/>
          </w:tcPr>
          <w:p w14:paraId="7C0EFE8A" w14:textId="77777777" w:rsidR="009A6AA2" w:rsidRPr="00621E14" w:rsidRDefault="009A6AA2" w:rsidP="00107145">
            <w:pPr>
              <w:rPr>
                <w:color w:val="FFFFFF" w:themeColor="background1"/>
              </w:rPr>
            </w:pPr>
            <w:r w:rsidRPr="00621E14">
              <w:rPr>
                <w:color w:val="FFFFFF" w:themeColor="background1"/>
              </w:rPr>
              <w:t>Model 1</w:t>
            </w:r>
          </w:p>
        </w:tc>
      </w:tr>
      <w:tr w:rsidR="009A6AA2" w:rsidRPr="00621E14" w14:paraId="2BC40B47" w14:textId="77777777" w:rsidTr="00107145">
        <w:tc>
          <w:tcPr>
            <w:tcW w:w="9056" w:type="dxa"/>
          </w:tcPr>
          <w:p w14:paraId="6FDD2B5A" w14:textId="26DD8E3E" w:rsidR="009A6AA2" w:rsidRPr="00621E14" w:rsidRDefault="000A4D92" w:rsidP="00107145">
            <w:pPr>
              <w:spacing w:before="12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SEPA_Post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  <w:p w14:paraId="12D505CC" w14:textId="52638506" w:rsidR="009A6AA2" w:rsidRPr="00727AA8" w:rsidRDefault="000A4D92" w:rsidP="00107145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SEPA_Pre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0j</m:t>
                    </m:r>
                  </m:sub>
                </m:sSub>
              </m:oMath>
            </m:oMathPara>
          </w:p>
          <w:p w14:paraId="114C1E61" w14:textId="77777777" w:rsidR="009A6AA2" w:rsidRDefault="009A6AA2" w:rsidP="00107145">
            <w:pPr>
              <w:jc w:val="center"/>
              <w:rPr>
                <w:rFonts w:eastAsiaTheme="minorEastAsia"/>
              </w:rPr>
            </w:pPr>
          </w:p>
          <w:p w14:paraId="30363CB7" w14:textId="6EDDBE2A" w:rsidR="009A6AA2" w:rsidRPr="00621E14" w:rsidRDefault="009A6AA2" w:rsidP="00107145">
            <w:pPr>
              <w:spacing w:after="120"/>
              <w:jc w:val="center"/>
            </w:pPr>
            <w:r>
              <w:rPr>
                <w:rFonts w:eastAsiaTheme="minorEastAsia"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  <w:r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ϵ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</w:p>
        </w:tc>
      </w:tr>
      <w:tr w:rsidR="009A6AA2" w:rsidRPr="00621E14" w14:paraId="3BA09789" w14:textId="77777777" w:rsidTr="00107145">
        <w:tc>
          <w:tcPr>
            <w:tcW w:w="9056" w:type="dxa"/>
            <w:shd w:val="clear" w:color="auto" w:fill="4472C4" w:themeFill="accent1"/>
          </w:tcPr>
          <w:p w14:paraId="1AF1719F" w14:textId="77777777" w:rsidR="009A6AA2" w:rsidRPr="00621E14" w:rsidRDefault="009A6AA2" w:rsidP="00107145">
            <w:pPr>
              <w:rPr>
                <w:color w:val="FFFFFF" w:themeColor="background1"/>
              </w:rPr>
            </w:pPr>
            <w:r w:rsidRPr="00621E14">
              <w:rPr>
                <w:color w:val="FFFFFF" w:themeColor="background1"/>
              </w:rPr>
              <w:t>Model 2</w:t>
            </w:r>
          </w:p>
        </w:tc>
      </w:tr>
      <w:tr w:rsidR="009A6AA2" w:rsidRPr="00621E14" w14:paraId="2DEB7D5D" w14:textId="77777777" w:rsidTr="00107145">
        <w:tc>
          <w:tcPr>
            <w:tcW w:w="9056" w:type="dxa"/>
          </w:tcPr>
          <w:p w14:paraId="1AE23425" w14:textId="65B2F744" w:rsidR="009A6AA2" w:rsidRPr="00621E14" w:rsidRDefault="000A4D92" w:rsidP="00107145">
            <w:pPr>
              <w:spacing w:before="12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SEPA_Post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  <w:p w14:paraId="72F72CF4" w14:textId="5EC3D445" w:rsidR="009A6AA2" w:rsidRPr="00727AA8" w:rsidRDefault="000A4D92" w:rsidP="00107145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SEPA_Pre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02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TeacherCat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0j</m:t>
                    </m:r>
                  </m:sub>
                </m:sSub>
              </m:oMath>
            </m:oMathPara>
          </w:p>
          <w:p w14:paraId="0F8491B7" w14:textId="77777777" w:rsidR="009A6AA2" w:rsidRDefault="009A6AA2" w:rsidP="00107145">
            <w:pPr>
              <w:jc w:val="center"/>
              <w:rPr>
                <w:rFonts w:eastAsiaTheme="minorEastAsia"/>
              </w:rPr>
            </w:pPr>
          </w:p>
          <w:p w14:paraId="6BD6E3BB" w14:textId="43BC1CFB" w:rsidR="009A6AA2" w:rsidRDefault="009A6AA2" w:rsidP="00107145">
            <w:pPr>
              <w:spacing w:after="120"/>
              <w:jc w:val="center"/>
            </w:pPr>
            <w:r>
              <w:rPr>
                <w:rFonts w:eastAsiaTheme="minorEastAsia"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  <w:r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ϵ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</w:p>
        </w:tc>
      </w:tr>
      <w:tr w:rsidR="009A6AA2" w:rsidRPr="00621E14" w14:paraId="1612A1C5" w14:textId="77777777" w:rsidTr="00107145">
        <w:tc>
          <w:tcPr>
            <w:tcW w:w="9056" w:type="dxa"/>
            <w:shd w:val="clear" w:color="auto" w:fill="4472C4" w:themeFill="accent1"/>
          </w:tcPr>
          <w:p w14:paraId="3E351926" w14:textId="77777777" w:rsidR="009A6AA2" w:rsidRPr="00621E14" w:rsidRDefault="009A6AA2" w:rsidP="00107145">
            <w:pPr>
              <w:rPr>
                <w:color w:val="FFFFFF" w:themeColor="background1"/>
              </w:rPr>
            </w:pPr>
            <w:r w:rsidRPr="00621E14">
              <w:rPr>
                <w:color w:val="FFFFFF" w:themeColor="background1"/>
              </w:rPr>
              <w:t>Model 3</w:t>
            </w:r>
          </w:p>
        </w:tc>
      </w:tr>
      <w:tr w:rsidR="009A6AA2" w:rsidRPr="00621E14" w14:paraId="0C617492" w14:textId="77777777" w:rsidTr="00107145">
        <w:tc>
          <w:tcPr>
            <w:tcW w:w="9056" w:type="dxa"/>
          </w:tcPr>
          <w:p w14:paraId="63D4C9AC" w14:textId="4D1A42BF" w:rsidR="009A6AA2" w:rsidRPr="00621E14" w:rsidRDefault="000A4D92" w:rsidP="00107145">
            <w:pPr>
              <w:spacing w:before="12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SEPA_Post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1j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  <w:p w14:paraId="7549B3C8" w14:textId="5A9902F2" w:rsidR="009A6AA2" w:rsidRPr="007A2E6F" w:rsidRDefault="000A4D92" w:rsidP="00107145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0j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SEPA_Pre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02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TeacherCat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0j</m:t>
                    </m:r>
                  </m:sub>
                </m:sSub>
              </m:oMath>
            </m:oMathPara>
          </w:p>
          <w:p w14:paraId="2782F9DE" w14:textId="77777777" w:rsidR="009A6AA2" w:rsidRPr="00727AA8" w:rsidRDefault="000A4D92" w:rsidP="00107145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</w:rPr>
                      <m:t>1j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1j</m:t>
                    </m:r>
                  </m:sub>
                </m:sSub>
              </m:oMath>
            </m:oMathPara>
          </w:p>
          <w:p w14:paraId="66B87703" w14:textId="77777777" w:rsidR="009A6AA2" w:rsidRDefault="009A6AA2" w:rsidP="00107145">
            <w:pPr>
              <w:jc w:val="center"/>
              <w:rPr>
                <w:rFonts w:eastAsiaTheme="minorEastAsia"/>
              </w:rPr>
            </w:pPr>
          </w:p>
          <w:p w14:paraId="4DBAA53A" w14:textId="5E110B98" w:rsidR="009A6AA2" w:rsidRDefault="009A6AA2" w:rsidP="00107145">
            <w:pPr>
              <w:spacing w:after="120"/>
              <w:jc w:val="center"/>
            </w:pPr>
            <w:r>
              <w:rPr>
                <w:rFonts w:eastAsiaTheme="minorEastAsia"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ϵ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oMath>
          </w:p>
        </w:tc>
      </w:tr>
    </w:tbl>
    <w:p w14:paraId="7E4570CA" w14:textId="77777777" w:rsidR="00A60B73" w:rsidRDefault="00A60B73" w:rsidP="009A6AA2"/>
    <w:p w14:paraId="5FB9FB88" w14:textId="7F0CBC47" w:rsidR="00653D58" w:rsidRDefault="00653D58" w:rsidP="00653D58">
      <w:pPr>
        <w:pStyle w:val="ListParagraph"/>
        <w:numPr>
          <w:ilvl w:val="0"/>
          <w:numId w:val="28"/>
        </w:numPr>
      </w:pPr>
      <w:r>
        <w:t>Assign all variables in these models to either the student or the classroom level.</w:t>
      </w:r>
    </w:p>
    <w:p w14:paraId="269FE7C1" w14:textId="631AA62E" w:rsidR="00653D58" w:rsidRDefault="00653D58" w:rsidP="00653D58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681"/>
        <w:gridCol w:w="2693"/>
        <w:gridCol w:w="2693"/>
      </w:tblGrid>
      <w:tr w:rsidR="00653D58" w:rsidRPr="003D78B5" w14:paraId="35F62D23" w14:textId="77777777" w:rsidTr="00A60B73">
        <w:tc>
          <w:tcPr>
            <w:tcW w:w="3681" w:type="dxa"/>
            <w:shd w:val="clear" w:color="auto" w:fill="4472C4" w:themeFill="accent1"/>
          </w:tcPr>
          <w:p w14:paraId="382FB58C" w14:textId="047B9D75" w:rsidR="00653D58" w:rsidRPr="003D78B5" w:rsidRDefault="00653D58" w:rsidP="0010714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Variable</w:t>
            </w:r>
          </w:p>
        </w:tc>
        <w:tc>
          <w:tcPr>
            <w:tcW w:w="2693" w:type="dxa"/>
            <w:shd w:val="clear" w:color="auto" w:fill="4472C4" w:themeFill="accent1"/>
          </w:tcPr>
          <w:p w14:paraId="19549327" w14:textId="6AAF2A89" w:rsidR="00653D58" w:rsidRPr="003D78B5" w:rsidRDefault="00653D58" w:rsidP="0010714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Student level</w:t>
            </w:r>
          </w:p>
        </w:tc>
        <w:tc>
          <w:tcPr>
            <w:tcW w:w="2693" w:type="dxa"/>
            <w:shd w:val="clear" w:color="auto" w:fill="4472C4" w:themeFill="accent1"/>
          </w:tcPr>
          <w:p w14:paraId="5C9E0A18" w14:textId="51DC1134" w:rsidR="00653D58" w:rsidRPr="003D78B5" w:rsidRDefault="00653D58" w:rsidP="0010714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Classroom level</w:t>
            </w:r>
          </w:p>
        </w:tc>
      </w:tr>
      <w:tr w:rsidR="00653D58" w14:paraId="6FF49179" w14:textId="77777777" w:rsidTr="00A60B73">
        <w:trPr>
          <w:trHeight w:val="396"/>
        </w:trPr>
        <w:tc>
          <w:tcPr>
            <w:tcW w:w="3681" w:type="dxa"/>
          </w:tcPr>
          <w:p w14:paraId="402E5934" w14:textId="76A7F22A" w:rsidR="00653D58" w:rsidRDefault="000A4D92" w:rsidP="00653D58">
            <w:pPr>
              <w:spacing w:before="60" w:after="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SEPA_Post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4D20F04A" w14:textId="36D0BBD1" w:rsidR="00653D58" w:rsidRDefault="00DF3B42" w:rsidP="00107145">
            <w:pPr>
              <w:spacing w:before="60" w:after="60"/>
              <w:jc w:val="center"/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03AF1CE8" w14:textId="77777777" w:rsidR="00653D58" w:rsidRDefault="00653D58" w:rsidP="00107145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653D58" w14:paraId="6C370958" w14:textId="77777777" w:rsidTr="00A60B73">
        <w:trPr>
          <w:trHeight w:val="396"/>
        </w:trPr>
        <w:tc>
          <w:tcPr>
            <w:tcW w:w="3681" w:type="dxa"/>
          </w:tcPr>
          <w:p w14:paraId="117A8395" w14:textId="5D09D810" w:rsidR="00653D58" w:rsidRDefault="000A4D92" w:rsidP="00653D58">
            <w:pPr>
              <w:spacing w:before="60" w:after="60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SEPA_Pre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2416AC78" w14:textId="38EE9116" w:rsidR="00653D58" w:rsidRPr="00E73FDB" w:rsidRDefault="00A60B73" w:rsidP="00107145">
            <w:pPr>
              <w:spacing w:before="60" w:after="6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14E33A0F" w14:textId="2E4248A4" w:rsidR="00653D58" w:rsidRDefault="00DF3B42" w:rsidP="00107145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653D58" w14:paraId="71CBB033" w14:textId="77777777" w:rsidTr="00A60B73">
        <w:trPr>
          <w:trHeight w:val="396"/>
        </w:trPr>
        <w:tc>
          <w:tcPr>
            <w:tcW w:w="3681" w:type="dxa"/>
          </w:tcPr>
          <w:p w14:paraId="357BD538" w14:textId="22382D9B" w:rsidR="00653D58" w:rsidRDefault="000A4D92" w:rsidP="00653D58">
            <w:pPr>
              <w:spacing w:before="60" w:after="60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TeacherCat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6AAF8BB3" w14:textId="3340B95B" w:rsidR="00653D58" w:rsidRPr="00E73FDB" w:rsidRDefault="00A60B73" w:rsidP="00107145">
            <w:pPr>
              <w:spacing w:before="60" w:after="6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6B8F415E" w14:textId="7B6171B8" w:rsidR="00653D58" w:rsidRDefault="00DF3B42" w:rsidP="00107145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A60B73" w14:paraId="29928D1E" w14:textId="77777777" w:rsidTr="00A60B73">
        <w:trPr>
          <w:trHeight w:val="396"/>
        </w:trPr>
        <w:tc>
          <w:tcPr>
            <w:tcW w:w="3681" w:type="dxa"/>
          </w:tcPr>
          <w:p w14:paraId="08B8D6F5" w14:textId="763C70B1" w:rsidR="00A60B73" w:rsidRDefault="000A4D92" w:rsidP="00A60B73">
            <w:pPr>
              <w:spacing w:before="60" w:after="60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SEPA_Pre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361B3B36" w14:textId="1C816A36" w:rsidR="00A60B73" w:rsidRPr="00E73FDB" w:rsidRDefault="00DF3B42" w:rsidP="00A60B73">
            <w:pPr>
              <w:spacing w:before="60" w:after="6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2693" w:type="dxa"/>
            <w:vAlign w:val="center"/>
          </w:tcPr>
          <w:p w14:paraId="4DBB6806" w14:textId="1AB88B15" w:rsidR="00A60B73" w:rsidRDefault="00A60B73" w:rsidP="00A60B73">
            <w:pPr>
              <w:spacing w:before="60" w:after="60"/>
              <w:jc w:val="center"/>
            </w:pPr>
            <w:r>
              <w:sym w:font="Wingdings" w:char="F06F"/>
            </w:r>
          </w:p>
        </w:tc>
      </w:tr>
    </w:tbl>
    <w:p w14:paraId="2DE1F9E4" w14:textId="4904E6F9" w:rsidR="00653D58" w:rsidRDefault="00653D58" w:rsidP="009A6AA2"/>
    <w:p w14:paraId="532E7BD4" w14:textId="2BD45A35" w:rsidR="00A60B73" w:rsidRDefault="00A60B73" w:rsidP="009A6AA2">
      <w:pPr>
        <w:rPr>
          <w:color w:val="C00000"/>
        </w:rPr>
      </w:pPr>
    </w:p>
    <w:p w14:paraId="0C956CC3" w14:textId="5B7A2F95" w:rsidR="00DF3B42" w:rsidRDefault="00DF3B42" w:rsidP="009A6AA2">
      <w:pPr>
        <w:rPr>
          <w:color w:val="C00000"/>
        </w:rPr>
      </w:pPr>
    </w:p>
    <w:p w14:paraId="7980508D" w14:textId="77777777" w:rsidR="00DF3B42" w:rsidRDefault="00DF3B42" w:rsidP="009A6AA2"/>
    <w:p w14:paraId="4FBC5288" w14:textId="43E9169A" w:rsidR="009A6AA2" w:rsidRDefault="009A6AA2" w:rsidP="00A60B73">
      <w:pPr>
        <w:pStyle w:val="ListParagraph"/>
        <w:numPr>
          <w:ilvl w:val="0"/>
          <w:numId w:val="28"/>
        </w:numPr>
      </w:pPr>
      <w:r>
        <w:lastRenderedPageBreak/>
        <w:t>Which of the following statements about these models are true?</w:t>
      </w:r>
    </w:p>
    <w:p w14:paraId="06B6FB49" w14:textId="77777777" w:rsidR="009A6AA2" w:rsidRDefault="009A6AA2" w:rsidP="009A6AA2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6232"/>
        <w:gridCol w:w="1417"/>
        <w:gridCol w:w="1418"/>
      </w:tblGrid>
      <w:tr w:rsidR="009A6AA2" w:rsidRPr="003D78B5" w14:paraId="7CAC0C0D" w14:textId="77777777" w:rsidTr="00107145">
        <w:tc>
          <w:tcPr>
            <w:tcW w:w="6232" w:type="dxa"/>
            <w:shd w:val="clear" w:color="auto" w:fill="4472C4" w:themeFill="accent1"/>
          </w:tcPr>
          <w:p w14:paraId="34D2C4C3" w14:textId="77777777" w:rsidR="009A6AA2" w:rsidRPr="003D78B5" w:rsidRDefault="009A6AA2" w:rsidP="00107145">
            <w:pPr>
              <w:rPr>
                <w:color w:val="FFFFFF" w:themeColor="background1"/>
              </w:rPr>
            </w:pPr>
            <w:r w:rsidRPr="003D78B5">
              <w:rPr>
                <w:color w:val="FFFFFF" w:themeColor="background1"/>
              </w:rPr>
              <w:t>Statement</w:t>
            </w:r>
          </w:p>
        </w:tc>
        <w:tc>
          <w:tcPr>
            <w:tcW w:w="1417" w:type="dxa"/>
            <w:shd w:val="clear" w:color="auto" w:fill="4472C4" w:themeFill="accent1"/>
          </w:tcPr>
          <w:p w14:paraId="14D32AE2" w14:textId="77777777" w:rsidR="009A6AA2" w:rsidRPr="003D78B5" w:rsidRDefault="009A6AA2" w:rsidP="00107145">
            <w:pPr>
              <w:jc w:val="center"/>
              <w:rPr>
                <w:color w:val="FFFFFF" w:themeColor="background1"/>
              </w:rPr>
            </w:pPr>
            <w:r w:rsidRPr="003D78B5">
              <w:rPr>
                <w:color w:val="FFFFFF" w:themeColor="background1"/>
              </w:rPr>
              <w:t>True</w:t>
            </w:r>
          </w:p>
        </w:tc>
        <w:tc>
          <w:tcPr>
            <w:tcW w:w="1418" w:type="dxa"/>
            <w:shd w:val="clear" w:color="auto" w:fill="4472C4" w:themeFill="accent1"/>
          </w:tcPr>
          <w:p w14:paraId="0420E2DE" w14:textId="77777777" w:rsidR="009A6AA2" w:rsidRPr="003D78B5" w:rsidRDefault="009A6AA2" w:rsidP="00107145">
            <w:pPr>
              <w:jc w:val="center"/>
              <w:rPr>
                <w:color w:val="FFFFFF" w:themeColor="background1"/>
              </w:rPr>
            </w:pPr>
            <w:r w:rsidRPr="003D78B5">
              <w:rPr>
                <w:color w:val="FFFFFF" w:themeColor="background1"/>
              </w:rPr>
              <w:t>False</w:t>
            </w:r>
          </w:p>
        </w:tc>
      </w:tr>
      <w:tr w:rsidR="009A6AA2" w14:paraId="4D7F1FB2" w14:textId="77777777" w:rsidTr="00107145">
        <w:trPr>
          <w:trHeight w:val="396"/>
        </w:trPr>
        <w:tc>
          <w:tcPr>
            <w:tcW w:w="6232" w:type="dxa"/>
          </w:tcPr>
          <w:p w14:paraId="6F5751C5" w14:textId="7C92FE9B" w:rsidR="009A6AA2" w:rsidRDefault="009A6AA2" w:rsidP="00174816">
            <w:pPr>
              <w:pStyle w:val="ListParagraph"/>
              <w:numPr>
                <w:ilvl w:val="0"/>
                <w:numId w:val="44"/>
              </w:numPr>
              <w:spacing w:before="60" w:after="60"/>
            </w:pPr>
            <w:r>
              <w:t xml:space="preserve">Model 1 assumes </w:t>
            </w:r>
            <w:r w:rsidR="002B6F2A">
              <w:t>that the</w:t>
            </w:r>
            <w:r>
              <w:t xml:space="preserve"> intercept of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SEPA_Post</m:t>
              </m:r>
            </m:oMath>
            <w:r>
              <w:rPr>
                <w:rFonts w:eastAsiaTheme="minorEastAsia"/>
              </w:rPr>
              <w:t xml:space="preserve"> varies between classrooms.</w:t>
            </w:r>
          </w:p>
        </w:tc>
        <w:tc>
          <w:tcPr>
            <w:tcW w:w="1417" w:type="dxa"/>
            <w:vAlign w:val="center"/>
          </w:tcPr>
          <w:p w14:paraId="03E8E6EF" w14:textId="55BCB100" w:rsidR="009A6AA2" w:rsidRDefault="00DF3B4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  <w:tc>
          <w:tcPr>
            <w:tcW w:w="1418" w:type="dxa"/>
            <w:vAlign w:val="center"/>
          </w:tcPr>
          <w:p w14:paraId="18F015C0" w14:textId="77777777" w:rsidR="009A6AA2" w:rsidRDefault="009A6AA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9A6AA2" w14:paraId="40C377FD" w14:textId="77777777" w:rsidTr="00107145">
        <w:trPr>
          <w:trHeight w:val="417"/>
        </w:trPr>
        <w:tc>
          <w:tcPr>
            <w:tcW w:w="6232" w:type="dxa"/>
          </w:tcPr>
          <w:p w14:paraId="20EFCB4E" w14:textId="5AB2FD8F" w:rsidR="009A6AA2" w:rsidRDefault="009A6AA2" w:rsidP="00174816">
            <w:pPr>
              <w:pStyle w:val="ListParagraph"/>
              <w:numPr>
                <w:ilvl w:val="0"/>
                <w:numId w:val="44"/>
              </w:numPr>
              <w:spacing w:before="60" w:after="60"/>
            </w:pPr>
            <w:r>
              <w:t xml:space="preserve">In all models, the relation between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SEPA_Post</m:t>
              </m:r>
            </m:oMath>
            <w:r>
              <w:rPr>
                <w:rFonts w:eastAsiaTheme="minorEastAsia"/>
              </w:rPr>
              <w:t xml:space="preserve"> and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eacherCat</m:t>
              </m:r>
            </m:oMath>
            <w:r>
              <w:rPr>
                <w:rFonts w:eastAsiaTheme="minorEastAsia"/>
              </w:rPr>
              <w:t xml:space="preserve"> is fixed</w:t>
            </w:r>
            <w:r w:rsidR="002B6F2A">
              <w:rPr>
                <w:rFonts w:eastAsiaTheme="minorEastAsia"/>
              </w:rPr>
              <w:t xml:space="preserve"> (i.e., constant)</w:t>
            </w:r>
            <w:r>
              <w:rPr>
                <w:rFonts w:eastAsiaTheme="minorEastAsia"/>
              </w:rPr>
              <w:t>.</w:t>
            </w:r>
          </w:p>
        </w:tc>
        <w:tc>
          <w:tcPr>
            <w:tcW w:w="1417" w:type="dxa"/>
            <w:vAlign w:val="center"/>
          </w:tcPr>
          <w:p w14:paraId="2A57286F" w14:textId="0668F1B4" w:rsidR="009A6AA2" w:rsidRDefault="00DF3B4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  <w:tc>
          <w:tcPr>
            <w:tcW w:w="1418" w:type="dxa"/>
            <w:vAlign w:val="center"/>
          </w:tcPr>
          <w:p w14:paraId="6CB6ED88" w14:textId="54225644" w:rsidR="009A6AA2" w:rsidRDefault="00CD6F3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9A6AA2" w14:paraId="7FC2BA37" w14:textId="77777777" w:rsidTr="00107145">
        <w:trPr>
          <w:trHeight w:val="410"/>
        </w:trPr>
        <w:tc>
          <w:tcPr>
            <w:tcW w:w="6232" w:type="dxa"/>
          </w:tcPr>
          <w:p w14:paraId="25DEE8DF" w14:textId="1F08C679" w:rsidR="009A6AA2" w:rsidRDefault="009A6AA2" w:rsidP="00174816">
            <w:pPr>
              <w:pStyle w:val="ListParagraph"/>
              <w:numPr>
                <w:ilvl w:val="0"/>
                <w:numId w:val="44"/>
              </w:numPr>
              <w:spacing w:before="60" w:after="60"/>
            </w:pPr>
            <w:r>
              <w:t xml:space="preserve">The </w:t>
            </w:r>
            <w:r w:rsidR="00D1731F">
              <w:t xml:space="preserve">L2 </w:t>
            </w:r>
            <w:r>
              <w:t>random effects in Model 3 are assumed to be independent.</w:t>
            </w:r>
          </w:p>
        </w:tc>
        <w:tc>
          <w:tcPr>
            <w:tcW w:w="1417" w:type="dxa"/>
            <w:vAlign w:val="center"/>
          </w:tcPr>
          <w:p w14:paraId="7398832F" w14:textId="2D18AF55" w:rsidR="009A6AA2" w:rsidRDefault="00DF3B4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  <w:tc>
          <w:tcPr>
            <w:tcW w:w="1418" w:type="dxa"/>
            <w:vAlign w:val="center"/>
          </w:tcPr>
          <w:p w14:paraId="3CED898D" w14:textId="77777777" w:rsidR="009A6AA2" w:rsidRDefault="009A6AA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9A6AA2" w14:paraId="4E9ACCEC" w14:textId="77777777" w:rsidTr="00107145">
        <w:trPr>
          <w:trHeight w:val="410"/>
        </w:trPr>
        <w:tc>
          <w:tcPr>
            <w:tcW w:w="6232" w:type="dxa"/>
          </w:tcPr>
          <w:p w14:paraId="6C6EC192" w14:textId="77777777" w:rsidR="009A6AA2" w:rsidRDefault="009A6AA2" w:rsidP="00174816">
            <w:pPr>
              <w:pStyle w:val="ListParagraph"/>
              <w:numPr>
                <w:ilvl w:val="0"/>
                <w:numId w:val="44"/>
              </w:numPr>
              <w:spacing w:before="60" w:after="60"/>
            </w:pPr>
            <w:r>
              <w:t>Model 1 represents a contextual model.</w:t>
            </w:r>
          </w:p>
        </w:tc>
        <w:tc>
          <w:tcPr>
            <w:tcW w:w="1417" w:type="dxa"/>
            <w:vAlign w:val="center"/>
          </w:tcPr>
          <w:p w14:paraId="7004E5F6" w14:textId="6E612DA7" w:rsidR="009A6AA2" w:rsidRPr="00E73FDB" w:rsidRDefault="00DF3B42" w:rsidP="00677428">
            <w:pPr>
              <w:spacing w:before="60" w:after="6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1418" w:type="dxa"/>
            <w:vAlign w:val="center"/>
          </w:tcPr>
          <w:p w14:paraId="06F70C2D" w14:textId="77777777" w:rsidR="009A6AA2" w:rsidRDefault="009A6AA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</w:tr>
      <w:tr w:rsidR="009A6AA2" w14:paraId="7210788C" w14:textId="77777777" w:rsidTr="00107145">
        <w:trPr>
          <w:trHeight w:val="410"/>
        </w:trPr>
        <w:tc>
          <w:tcPr>
            <w:tcW w:w="6232" w:type="dxa"/>
          </w:tcPr>
          <w:p w14:paraId="65725277" w14:textId="6E356242" w:rsidR="009A6AA2" w:rsidRDefault="009A6AA2" w:rsidP="00174816">
            <w:pPr>
              <w:pStyle w:val="ListParagraph"/>
              <w:numPr>
                <w:ilvl w:val="0"/>
                <w:numId w:val="44"/>
              </w:numPr>
              <w:spacing w:before="60" w:after="60"/>
            </w:pPr>
            <w:r>
              <w:t xml:space="preserve">In Model 3, the coefficient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>
              <w:rPr>
                <w:rFonts w:eastAsiaTheme="minorEastAsia"/>
              </w:rPr>
              <w:t xml:space="preserve"> represents the average classroom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SEPA_Post</m:t>
              </m:r>
            </m:oMath>
            <w:r>
              <w:rPr>
                <w:rFonts w:eastAsiaTheme="minorEastAsia"/>
              </w:rPr>
              <w:t xml:space="preserve"> score.</w:t>
            </w:r>
          </w:p>
        </w:tc>
        <w:tc>
          <w:tcPr>
            <w:tcW w:w="1417" w:type="dxa"/>
            <w:vAlign w:val="center"/>
          </w:tcPr>
          <w:p w14:paraId="6DD28FFF" w14:textId="77777777" w:rsidR="009A6AA2" w:rsidRPr="00E73FDB" w:rsidRDefault="009A6AA2" w:rsidP="00677428">
            <w:pPr>
              <w:spacing w:before="60" w:after="60"/>
              <w:jc w:val="center"/>
              <w:rPr>
                <w:color w:val="C00000"/>
              </w:rPr>
            </w:pPr>
            <w:r>
              <w:sym w:font="Wingdings" w:char="F06F"/>
            </w:r>
          </w:p>
        </w:tc>
        <w:tc>
          <w:tcPr>
            <w:tcW w:w="1418" w:type="dxa"/>
            <w:vAlign w:val="center"/>
          </w:tcPr>
          <w:p w14:paraId="41EB11A3" w14:textId="140C71F1" w:rsidR="009A6AA2" w:rsidRDefault="00DF3B42" w:rsidP="00677428">
            <w:pPr>
              <w:spacing w:before="60" w:after="60"/>
              <w:jc w:val="center"/>
            </w:pPr>
            <w:r>
              <w:sym w:font="Wingdings" w:char="F06F"/>
            </w:r>
          </w:p>
        </w:tc>
      </w:tr>
    </w:tbl>
    <w:p w14:paraId="3F60D375" w14:textId="77777777" w:rsidR="009A6AA2" w:rsidRDefault="009A6AA2" w:rsidP="009A6AA2"/>
    <w:p w14:paraId="3254BA19" w14:textId="3C7BD842" w:rsidR="00E71B87" w:rsidRPr="00011F3F" w:rsidRDefault="00E71B87" w:rsidP="00DF3B42">
      <w:pPr>
        <w:pStyle w:val="ListParagraph"/>
        <w:rPr>
          <w:b/>
          <w:bCs/>
          <w:color w:val="C00000"/>
        </w:rPr>
      </w:pPr>
      <w:r>
        <w:br w:type="page"/>
      </w:r>
    </w:p>
    <w:p w14:paraId="402FE484" w14:textId="0123C50B" w:rsidR="00706A46" w:rsidRDefault="00706A46" w:rsidP="00706A46">
      <w:pPr>
        <w:pStyle w:val="Heading1"/>
        <w:spacing w:after="240"/>
      </w:pPr>
      <w:r>
        <w:lastRenderedPageBreak/>
        <w:t>Data-analytic problem</w:t>
      </w:r>
    </w:p>
    <w:p w14:paraId="085E76EB" w14:textId="6F1868B7" w:rsidR="00706A46" w:rsidRDefault="00706A46" w:rsidP="00706A46">
      <w:pPr>
        <w:pStyle w:val="Heading2"/>
      </w:pPr>
      <w:r>
        <w:t xml:space="preserve">D. </w:t>
      </w:r>
      <w:r w:rsidR="002058B5">
        <w:t>High School and Beyond Study 1982</w:t>
      </w:r>
    </w:p>
    <w:p w14:paraId="2B04DC7B" w14:textId="20F70112" w:rsidR="00706A46" w:rsidRDefault="002058B5" w:rsidP="00706A46">
      <w:r>
        <w:t xml:space="preserve">The High School and Beyond Study was conducted among </w:t>
      </w:r>
      <w:r w:rsidRPr="002058B5">
        <w:rPr>
          <w:i/>
          <w:iCs/>
        </w:rPr>
        <w:t>N</w:t>
      </w:r>
      <w:r>
        <w:t xml:space="preserve"> = 7185 students from 160 schools in 1982. The following variables were measured:</w:t>
      </w:r>
    </w:p>
    <w:p w14:paraId="22AB21D6" w14:textId="1A3DD421" w:rsidR="002058B5" w:rsidRDefault="002058B5" w:rsidP="00706A46"/>
    <w:p w14:paraId="50FFB11B" w14:textId="31CF1FB6" w:rsidR="002058B5" w:rsidRDefault="003B0C77" w:rsidP="002058B5">
      <w:pPr>
        <w:pStyle w:val="ListParagraph"/>
        <w:numPr>
          <w:ilvl w:val="0"/>
          <w:numId w:val="39"/>
        </w:numPr>
      </w:pPr>
      <w:r w:rsidRPr="00D55F61">
        <w:rPr>
          <w:rFonts w:ascii="Courier New" w:hAnsi="Courier New" w:cs="Courier New"/>
        </w:rPr>
        <w:t>school</w:t>
      </w:r>
      <w:r>
        <w:t>: Identifier of the school</w:t>
      </w:r>
    </w:p>
    <w:p w14:paraId="72005B89" w14:textId="5A1F229A" w:rsidR="003B0C77" w:rsidRDefault="003B0C77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minrty</w:t>
      </w:r>
      <w:proofErr w:type="spellEnd"/>
      <w:r>
        <w:t xml:space="preserve">: </w:t>
      </w:r>
      <w:r w:rsidRPr="003B0C77">
        <w:t>Binary variable indicating whether students belong to a minority (Yes, No)</w:t>
      </w:r>
    </w:p>
    <w:p w14:paraId="777F4B3A" w14:textId="690916F0" w:rsidR="003B0C77" w:rsidRDefault="003B0C77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sx</w:t>
      </w:r>
      <w:proofErr w:type="spellEnd"/>
      <w:r>
        <w:t xml:space="preserve">: </w:t>
      </w:r>
      <w:r w:rsidRPr="003B0C77">
        <w:t>Binary variable indicating students’ gender (Male, Female</w:t>
      </w:r>
      <w:r>
        <w:t>)</w:t>
      </w:r>
    </w:p>
    <w:p w14:paraId="1CC1F132" w14:textId="0EA0F15F" w:rsidR="003B0C77" w:rsidRDefault="003B0C77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ses</w:t>
      </w:r>
      <w:proofErr w:type="spellEnd"/>
      <w:r>
        <w:t xml:space="preserve">: </w:t>
      </w:r>
      <w:r w:rsidRPr="003B0C77">
        <w:t>Index of students’ socioeconomic status</w:t>
      </w:r>
    </w:p>
    <w:p w14:paraId="4F5883A8" w14:textId="61C9F225" w:rsidR="003B0C77" w:rsidRDefault="003B0C77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mAch</w:t>
      </w:r>
      <w:proofErr w:type="spellEnd"/>
      <w:r>
        <w:t xml:space="preserve">: </w:t>
      </w:r>
      <w:r w:rsidRPr="003B0C77">
        <w:t>Students’ mathematics achievement test score</w:t>
      </w:r>
    </w:p>
    <w:p w14:paraId="1B5B5AD2" w14:textId="5869DF26" w:rsidR="003B0C77" w:rsidRDefault="003B0C77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meanses</w:t>
      </w:r>
      <w:proofErr w:type="spellEnd"/>
      <w:r>
        <w:t xml:space="preserve">: </w:t>
      </w:r>
      <w:r w:rsidRPr="003B0C77">
        <w:t xml:space="preserve">School-average socioeconomic status (i.e., </w:t>
      </w:r>
      <w:r>
        <w:t xml:space="preserve">the </w:t>
      </w:r>
      <w:r w:rsidRPr="003B0C77">
        <w:t>group mean of</w:t>
      </w:r>
      <w:r>
        <w:t xml:space="preserve"> </w:t>
      </w:r>
      <w:proofErr w:type="spellStart"/>
      <w:r w:rsidRPr="00D55F61">
        <w:rPr>
          <w:rFonts w:ascii="Courier New" w:hAnsi="Courier New" w:cs="Courier New"/>
        </w:rPr>
        <w:t>ses</w:t>
      </w:r>
      <w:proofErr w:type="spellEnd"/>
      <w:r w:rsidRPr="003B0C77">
        <w:t>)</w:t>
      </w:r>
    </w:p>
    <w:p w14:paraId="5838C653" w14:textId="67E0DC55" w:rsidR="003B0C77" w:rsidRDefault="003B0C77" w:rsidP="002058B5">
      <w:pPr>
        <w:pStyle w:val="ListParagraph"/>
        <w:numPr>
          <w:ilvl w:val="0"/>
          <w:numId w:val="39"/>
        </w:numPr>
      </w:pPr>
      <w:r w:rsidRPr="00D55F61">
        <w:rPr>
          <w:rFonts w:ascii="Courier New" w:hAnsi="Courier New" w:cs="Courier New"/>
        </w:rPr>
        <w:t>sector</w:t>
      </w:r>
      <w:r>
        <w:t xml:space="preserve">: </w:t>
      </w:r>
      <w:r w:rsidRPr="003B0C77">
        <w:t>Binary variable indicating the type of school (Public,</w:t>
      </w:r>
      <w:r>
        <w:t xml:space="preserve"> </w:t>
      </w:r>
      <w:r w:rsidRPr="003B0C77">
        <w:t>Catholic)</w:t>
      </w:r>
    </w:p>
    <w:p w14:paraId="38718557" w14:textId="3C4EF463" w:rsidR="00D55F61" w:rsidRDefault="00D55F61" w:rsidP="002058B5">
      <w:pPr>
        <w:pStyle w:val="ListParagraph"/>
        <w:numPr>
          <w:ilvl w:val="0"/>
          <w:numId w:val="39"/>
        </w:numPr>
      </w:pPr>
      <w:proofErr w:type="spellStart"/>
      <w:r w:rsidRPr="00D55F61">
        <w:rPr>
          <w:rFonts w:ascii="Courier New" w:hAnsi="Courier New" w:cs="Courier New"/>
        </w:rPr>
        <w:t>cses</w:t>
      </w:r>
      <w:proofErr w:type="spellEnd"/>
      <w:r>
        <w:t xml:space="preserve">: Group mean-centered </w:t>
      </w:r>
      <w:proofErr w:type="spellStart"/>
      <w:r w:rsidRPr="00D55F61">
        <w:rPr>
          <w:rFonts w:ascii="Courier New" w:hAnsi="Courier New" w:cs="Courier New"/>
        </w:rPr>
        <w:t>ses</w:t>
      </w:r>
      <w:proofErr w:type="spellEnd"/>
      <w:r>
        <w:t xml:space="preserve"> variable (i.e., </w:t>
      </w:r>
      <w:proofErr w:type="spellStart"/>
      <w:r w:rsidRPr="00D55F61">
        <w:rPr>
          <w:rFonts w:ascii="Courier New" w:hAnsi="Courier New" w:cs="Courier New"/>
        </w:rPr>
        <w:t>cses</w:t>
      </w:r>
      <w:proofErr w:type="spellEnd"/>
      <w:r>
        <w:t xml:space="preserve"> = </w:t>
      </w:r>
      <w:proofErr w:type="spellStart"/>
      <w:r w:rsidRPr="00D55F61">
        <w:rPr>
          <w:rFonts w:ascii="Courier New" w:hAnsi="Courier New" w:cs="Courier New"/>
        </w:rPr>
        <w:t>ses</w:t>
      </w:r>
      <w:proofErr w:type="spellEnd"/>
      <w:r>
        <w:t xml:space="preserve"> – </w:t>
      </w:r>
      <w:proofErr w:type="spellStart"/>
      <w:r w:rsidRPr="00D55F61">
        <w:rPr>
          <w:rFonts w:ascii="Courier New" w:hAnsi="Courier New" w:cs="Courier New"/>
        </w:rPr>
        <w:t>meanses</w:t>
      </w:r>
      <w:proofErr w:type="spellEnd"/>
      <w:r>
        <w:t>)</w:t>
      </w:r>
    </w:p>
    <w:p w14:paraId="1BE3AFBE" w14:textId="2FBCA149" w:rsidR="00D55F61" w:rsidRDefault="00D55F61" w:rsidP="00D55F61"/>
    <w:p w14:paraId="728427A9" w14:textId="748C3665" w:rsidR="00D55F61" w:rsidRDefault="008B52A5" w:rsidP="00D55F61">
      <w:r>
        <w:t>The full data set is stored in the R package `</w:t>
      </w:r>
      <w:proofErr w:type="spellStart"/>
      <w:r>
        <w:t>mlmRev</w:t>
      </w:r>
      <w:proofErr w:type="spellEnd"/>
      <w:r>
        <w:t>` under the name `Hsb82`. You may call the data using the following R code:</w:t>
      </w:r>
    </w:p>
    <w:p w14:paraId="3B790715" w14:textId="2D117FAE" w:rsidR="008B52A5" w:rsidRDefault="008B52A5" w:rsidP="00D55F61"/>
    <w:p w14:paraId="135C01E4" w14:textId="0C136AEC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  <w:r w:rsidRPr="00E57E79">
        <w:rPr>
          <w:rFonts w:ascii="Courier New" w:hAnsi="Courier New" w:cs="Courier New"/>
          <w:sz w:val="22"/>
          <w:szCs w:val="22"/>
        </w:rPr>
        <w:t># Load the R package</w:t>
      </w:r>
    </w:p>
    <w:p w14:paraId="5FF98918" w14:textId="183ABC6B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  <w:r w:rsidRPr="00E57E79">
        <w:rPr>
          <w:rFonts w:ascii="Courier New" w:hAnsi="Courier New" w:cs="Courier New"/>
          <w:sz w:val="22"/>
          <w:szCs w:val="22"/>
        </w:rPr>
        <w:t>library(</w:t>
      </w:r>
      <w:proofErr w:type="spellStart"/>
      <w:r w:rsidRPr="00E57E79">
        <w:rPr>
          <w:rFonts w:ascii="Courier New" w:hAnsi="Courier New" w:cs="Courier New"/>
          <w:sz w:val="22"/>
          <w:szCs w:val="22"/>
        </w:rPr>
        <w:t>mlmRev</w:t>
      </w:r>
      <w:proofErr w:type="spellEnd"/>
      <w:r w:rsidRPr="00E57E79">
        <w:rPr>
          <w:rFonts w:ascii="Courier New" w:hAnsi="Courier New" w:cs="Courier New"/>
          <w:sz w:val="22"/>
          <w:szCs w:val="22"/>
        </w:rPr>
        <w:t>)</w:t>
      </w:r>
    </w:p>
    <w:p w14:paraId="205B208D" w14:textId="62FC863B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</w:p>
    <w:p w14:paraId="0CB66A71" w14:textId="724DE5D5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  <w:r w:rsidRPr="00E57E79">
        <w:rPr>
          <w:rFonts w:ascii="Courier New" w:hAnsi="Courier New" w:cs="Courier New"/>
          <w:sz w:val="22"/>
          <w:szCs w:val="22"/>
        </w:rPr>
        <w:t># Read and attach the data</w:t>
      </w:r>
    </w:p>
    <w:p w14:paraId="31770774" w14:textId="7BEC3BCB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  <w:r w:rsidRPr="00E57E79">
        <w:rPr>
          <w:rFonts w:ascii="Courier New" w:hAnsi="Courier New" w:cs="Courier New"/>
          <w:sz w:val="22"/>
          <w:szCs w:val="22"/>
        </w:rPr>
        <w:t>data(</w:t>
      </w:r>
      <w:r w:rsidR="00736CC5" w:rsidRPr="00E57E79">
        <w:rPr>
          <w:rFonts w:ascii="Courier New" w:hAnsi="Courier New" w:cs="Courier New"/>
          <w:sz w:val="22"/>
          <w:szCs w:val="22"/>
        </w:rPr>
        <w:t>“</w:t>
      </w:r>
      <w:r w:rsidRPr="00E57E79">
        <w:rPr>
          <w:rFonts w:ascii="Courier New" w:hAnsi="Courier New" w:cs="Courier New"/>
          <w:sz w:val="22"/>
          <w:szCs w:val="22"/>
        </w:rPr>
        <w:t>Hsb82”)</w:t>
      </w:r>
    </w:p>
    <w:p w14:paraId="1BAC6719" w14:textId="18B84272" w:rsidR="008B52A5" w:rsidRPr="00E57E79" w:rsidRDefault="008B52A5" w:rsidP="00D55F61">
      <w:pPr>
        <w:rPr>
          <w:rFonts w:ascii="Courier New" w:hAnsi="Courier New" w:cs="Courier New"/>
          <w:sz w:val="22"/>
          <w:szCs w:val="22"/>
        </w:rPr>
      </w:pPr>
      <w:proofErr w:type="gramStart"/>
      <w:r w:rsidRPr="00E57E79">
        <w:rPr>
          <w:rFonts w:ascii="Courier New" w:hAnsi="Courier New" w:cs="Courier New"/>
          <w:sz w:val="22"/>
          <w:szCs w:val="22"/>
        </w:rPr>
        <w:t>attach(</w:t>
      </w:r>
      <w:proofErr w:type="gramEnd"/>
      <w:r w:rsidRPr="00E57E79">
        <w:rPr>
          <w:rFonts w:ascii="Courier New" w:hAnsi="Courier New" w:cs="Courier New"/>
          <w:sz w:val="22"/>
          <w:szCs w:val="22"/>
        </w:rPr>
        <w:t>Hsb82)</w:t>
      </w:r>
    </w:p>
    <w:p w14:paraId="6FD9E042" w14:textId="6459FD7D" w:rsidR="00736CC5" w:rsidRDefault="00736CC5" w:rsidP="00D55F61"/>
    <w:p w14:paraId="6B5E9BB2" w14:textId="3E55D1E0" w:rsidR="00602402" w:rsidRDefault="00602402" w:rsidP="00D55F61">
      <w:r>
        <w:t>In the following tasks, make sure to use the group mean-centered SES variable (</w:t>
      </w:r>
      <w:proofErr w:type="spellStart"/>
      <w:r w:rsidRPr="00602402">
        <w:rPr>
          <w:rFonts w:ascii="Courier New" w:hAnsi="Courier New" w:cs="Courier New"/>
        </w:rPr>
        <w:t>cses</w:t>
      </w:r>
      <w:proofErr w:type="spellEnd"/>
      <w:r>
        <w:t>).</w:t>
      </w:r>
    </w:p>
    <w:p w14:paraId="7B2920F8" w14:textId="77777777" w:rsidR="00602402" w:rsidRDefault="00602402" w:rsidP="00D55F61"/>
    <w:p w14:paraId="5B9F8FCF" w14:textId="161B5819" w:rsidR="00F14387" w:rsidRDefault="00602402" w:rsidP="00F14387">
      <w:r w:rsidRPr="00F14387">
        <w:rPr>
          <w:b/>
          <w:bCs/>
        </w:rPr>
        <w:t>Contextual effect of SES</w:t>
      </w:r>
      <w:r w:rsidR="00A600E4">
        <w:rPr>
          <w:b/>
          <w:bCs/>
        </w:rPr>
        <w:t xml:space="preserve"> using the school-average SES</w:t>
      </w:r>
      <w:r w:rsidRPr="00F14387">
        <w:rPr>
          <w:b/>
          <w:bCs/>
        </w:rPr>
        <w:t>:</w:t>
      </w:r>
      <w:r>
        <w:t xml:space="preserve"> </w:t>
      </w:r>
    </w:p>
    <w:p w14:paraId="69A29782" w14:textId="09BFD5FC" w:rsidR="00602402" w:rsidRDefault="00602402" w:rsidP="00F14387">
      <w:r>
        <w:t xml:space="preserve">Test the hypothesis </w:t>
      </w:r>
      <w:r w:rsidR="00146F03">
        <w:t>that</w:t>
      </w:r>
      <w:r>
        <w:t xml:space="preserve"> the school-</w:t>
      </w:r>
      <w:r w:rsidR="00C94E6D">
        <w:t>average</w:t>
      </w:r>
      <w:r>
        <w:t xml:space="preserve"> socioeconomic status (</w:t>
      </w:r>
      <w:proofErr w:type="spellStart"/>
      <w:r w:rsidRPr="00F14387">
        <w:rPr>
          <w:rFonts w:ascii="Courier New" w:hAnsi="Courier New" w:cs="Courier New"/>
        </w:rPr>
        <w:t>meanses</w:t>
      </w:r>
      <w:proofErr w:type="spellEnd"/>
      <w:r>
        <w:t>) has a contextual effect on students’ individual mathematics achievement (</w:t>
      </w:r>
      <w:proofErr w:type="spellStart"/>
      <w:r w:rsidRPr="00F14387">
        <w:rPr>
          <w:rFonts w:ascii="Courier New" w:hAnsi="Courier New" w:cs="Courier New"/>
        </w:rPr>
        <w:t>mAch</w:t>
      </w:r>
      <w:proofErr w:type="spellEnd"/>
      <w:r>
        <w:t>).</w:t>
      </w:r>
    </w:p>
    <w:p w14:paraId="1F0E2E8F" w14:textId="69622CF5" w:rsidR="004E6E97" w:rsidRDefault="004E6E97" w:rsidP="009A6AA2"/>
    <w:p w14:paraId="7663AFD5" w14:textId="0FDEEB37" w:rsidR="00602402" w:rsidRDefault="00F14387" w:rsidP="00F14387">
      <w:pPr>
        <w:pStyle w:val="ListParagraph"/>
        <w:numPr>
          <w:ilvl w:val="0"/>
          <w:numId w:val="41"/>
        </w:numPr>
      </w:pPr>
      <w:r>
        <w:t xml:space="preserve">Provide the R code of the model you have used to test this hypothesis in </w:t>
      </w:r>
      <w:r w:rsidRPr="00F14387">
        <w:rPr>
          <w:b/>
          <w:bCs/>
        </w:rPr>
        <w:t>lme4</w:t>
      </w:r>
      <w:r>
        <w:t>:</w:t>
      </w:r>
    </w:p>
    <w:p w14:paraId="6635CD4C" w14:textId="3911C9C8" w:rsidR="00F14387" w:rsidRDefault="00F14387" w:rsidP="009A6A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F14387" w:rsidRPr="00621E14" w14:paraId="6B2DA996" w14:textId="77777777" w:rsidTr="00F02614">
        <w:tc>
          <w:tcPr>
            <w:tcW w:w="9056" w:type="dxa"/>
            <w:shd w:val="clear" w:color="auto" w:fill="4472C4" w:themeFill="accent1"/>
          </w:tcPr>
          <w:p w14:paraId="76E285A3" w14:textId="477CE72F" w:rsidR="00F14387" w:rsidRPr="00621E14" w:rsidRDefault="00F14387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Contextual effect—R code</w:t>
            </w:r>
            <w:r w:rsidR="003F2462">
              <w:rPr>
                <w:color w:val="FFFFFF" w:themeColor="background1"/>
              </w:rPr>
              <w:t xml:space="preserve"> in lme4</w:t>
            </w:r>
            <w:r>
              <w:rPr>
                <w:color w:val="FFFFFF" w:themeColor="background1"/>
              </w:rPr>
              <w:t>:</w:t>
            </w:r>
          </w:p>
        </w:tc>
      </w:tr>
      <w:tr w:rsidR="00F14387" w:rsidRPr="00621E14" w14:paraId="5212AA91" w14:textId="77777777" w:rsidTr="00F02614">
        <w:tc>
          <w:tcPr>
            <w:tcW w:w="9056" w:type="dxa"/>
          </w:tcPr>
          <w:p w14:paraId="5500B6C3" w14:textId="33F764CB" w:rsidR="00F14387" w:rsidRDefault="00F14387" w:rsidP="00F14387">
            <w:pPr>
              <w:jc w:val="center"/>
              <w:rPr>
                <w:color w:val="C00000"/>
              </w:rPr>
            </w:pPr>
          </w:p>
          <w:p w14:paraId="34E299E3" w14:textId="126AAC6B" w:rsidR="00E32650" w:rsidRDefault="00E32650" w:rsidP="00F14387">
            <w:pPr>
              <w:jc w:val="center"/>
              <w:rPr>
                <w:color w:val="C00000"/>
              </w:rPr>
            </w:pPr>
          </w:p>
          <w:p w14:paraId="21654982" w14:textId="45C1C263" w:rsidR="00E32650" w:rsidRDefault="00E32650" w:rsidP="00F14387">
            <w:pPr>
              <w:jc w:val="center"/>
              <w:rPr>
                <w:color w:val="C00000"/>
              </w:rPr>
            </w:pPr>
          </w:p>
          <w:p w14:paraId="354B38B7" w14:textId="21CB9BC6" w:rsidR="00E32650" w:rsidRDefault="00E32650" w:rsidP="00F14387">
            <w:pPr>
              <w:jc w:val="center"/>
              <w:rPr>
                <w:color w:val="C00000"/>
              </w:rPr>
            </w:pPr>
          </w:p>
          <w:p w14:paraId="1B23C5DC" w14:textId="466A54F9" w:rsidR="00E32650" w:rsidRDefault="00E32650" w:rsidP="00F14387">
            <w:pPr>
              <w:jc w:val="center"/>
              <w:rPr>
                <w:color w:val="C00000"/>
              </w:rPr>
            </w:pPr>
          </w:p>
          <w:p w14:paraId="784ABC4E" w14:textId="6626F318" w:rsidR="00E32650" w:rsidRDefault="00E32650" w:rsidP="00F14387">
            <w:pPr>
              <w:jc w:val="center"/>
              <w:rPr>
                <w:color w:val="C00000"/>
              </w:rPr>
            </w:pPr>
          </w:p>
          <w:p w14:paraId="7F48DC2C" w14:textId="293378E0" w:rsidR="00E32650" w:rsidRDefault="00E32650" w:rsidP="00F14387">
            <w:pPr>
              <w:jc w:val="center"/>
              <w:rPr>
                <w:color w:val="C00000"/>
              </w:rPr>
            </w:pPr>
          </w:p>
          <w:p w14:paraId="36B0EAA3" w14:textId="3C265112" w:rsidR="00E32650" w:rsidRDefault="00E32650" w:rsidP="00F14387">
            <w:pPr>
              <w:jc w:val="center"/>
              <w:rPr>
                <w:color w:val="C00000"/>
              </w:rPr>
            </w:pPr>
          </w:p>
          <w:p w14:paraId="250101EC" w14:textId="32B3812B" w:rsidR="00E32650" w:rsidRDefault="00E32650" w:rsidP="00F14387">
            <w:pPr>
              <w:jc w:val="center"/>
              <w:rPr>
                <w:color w:val="C00000"/>
              </w:rPr>
            </w:pPr>
          </w:p>
          <w:p w14:paraId="2B6F1E92" w14:textId="60F4999C" w:rsidR="00E32650" w:rsidRDefault="00E32650" w:rsidP="00F14387">
            <w:pPr>
              <w:jc w:val="center"/>
              <w:rPr>
                <w:color w:val="C00000"/>
              </w:rPr>
            </w:pPr>
          </w:p>
          <w:p w14:paraId="22B5D5F5" w14:textId="34DDDB24" w:rsidR="00E32650" w:rsidRDefault="00E32650" w:rsidP="00F14387">
            <w:pPr>
              <w:jc w:val="center"/>
              <w:rPr>
                <w:color w:val="C00000"/>
              </w:rPr>
            </w:pPr>
          </w:p>
          <w:p w14:paraId="3E2CC454" w14:textId="77777777" w:rsidR="00E32650" w:rsidRDefault="00E32650" w:rsidP="00F14387">
            <w:pPr>
              <w:jc w:val="center"/>
              <w:rPr>
                <w:color w:val="C00000"/>
              </w:rPr>
            </w:pPr>
          </w:p>
          <w:p w14:paraId="7A70BD14" w14:textId="0D998144" w:rsidR="005C4DBB" w:rsidRPr="00C9050F" w:rsidRDefault="005C4DBB" w:rsidP="00F14387">
            <w:pPr>
              <w:jc w:val="center"/>
              <w:rPr>
                <w:color w:val="C00000"/>
              </w:rPr>
            </w:pPr>
          </w:p>
        </w:tc>
      </w:tr>
    </w:tbl>
    <w:p w14:paraId="7A76CA14" w14:textId="0B8E865B" w:rsidR="00F14387" w:rsidRDefault="00F14387" w:rsidP="009A6AA2"/>
    <w:p w14:paraId="1525DBA7" w14:textId="337BD51D" w:rsidR="001C1BE1" w:rsidRDefault="001C1BE1" w:rsidP="001C1BE1">
      <w:pPr>
        <w:pStyle w:val="ListParagraph"/>
        <w:numPr>
          <w:ilvl w:val="0"/>
          <w:numId w:val="41"/>
        </w:numPr>
      </w:pPr>
      <w:r>
        <w:lastRenderedPageBreak/>
        <w:t xml:space="preserve">Provide the coefficients of the fixed effects, including their standard errors, and </w:t>
      </w:r>
      <w:r w:rsidRPr="001C1BE1">
        <w:rPr>
          <w:i/>
          <w:iCs/>
        </w:rPr>
        <w:t>p</w:t>
      </w:r>
      <w:r>
        <w:t>-values.</w:t>
      </w:r>
    </w:p>
    <w:p w14:paraId="30AB7D1F" w14:textId="1A253E7E" w:rsidR="001C1BE1" w:rsidRDefault="001C1BE1" w:rsidP="001C1B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75154D" w:rsidRPr="0075154D" w14:paraId="67637B6B" w14:textId="77777777" w:rsidTr="0075154D">
        <w:tc>
          <w:tcPr>
            <w:tcW w:w="2264" w:type="dxa"/>
            <w:shd w:val="clear" w:color="auto" w:fill="4472C4" w:themeFill="accent1"/>
          </w:tcPr>
          <w:p w14:paraId="4A996AA4" w14:textId="13315222" w:rsidR="001C1BE1" w:rsidRPr="0075154D" w:rsidRDefault="0075154D" w:rsidP="001C1BE1">
            <w:pPr>
              <w:rPr>
                <w:color w:val="FFFFFF" w:themeColor="background1"/>
              </w:rPr>
            </w:pPr>
            <w:r w:rsidRPr="0075154D">
              <w:rPr>
                <w:color w:val="FFFFFF" w:themeColor="background1"/>
              </w:rPr>
              <w:t>Fixed effect</w:t>
            </w:r>
          </w:p>
        </w:tc>
        <w:tc>
          <w:tcPr>
            <w:tcW w:w="2264" w:type="dxa"/>
            <w:shd w:val="clear" w:color="auto" w:fill="4472C4" w:themeFill="accent1"/>
          </w:tcPr>
          <w:p w14:paraId="7A9CFF39" w14:textId="389B69F1" w:rsidR="001C1BE1" w:rsidRPr="0075154D" w:rsidRDefault="001C1BE1" w:rsidP="001C1BE1">
            <w:pPr>
              <w:jc w:val="center"/>
              <w:rPr>
                <w:color w:val="FFFFFF" w:themeColor="background1"/>
              </w:rPr>
            </w:pPr>
            <w:r w:rsidRPr="0075154D">
              <w:rPr>
                <w:color w:val="FFFFFF" w:themeColor="background1"/>
              </w:rPr>
              <w:t>Estimate</w:t>
            </w:r>
          </w:p>
        </w:tc>
        <w:tc>
          <w:tcPr>
            <w:tcW w:w="2264" w:type="dxa"/>
            <w:shd w:val="clear" w:color="auto" w:fill="4472C4" w:themeFill="accent1"/>
          </w:tcPr>
          <w:p w14:paraId="73F83241" w14:textId="39390C5B" w:rsidR="001C1BE1" w:rsidRPr="0075154D" w:rsidRDefault="001C1BE1" w:rsidP="001C1BE1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SE</m:t>
                </m:r>
              </m:oMath>
            </m:oMathPara>
          </w:p>
        </w:tc>
        <w:tc>
          <w:tcPr>
            <w:tcW w:w="2264" w:type="dxa"/>
            <w:shd w:val="clear" w:color="auto" w:fill="4472C4" w:themeFill="accent1"/>
          </w:tcPr>
          <w:p w14:paraId="13ACCDE5" w14:textId="627ADA1D" w:rsidR="001C1BE1" w:rsidRPr="0075154D" w:rsidRDefault="001C1BE1" w:rsidP="001C1BE1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p</m:t>
                </m:r>
              </m:oMath>
            </m:oMathPara>
          </w:p>
        </w:tc>
      </w:tr>
      <w:tr w:rsidR="001C1BE1" w14:paraId="6FF6DA14" w14:textId="77777777" w:rsidTr="001C1BE1">
        <w:tc>
          <w:tcPr>
            <w:tcW w:w="2264" w:type="dxa"/>
          </w:tcPr>
          <w:p w14:paraId="40395F47" w14:textId="4C27AF34" w:rsidR="001C1BE1" w:rsidRDefault="001C1BE1" w:rsidP="001C1BE1">
            <w:r>
              <w:t xml:space="preserve">Intercept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00</m:t>
                  </m:r>
                </m:sub>
              </m:sSub>
            </m:oMath>
          </w:p>
        </w:tc>
        <w:tc>
          <w:tcPr>
            <w:tcW w:w="2264" w:type="dxa"/>
          </w:tcPr>
          <w:p w14:paraId="34D72E08" w14:textId="77777777" w:rsidR="001C1BE1" w:rsidRDefault="001C1BE1" w:rsidP="00E32650">
            <w:pPr>
              <w:rPr>
                <w:color w:val="C00000"/>
              </w:rPr>
            </w:pPr>
          </w:p>
          <w:p w14:paraId="2CEA199E" w14:textId="77777777" w:rsidR="00E32650" w:rsidRDefault="00E32650" w:rsidP="00E32650">
            <w:pPr>
              <w:rPr>
                <w:color w:val="C00000"/>
              </w:rPr>
            </w:pPr>
          </w:p>
          <w:p w14:paraId="7408F8FD" w14:textId="3E0DA7C6" w:rsidR="00E32650" w:rsidRPr="0075154D" w:rsidRDefault="00E32650" w:rsidP="00E32650">
            <w:pPr>
              <w:rPr>
                <w:color w:val="C00000"/>
              </w:rPr>
            </w:pPr>
          </w:p>
        </w:tc>
        <w:tc>
          <w:tcPr>
            <w:tcW w:w="2264" w:type="dxa"/>
          </w:tcPr>
          <w:p w14:paraId="1744E5B8" w14:textId="54364952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  <w:tc>
          <w:tcPr>
            <w:tcW w:w="2264" w:type="dxa"/>
          </w:tcPr>
          <w:p w14:paraId="492D7539" w14:textId="57D22086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</w:tr>
      <w:tr w:rsidR="001C1BE1" w14:paraId="350E02FB" w14:textId="77777777" w:rsidTr="001C1BE1">
        <w:tc>
          <w:tcPr>
            <w:tcW w:w="2264" w:type="dxa"/>
          </w:tcPr>
          <w:p w14:paraId="130434B9" w14:textId="685153D8" w:rsidR="001C1BE1" w:rsidRDefault="001C1BE1" w:rsidP="001C1BE1">
            <w:r>
              <w:t>Slope of group mean-centered SES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oMath>
            <w:r>
              <w:t>)</w:t>
            </w:r>
          </w:p>
        </w:tc>
        <w:tc>
          <w:tcPr>
            <w:tcW w:w="2264" w:type="dxa"/>
          </w:tcPr>
          <w:p w14:paraId="2367551B" w14:textId="5128C761" w:rsidR="001C1BE1" w:rsidRPr="0075154D" w:rsidRDefault="001C1BE1" w:rsidP="0075154D">
            <w:pPr>
              <w:jc w:val="center"/>
              <w:rPr>
                <w:color w:val="C00000"/>
              </w:rPr>
            </w:pPr>
          </w:p>
        </w:tc>
        <w:tc>
          <w:tcPr>
            <w:tcW w:w="2264" w:type="dxa"/>
          </w:tcPr>
          <w:p w14:paraId="4E38B39E" w14:textId="41A7B78A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  <w:tc>
          <w:tcPr>
            <w:tcW w:w="2264" w:type="dxa"/>
          </w:tcPr>
          <w:p w14:paraId="704F80D3" w14:textId="3336A719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</w:tr>
      <w:tr w:rsidR="001C1BE1" w14:paraId="753D6719" w14:textId="77777777" w:rsidTr="001C1BE1">
        <w:tc>
          <w:tcPr>
            <w:tcW w:w="2264" w:type="dxa"/>
          </w:tcPr>
          <w:p w14:paraId="104E9F4F" w14:textId="1491B65A" w:rsidR="001C1BE1" w:rsidRDefault="001C1BE1" w:rsidP="001C1BE1">
            <w:r>
              <w:t>Slope of school-average SES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01</m:t>
                  </m:r>
                </m:sub>
              </m:sSub>
            </m:oMath>
            <w:r>
              <w:t>)</w:t>
            </w:r>
          </w:p>
        </w:tc>
        <w:tc>
          <w:tcPr>
            <w:tcW w:w="2264" w:type="dxa"/>
          </w:tcPr>
          <w:p w14:paraId="20B37856" w14:textId="77777777" w:rsidR="001C1BE1" w:rsidRDefault="001C1BE1" w:rsidP="0075154D">
            <w:pPr>
              <w:jc w:val="center"/>
              <w:rPr>
                <w:color w:val="C00000"/>
              </w:rPr>
            </w:pPr>
          </w:p>
          <w:p w14:paraId="78216D82" w14:textId="77777777" w:rsidR="00E32650" w:rsidRDefault="00E32650" w:rsidP="0075154D">
            <w:pPr>
              <w:jc w:val="center"/>
              <w:rPr>
                <w:color w:val="C00000"/>
              </w:rPr>
            </w:pPr>
          </w:p>
          <w:p w14:paraId="33424DC7" w14:textId="201C48CC" w:rsidR="00E32650" w:rsidRPr="0075154D" w:rsidRDefault="00E32650" w:rsidP="0075154D">
            <w:pPr>
              <w:jc w:val="center"/>
              <w:rPr>
                <w:color w:val="C00000"/>
              </w:rPr>
            </w:pPr>
          </w:p>
        </w:tc>
        <w:tc>
          <w:tcPr>
            <w:tcW w:w="2264" w:type="dxa"/>
          </w:tcPr>
          <w:p w14:paraId="11AE87FD" w14:textId="5A39006C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  <w:tc>
          <w:tcPr>
            <w:tcW w:w="2264" w:type="dxa"/>
          </w:tcPr>
          <w:p w14:paraId="6FA3AD54" w14:textId="52B52B92" w:rsidR="001C1BE1" w:rsidRPr="0075154D" w:rsidRDefault="001C1BE1" w:rsidP="0075154D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</w:tr>
    </w:tbl>
    <w:p w14:paraId="21DB1A0D" w14:textId="3F5BFDFA" w:rsidR="001C1BE1" w:rsidRDefault="001C1BE1" w:rsidP="001C1BE1"/>
    <w:p w14:paraId="684E56C3" w14:textId="24997439" w:rsidR="0075154D" w:rsidRDefault="0075154D" w:rsidP="0075154D">
      <w:pPr>
        <w:pStyle w:val="ListParagraph"/>
        <w:numPr>
          <w:ilvl w:val="0"/>
          <w:numId w:val="41"/>
        </w:numPr>
      </w:pPr>
      <w:r>
        <w:t xml:space="preserve">Specify </w:t>
      </w:r>
      <w:r w:rsidR="006446ED">
        <w:t xml:space="preserve">and estimate </w:t>
      </w:r>
      <w:r>
        <w:t xml:space="preserve">the same model (from (a)) that tests the contextual effect of school-average SES on </w:t>
      </w:r>
      <w:r w:rsidR="00E57E79">
        <w:t xml:space="preserve">students’ </w:t>
      </w:r>
      <w:r>
        <w:t xml:space="preserve">individual mathematics test performance using the R package </w:t>
      </w:r>
      <w:r w:rsidRPr="0075154D">
        <w:rPr>
          <w:b/>
          <w:bCs/>
        </w:rPr>
        <w:t>lavaan</w:t>
      </w:r>
      <w:r>
        <w:t>.</w:t>
      </w:r>
    </w:p>
    <w:p w14:paraId="3DD18708" w14:textId="77777777" w:rsidR="003020A7" w:rsidRDefault="003020A7" w:rsidP="003020A7"/>
    <w:p w14:paraId="4DC35CF4" w14:textId="6E860778" w:rsidR="0075154D" w:rsidRDefault="0075154D" w:rsidP="003020A7">
      <w:r>
        <w:t xml:space="preserve">Provide the model specification and estimation syntax and </w:t>
      </w:r>
      <w:r w:rsidR="00E57E79">
        <w:t>compute</w:t>
      </w:r>
      <w:r>
        <w:t xml:space="preserve"> the contextual effect.</w:t>
      </w:r>
    </w:p>
    <w:p w14:paraId="46A16712" w14:textId="772D6CDA" w:rsidR="0075154D" w:rsidRDefault="0075154D" w:rsidP="00751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3F2462" w:rsidRPr="00621E14" w14:paraId="31BBE5E1" w14:textId="77777777" w:rsidTr="00F02614">
        <w:tc>
          <w:tcPr>
            <w:tcW w:w="9056" w:type="dxa"/>
            <w:shd w:val="clear" w:color="auto" w:fill="4472C4" w:themeFill="accent1"/>
          </w:tcPr>
          <w:p w14:paraId="41E9645C" w14:textId="328B9D30" w:rsidR="003F2462" w:rsidRPr="00621E14" w:rsidRDefault="003F2462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Contextual effect</w:t>
            </w:r>
            <w:r w:rsidR="00A600E4">
              <w:rPr>
                <w:color w:val="FFFFFF" w:themeColor="background1"/>
              </w:rPr>
              <w:t xml:space="preserve"> using school-average SES</w:t>
            </w:r>
            <w:r>
              <w:rPr>
                <w:color w:val="FFFFFF" w:themeColor="background1"/>
              </w:rPr>
              <w:t>—R code in lavaan:</w:t>
            </w:r>
          </w:p>
        </w:tc>
      </w:tr>
      <w:tr w:rsidR="003F2462" w:rsidRPr="00621E14" w14:paraId="1B15B8DF" w14:textId="77777777" w:rsidTr="00F02614">
        <w:tc>
          <w:tcPr>
            <w:tcW w:w="9056" w:type="dxa"/>
          </w:tcPr>
          <w:p w14:paraId="6C6A1D4F" w14:textId="77777777" w:rsidR="00A90294" w:rsidRDefault="00A90294" w:rsidP="00E32650">
            <w:pPr>
              <w:rPr>
                <w:color w:val="C00000"/>
              </w:rPr>
            </w:pPr>
          </w:p>
          <w:p w14:paraId="39A2360C" w14:textId="77777777" w:rsidR="00E32650" w:rsidRDefault="00E32650" w:rsidP="00E32650">
            <w:pPr>
              <w:rPr>
                <w:color w:val="C00000"/>
              </w:rPr>
            </w:pPr>
          </w:p>
          <w:p w14:paraId="666ADF89" w14:textId="77777777" w:rsidR="00E32650" w:rsidRDefault="00E32650" w:rsidP="00E32650">
            <w:pPr>
              <w:rPr>
                <w:color w:val="C00000"/>
              </w:rPr>
            </w:pPr>
          </w:p>
          <w:p w14:paraId="204FB724" w14:textId="77777777" w:rsidR="00E32650" w:rsidRDefault="00E32650" w:rsidP="00E32650">
            <w:pPr>
              <w:rPr>
                <w:color w:val="C00000"/>
              </w:rPr>
            </w:pPr>
          </w:p>
          <w:p w14:paraId="66716CA8" w14:textId="77777777" w:rsidR="00E32650" w:rsidRDefault="00E32650" w:rsidP="00E32650">
            <w:pPr>
              <w:rPr>
                <w:color w:val="C00000"/>
              </w:rPr>
            </w:pPr>
          </w:p>
          <w:p w14:paraId="5D670E47" w14:textId="77777777" w:rsidR="00E32650" w:rsidRDefault="00E32650" w:rsidP="00E32650">
            <w:pPr>
              <w:rPr>
                <w:color w:val="C00000"/>
              </w:rPr>
            </w:pPr>
          </w:p>
          <w:p w14:paraId="4C841F23" w14:textId="77777777" w:rsidR="00E32650" w:rsidRDefault="00E32650" w:rsidP="00E32650">
            <w:pPr>
              <w:rPr>
                <w:color w:val="C00000"/>
              </w:rPr>
            </w:pPr>
          </w:p>
          <w:p w14:paraId="189EEBD6" w14:textId="77777777" w:rsidR="00E32650" w:rsidRDefault="00E32650" w:rsidP="00E32650">
            <w:pPr>
              <w:rPr>
                <w:color w:val="C00000"/>
              </w:rPr>
            </w:pPr>
          </w:p>
          <w:p w14:paraId="1C1BB2AF" w14:textId="77777777" w:rsidR="00E32650" w:rsidRDefault="00E32650" w:rsidP="00E32650">
            <w:pPr>
              <w:rPr>
                <w:color w:val="C00000"/>
              </w:rPr>
            </w:pPr>
          </w:p>
          <w:p w14:paraId="022330D9" w14:textId="23CA1F33" w:rsidR="00E32650" w:rsidRPr="00C9050F" w:rsidRDefault="00E32650" w:rsidP="00E32650">
            <w:pPr>
              <w:rPr>
                <w:color w:val="C00000"/>
              </w:rPr>
            </w:pPr>
          </w:p>
        </w:tc>
      </w:tr>
    </w:tbl>
    <w:p w14:paraId="24B5CDED" w14:textId="7D3B3909" w:rsidR="0075154D" w:rsidRDefault="0075154D" w:rsidP="0075154D"/>
    <w:p w14:paraId="5891B54B" w14:textId="77777777" w:rsidR="00B9515F" w:rsidRDefault="00B9515F" w:rsidP="00751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3020A7" w:rsidRPr="0075154D" w14:paraId="2FF4F982" w14:textId="77777777" w:rsidTr="00F02614">
        <w:tc>
          <w:tcPr>
            <w:tcW w:w="2264" w:type="dxa"/>
            <w:shd w:val="clear" w:color="auto" w:fill="4472C4" w:themeFill="accent1"/>
          </w:tcPr>
          <w:p w14:paraId="39C033EF" w14:textId="6940DE3E" w:rsidR="003020A7" w:rsidRPr="0075154D" w:rsidRDefault="003020A7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Contextual effect</w:t>
            </w:r>
          </w:p>
        </w:tc>
        <w:tc>
          <w:tcPr>
            <w:tcW w:w="2264" w:type="dxa"/>
            <w:shd w:val="clear" w:color="auto" w:fill="4472C4" w:themeFill="accent1"/>
          </w:tcPr>
          <w:p w14:paraId="1D9527DA" w14:textId="77777777" w:rsidR="003020A7" w:rsidRPr="0075154D" w:rsidRDefault="003020A7" w:rsidP="00F02614">
            <w:pPr>
              <w:jc w:val="center"/>
              <w:rPr>
                <w:color w:val="FFFFFF" w:themeColor="background1"/>
              </w:rPr>
            </w:pPr>
            <w:r w:rsidRPr="0075154D">
              <w:rPr>
                <w:color w:val="FFFFFF" w:themeColor="background1"/>
              </w:rPr>
              <w:t>Estimate</w:t>
            </w:r>
          </w:p>
        </w:tc>
        <w:tc>
          <w:tcPr>
            <w:tcW w:w="2264" w:type="dxa"/>
            <w:shd w:val="clear" w:color="auto" w:fill="4472C4" w:themeFill="accent1"/>
          </w:tcPr>
          <w:p w14:paraId="7E26895E" w14:textId="77777777" w:rsidR="003020A7" w:rsidRPr="0075154D" w:rsidRDefault="003020A7" w:rsidP="00F02614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SE</m:t>
                </m:r>
              </m:oMath>
            </m:oMathPara>
          </w:p>
        </w:tc>
        <w:tc>
          <w:tcPr>
            <w:tcW w:w="2264" w:type="dxa"/>
            <w:shd w:val="clear" w:color="auto" w:fill="4472C4" w:themeFill="accent1"/>
          </w:tcPr>
          <w:p w14:paraId="2770DDAD" w14:textId="77777777" w:rsidR="003020A7" w:rsidRPr="0075154D" w:rsidRDefault="003020A7" w:rsidP="00F02614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p</m:t>
                </m:r>
              </m:oMath>
            </m:oMathPara>
          </w:p>
        </w:tc>
      </w:tr>
      <w:tr w:rsidR="003020A7" w14:paraId="5E235EA2" w14:textId="77777777" w:rsidTr="00F02614">
        <w:tc>
          <w:tcPr>
            <w:tcW w:w="2264" w:type="dxa"/>
          </w:tcPr>
          <w:p w14:paraId="6414CAE3" w14:textId="1DA18FF5" w:rsidR="003020A7" w:rsidRDefault="000A4D92" w:rsidP="00F0261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264" w:type="dxa"/>
          </w:tcPr>
          <w:p w14:paraId="0CB85E6E" w14:textId="43DBFEB3" w:rsidR="003020A7" w:rsidRPr="0075154D" w:rsidRDefault="003020A7" w:rsidP="00F02614">
            <w:pPr>
              <w:jc w:val="center"/>
              <w:rPr>
                <w:color w:val="C00000"/>
              </w:rPr>
            </w:pPr>
          </w:p>
        </w:tc>
        <w:tc>
          <w:tcPr>
            <w:tcW w:w="2264" w:type="dxa"/>
          </w:tcPr>
          <w:p w14:paraId="180B4E06" w14:textId="69C70034" w:rsidR="003020A7" w:rsidRPr="0075154D" w:rsidRDefault="003020A7" w:rsidP="00F02614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  <w:tc>
          <w:tcPr>
            <w:tcW w:w="2264" w:type="dxa"/>
          </w:tcPr>
          <w:p w14:paraId="04BCE82B" w14:textId="125FA94E" w:rsidR="003020A7" w:rsidRPr="0075154D" w:rsidRDefault="003020A7" w:rsidP="00F02614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</w:tr>
    </w:tbl>
    <w:p w14:paraId="79C67A35" w14:textId="330870B0" w:rsidR="003020A7" w:rsidRDefault="003020A7" w:rsidP="0075154D"/>
    <w:p w14:paraId="129AB31D" w14:textId="77777777" w:rsidR="00E32650" w:rsidRDefault="00E32650">
      <w:pPr>
        <w:rPr>
          <w:b/>
          <w:bCs/>
        </w:rPr>
      </w:pPr>
      <w:r>
        <w:rPr>
          <w:b/>
          <w:bCs/>
        </w:rPr>
        <w:br w:type="page"/>
      </w:r>
    </w:p>
    <w:p w14:paraId="2789EE64" w14:textId="6DA29E2A" w:rsidR="00A600E4" w:rsidRDefault="00A600E4" w:rsidP="00A600E4">
      <w:pPr>
        <w:rPr>
          <w:b/>
          <w:bCs/>
        </w:rPr>
      </w:pPr>
      <w:r w:rsidRPr="00A600E4">
        <w:rPr>
          <w:b/>
          <w:bCs/>
        </w:rPr>
        <w:lastRenderedPageBreak/>
        <w:t>Contextual effect of SES using the latent decomposition:</w:t>
      </w:r>
    </w:p>
    <w:p w14:paraId="7F29685C" w14:textId="060BA7F2" w:rsidR="00A600E4" w:rsidRDefault="00A600E4" w:rsidP="00A600E4">
      <w:r>
        <w:t>Test the same contextual model as you have in task (c) with a latent decomposition of the variable SES. Remember that this decomposition does not need to include school-average SES. Estimate the resultant contextual effect.</w:t>
      </w:r>
    </w:p>
    <w:p w14:paraId="6D8679D7" w14:textId="77777777" w:rsidR="00A600E4" w:rsidRPr="00A600E4" w:rsidRDefault="00A600E4" w:rsidP="00A600E4"/>
    <w:p w14:paraId="4DE57AA4" w14:textId="257DD919" w:rsidR="00A600E4" w:rsidRDefault="00A600E4" w:rsidP="00A600E4">
      <w:pPr>
        <w:pStyle w:val="ListParagraph"/>
        <w:numPr>
          <w:ilvl w:val="0"/>
          <w:numId w:val="41"/>
        </w:numPr>
      </w:pPr>
      <w:r>
        <w:t>Provide the model specification and estimation syntax and compute the contextual effect</w:t>
      </w:r>
      <w:r w:rsidR="005E6E8F">
        <w:t xml:space="preserve"> </w:t>
      </w:r>
      <w:r w:rsidR="005E6E8F" w:rsidRPr="005E6E8F">
        <w:rPr>
          <w:b/>
          <w:bCs/>
        </w:rPr>
        <w:t>in lavaan</w:t>
      </w:r>
      <w:r>
        <w:t>.</w:t>
      </w:r>
    </w:p>
    <w:p w14:paraId="7E3FE4C6" w14:textId="5C008CCA" w:rsidR="00791474" w:rsidRDefault="00791474" w:rsidP="00791474">
      <w:pPr>
        <w:pStyle w:val="ListParagraph"/>
        <w:ind w:left="360"/>
      </w:pPr>
    </w:p>
    <w:p w14:paraId="1C260411" w14:textId="142D6A22" w:rsidR="00791474" w:rsidRPr="00791474" w:rsidRDefault="00791474" w:rsidP="00791474">
      <w:pPr>
        <w:pStyle w:val="ListParagraph"/>
        <w:ind w:left="360"/>
        <w:rPr>
          <w:i/>
          <w:iCs/>
        </w:rPr>
      </w:pPr>
      <w:r w:rsidRPr="00791474">
        <w:rPr>
          <w:i/>
          <w:iCs/>
        </w:rPr>
        <w:t xml:space="preserve">Note. There is no need to use the centered </w:t>
      </w:r>
      <w:proofErr w:type="spellStart"/>
      <w:r w:rsidRPr="00791474">
        <w:rPr>
          <w:i/>
          <w:iCs/>
        </w:rPr>
        <w:t>ses</w:t>
      </w:r>
      <w:proofErr w:type="spellEnd"/>
      <w:r w:rsidRPr="00791474">
        <w:rPr>
          <w:i/>
          <w:iCs/>
        </w:rPr>
        <w:t xml:space="preserve"> variables.</w:t>
      </w:r>
    </w:p>
    <w:p w14:paraId="2D1DD19D" w14:textId="77777777" w:rsidR="00A600E4" w:rsidRDefault="00A600E4" w:rsidP="00A600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A600E4" w:rsidRPr="00621E14" w14:paraId="3C0ADFAB" w14:textId="77777777" w:rsidTr="00F02614">
        <w:tc>
          <w:tcPr>
            <w:tcW w:w="9056" w:type="dxa"/>
            <w:shd w:val="clear" w:color="auto" w:fill="4472C4" w:themeFill="accent1"/>
          </w:tcPr>
          <w:p w14:paraId="6BFF4BC6" w14:textId="1F8EA917" w:rsidR="00A600E4" w:rsidRPr="00621E14" w:rsidRDefault="00A600E4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Contextual effect using latent decomposition—R code in lavaan:</w:t>
            </w:r>
          </w:p>
        </w:tc>
      </w:tr>
      <w:tr w:rsidR="00A600E4" w:rsidRPr="00621E14" w14:paraId="42301C45" w14:textId="77777777" w:rsidTr="00F02614">
        <w:tc>
          <w:tcPr>
            <w:tcW w:w="9056" w:type="dxa"/>
          </w:tcPr>
          <w:p w14:paraId="1CE47C5B" w14:textId="77777777" w:rsidR="00A600E4" w:rsidRDefault="00A600E4" w:rsidP="00E32650">
            <w:pPr>
              <w:rPr>
                <w:color w:val="C00000"/>
              </w:rPr>
            </w:pPr>
          </w:p>
          <w:p w14:paraId="439B0313" w14:textId="77777777" w:rsidR="00E32650" w:rsidRDefault="00E32650" w:rsidP="00E32650">
            <w:pPr>
              <w:rPr>
                <w:color w:val="C00000"/>
              </w:rPr>
            </w:pPr>
          </w:p>
          <w:p w14:paraId="06215C1D" w14:textId="77777777" w:rsidR="00E32650" w:rsidRDefault="00E32650" w:rsidP="00E32650">
            <w:pPr>
              <w:rPr>
                <w:color w:val="C00000"/>
              </w:rPr>
            </w:pPr>
          </w:p>
          <w:p w14:paraId="0EDE88D9" w14:textId="77777777" w:rsidR="00E32650" w:rsidRDefault="00E32650" w:rsidP="00E32650">
            <w:pPr>
              <w:rPr>
                <w:color w:val="C00000"/>
              </w:rPr>
            </w:pPr>
          </w:p>
          <w:p w14:paraId="22862AE3" w14:textId="77777777" w:rsidR="00E32650" w:rsidRDefault="00E32650" w:rsidP="00E32650">
            <w:pPr>
              <w:rPr>
                <w:color w:val="C00000"/>
              </w:rPr>
            </w:pPr>
          </w:p>
          <w:p w14:paraId="6B86835F" w14:textId="77777777" w:rsidR="00E32650" w:rsidRDefault="00E32650" w:rsidP="00E32650">
            <w:pPr>
              <w:rPr>
                <w:color w:val="C00000"/>
              </w:rPr>
            </w:pPr>
          </w:p>
          <w:p w14:paraId="7593F8E2" w14:textId="77777777" w:rsidR="00E32650" w:rsidRDefault="00E32650" w:rsidP="00E32650">
            <w:pPr>
              <w:rPr>
                <w:color w:val="C00000"/>
              </w:rPr>
            </w:pPr>
          </w:p>
          <w:p w14:paraId="04762166" w14:textId="77777777" w:rsidR="00E32650" w:rsidRDefault="00E32650" w:rsidP="00E32650">
            <w:pPr>
              <w:rPr>
                <w:color w:val="C00000"/>
              </w:rPr>
            </w:pPr>
          </w:p>
          <w:p w14:paraId="71944ACB" w14:textId="77777777" w:rsidR="00E32650" w:rsidRDefault="00E32650" w:rsidP="00E32650">
            <w:pPr>
              <w:rPr>
                <w:color w:val="C00000"/>
              </w:rPr>
            </w:pPr>
          </w:p>
          <w:p w14:paraId="4590C700" w14:textId="77777777" w:rsidR="00E32650" w:rsidRDefault="00E32650" w:rsidP="00E32650">
            <w:pPr>
              <w:rPr>
                <w:color w:val="C00000"/>
              </w:rPr>
            </w:pPr>
          </w:p>
          <w:p w14:paraId="4F1E5AE0" w14:textId="77777777" w:rsidR="00E32650" w:rsidRDefault="00E32650" w:rsidP="00E32650">
            <w:pPr>
              <w:rPr>
                <w:color w:val="C00000"/>
              </w:rPr>
            </w:pPr>
          </w:p>
          <w:p w14:paraId="0D036E2E" w14:textId="77777777" w:rsidR="00E32650" w:rsidRDefault="00E32650" w:rsidP="00E32650">
            <w:pPr>
              <w:rPr>
                <w:color w:val="C00000"/>
              </w:rPr>
            </w:pPr>
          </w:p>
          <w:p w14:paraId="2D50261A" w14:textId="77777777" w:rsidR="00E32650" w:rsidRDefault="00E32650" w:rsidP="00E32650">
            <w:pPr>
              <w:rPr>
                <w:color w:val="C00000"/>
              </w:rPr>
            </w:pPr>
          </w:p>
          <w:p w14:paraId="01E59059" w14:textId="77777777" w:rsidR="00E32650" w:rsidRDefault="00E32650" w:rsidP="00E32650">
            <w:pPr>
              <w:rPr>
                <w:color w:val="C00000"/>
              </w:rPr>
            </w:pPr>
          </w:p>
          <w:p w14:paraId="3A542290" w14:textId="77777777" w:rsidR="00E32650" w:rsidRDefault="00E32650" w:rsidP="00E32650">
            <w:pPr>
              <w:rPr>
                <w:color w:val="C00000"/>
              </w:rPr>
            </w:pPr>
          </w:p>
          <w:p w14:paraId="5939BB8A" w14:textId="77777777" w:rsidR="00E32650" w:rsidRDefault="00E32650" w:rsidP="00E32650">
            <w:pPr>
              <w:rPr>
                <w:color w:val="C00000"/>
              </w:rPr>
            </w:pPr>
          </w:p>
          <w:p w14:paraId="0642F860" w14:textId="3F9AA331" w:rsidR="00E32650" w:rsidRDefault="00E32650" w:rsidP="00E32650">
            <w:pPr>
              <w:rPr>
                <w:color w:val="C00000"/>
              </w:rPr>
            </w:pPr>
          </w:p>
          <w:p w14:paraId="2A73711C" w14:textId="29C6FEA3" w:rsidR="00E32650" w:rsidRDefault="00E32650" w:rsidP="00E32650">
            <w:pPr>
              <w:rPr>
                <w:color w:val="C00000"/>
              </w:rPr>
            </w:pPr>
          </w:p>
          <w:p w14:paraId="52238749" w14:textId="3809CDB7" w:rsidR="00E32650" w:rsidRDefault="00E32650" w:rsidP="00E32650">
            <w:pPr>
              <w:rPr>
                <w:color w:val="C00000"/>
              </w:rPr>
            </w:pPr>
          </w:p>
          <w:p w14:paraId="6B25C948" w14:textId="77777777" w:rsidR="00E32650" w:rsidRDefault="00E32650" w:rsidP="00E32650">
            <w:pPr>
              <w:rPr>
                <w:color w:val="C00000"/>
              </w:rPr>
            </w:pPr>
          </w:p>
          <w:p w14:paraId="29FF4CC0" w14:textId="4A42F878" w:rsidR="00E32650" w:rsidRPr="00C9050F" w:rsidRDefault="00E32650" w:rsidP="00E32650">
            <w:pPr>
              <w:rPr>
                <w:color w:val="C00000"/>
              </w:rPr>
            </w:pPr>
          </w:p>
        </w:tc>
      </w:tr>
    </w:tbl>
    <w:p w14:paraId="4C94E6FD" w14:textId="5752EED8" w:rsidR="00A600E4" w:rsidRDefault="00A600E4" w:rsidP="00A600E4">
      <w:pPr>
        <w:rPr>
          <w:b/>
          <w:bCs/>
        </w:rPr>
      </w:pPr>
    </w:p>
    <w:p w14:paraId="2BB53E38" w14:textId="77777777" w:rsidR="00A600E4" w:rsidRPr="00A600E4" w:rsidRDefault="00A600E4" w:rsidP="00A600E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A600E4" w:rsidRPr="0075154D" w14:paraId="2D05F22E" w14:textId="77777777" w:rsidTr="00F02614">
        <w:tc>
          <w:tcPr>
            <w:tcW w:w="2264" w:type="dxa"/>
            <w:shd w:val="clear" w:color="auto" w:fill="4472C4" w:themeFill="accent1"/>
          </w:tcPr>
          <w:p w14:paraId="1F4D82B5" w14:textId="77777777" w:rsidR="00A600E4" w:rsidRPr="0075154D" w:rsidRDefault="00A600E4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Contextual effect</w:t>
            </w:r>
          </w:p>
        </w:tc>
        <w:tc>
          <w:tcPr>
            <w:tcW w:w="2264" w:type="dxa"/>
            <w:shd w:val="clear" w:color="auto" w:fill="4472C4" w:themeFill="accent1"/>
          </w:tcPr>
          <w:p w14:paraId="7B9C238E" w14:textId="77777777" w:rsidR="00A600E4" w:rsidRPr="0075154D" w:rsidRDefault="00A600E4" w:rsidP="00F02614">
            <w:pPr>
              <w:jc w:val="center"/>
              <w:rPr>
                <w:color w:val="FFFFFF" w:themeColor="background1"/>
              </w:rPr>
            </w:pPr>
            <w:r w:rsidRPr="0075154D">
              <w:rPr>
                <w:color w:val="FFFFFF" w:themeColor="background1"/>
              </w:rPr>
              <w:t>Estimate</w:t>
            </w:r>
          </w:p>
        </w:tc>
        <w:tc>
          <w:tcPr>
            <w:tcW w:w="2264" w:type="dxa"/>
            <w:shd w:val="clear" w:color="auto" w:fill="4472C4" w:themeFill="accent1"/>
          </w:tcPr>
          <w:p w14:paraId="300CFB91" w14:textId="77777777" w:rsidR="00A600E4" w:rsidRPr="0075154D" w:rsidRDefault="00A600E4" w:rsidP="00F02614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SE</m:t>
                </m:r>
              </m:oMath>
            </m:oMathPara>
          </w:p>
        </w:tc>
        <w:tc>
          <w:tcPr>
            <w:tcW w:w="2264" w:type="dxa"/>
            <w:shd w:val="clear" w:color="auto" w:fill="4472C4" w:themeFill="accent1"/>
          </w:tcPr>
          <w:p w14:paraId="7D1BC29D" w14:textId="77777777" w:rsidR="00A600E4" w:rsidRPr="0075154D" w:rsidRDefault="00A600E4" w:rsidP="00F02614">
            <w:pPr>
              <w:rPr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p</m:t>
                </m:r>
              </m:oMath>
            </m:oMathPara>
          </w:p>
        </w:tc>
      </w:tr>
      <w:tr w:rsidR="00A600E4" w14:paraId="7E410D04" w14:textId="77777777" w:rsidTr="00F02614">
        <w:tc>
          <w:tcPr>
            <w:tcW w:w="2264" w:type="dxa"/>
          </w:tcPr>
          <w:p w14:paraId="58288CFA" w14:textId="77777777" w:rsidR="00A600E4" w:rsidRDefault="000A4D92" w:rsidP="00F0261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264" w:type="dxa"/>
          </w:tcPr>
          <w:p w14:paraId="26B52A7D" w14:textId="523F3A1D" w:rsidR="00A600E4" w:rsidRPr="0075154D" w:rsidRDefault="00A600E4" w:rsidP="00F02614">
            <w:pPr>
              <w:jc w:val="center"/>
              <w:rPr>
                <w:color w:val="C00000"/>
              </w:rPr>
            </w:pPr>
          </w:p>
        </w:tc>
        <w:tc>
          <w:tcPr>
            <w:tcW w:w="2264" w:type="dxa"/>
          </w:tcPr>
          <w:p w14:paraId="0F2BC4D2" w14:textId="5EA55010" w:rsidR="00A600E4" w:rsidRPr="0075154D" w:rsidRDefault="00A600E4" w:rsidP="00F02614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  <w:tc>
          <w:tcPr>
            <w:tcW w:w="2264" w:type="dxa"/>
          </w:tcPr>
          <w:p w14:paraId="1D2A63BD" w14:textId="06FD5460" w:rsidR="00A600E4" w:rsidRPr="0075154D" w:rsidRDefault="00A600E4" w:rsidP="00F02614">
            <w:pPr>
              <w:jc w:val="center"/>
              <w:rPr>
                <w:rFonts w:ascii="Calibri" w:eastAsia="Calibri" w:hAnsi="Calibri" w:cs="Times New Roman"/>
                <w:color w:val="C00000"/>
              </w:rPr>
            </w:pPr>
          </w:p>
        </w:tc>
      </w:tr>
    </w:tbl>
    <w:p w14:paraId="20B5AB5F" w14:textId="2B575193" w:rsidR="0075154D" w:rsidRDefault="0075154D" w:rsidP="001C1BE1"/>
    <w:p w14:paraId="7E154077" w14:textId="77777777" w:rsidR="00A5435B" w:rsidRPr="00A600E4" w:rsidRDefault="00A5435B" w:rsidP="001C1BE1"/>
    <w:p w14:paraId="777A51C9" w14:textId="77777777" w:rsidR="00E32650" w:rsidRDefault="00E32650">
      <w:pPr>
        <w:rPr>
          <w:b/>
          <w:bCs/>
        </w:rPr>
      </w:pPr>
      <w:r>
        <w:rPr>
          <w:b/>
          <w:bCs/>
        </w:rPr>
        <w:br w:type="page"/>
      </w:r>
    </w:p>
    <w:p w14:paraId="010E9971" w14:textId="23A7CD43" w:rsidR="00146F03" w:rsidRDefault="00602402" w:rsidP="00146F03">
      <w:r w:rsidRPr="00146F03">
        <w:rPr>
          <w:b/>
          <w:bCs/>
        </w:rPr>
        <w:lastRenderedPageBreak/>
        <w:t>Cross-level interaction effect of sector:</w:t>
      </w:r>
      <w:r>
        <w:t xml:space="preserve"> </w:t>
      </w:r>
    </w:p>
    <w:p w14:paraId="5435F260" w14:textId="381E7622" w:rsidR="00602402" w:rsidRDefault="00602402" w:rsidP="00146F03">
      <w:r>
        <w:t xml:space="preserve">Test the hypothesis </w:t>
      </w:r>
      <w:r w:rsidR="00146F03">
        <w:t>that</w:t>
      </w:r>
      <w:r>
        <w:t xml:space="preserve"> the type of school (</w:t>
      </w:r>
      <w:r w:rsidRPr="00146F03">
        <w:rPr>
          <w:rFonts w:ascii="Courier New" w:hAnsi="Courier New" w:cs="Courier New"/>
        </w:rPr>
        <w:t>sector</w:t>
      </w:r>
      <w:r>
        <w:t>) moderates the relation between students’ individual mathematics achievement (</w:t>
      </w:r>
      <w:proofErr w:type="spellStart"/>
      <w:r w:rsidRPr="00146F03">
        <w:rPr>
          <w:rFonts w:ascii="Courier New" w:hAnsi="Courier New" w:cs="Courier New"/>
        </w:rPr>
        <w:t>mAch</w:t>
      </w:r>
      <w:proofErr w:type="spellEnd"/>
      <w:r>
        <w:t>) and SES (</w:t>
      </w:r>
      <w:proofErr w:type="spellStart"/>
      <w:r w:rsidR="00845F2F" w:rsidRPr="00146F03">
        <w:rPr>
          <w:rFonts w:ascii="Courier New" w:hAnsi="Courier New" w:cs="Courier New"/>
        </w:rPr>
        <w:t>c</w:t>
      </w:r>
      <w:r w:rsidRPr="00146F03">
        <w:rPr>
          <w:rFonts w:ascii="Courier New" w:hAnsi="Courier New" w:cs="Courier New"/>
        </w:rPr>
        <w:t>ses</w:t>
      </w:r>
      <w:proofErr w:type="spellEnd"/>
      <w:r>
        <w:t>).</w:t>
      </w:r>
    </w:p>
    <w:p w14:paraId="0EFB8B5A" w14:textId="1E3AFB06" w:rsidR="00602402" w:rsidRDefault="00602402" w:rsidP="00602402"/>
    <w:p w14:paraId="61748587" w14:textId="77777777" w:rsidR="005C4DBB" w:rsidRDefault="005C4DBB" w:rsidP="005C4DBB">
      <w:pPr>
        <w:pStyle w:val="ListParagraph"/>
        <w:numPr>
          <w:ilvl w:val="0"/>
          <w:numId w:val="41"/>
        </w:numPr>
      </w:pPr>
      <w:r>
        <w:t xml:space="preserve">Provide the R code of the model you have used to test this hypothesis in </w:t>
      </w:r>
      <w:r w:rsidRPr="00F14387">
        <w:rPr>
          <w:b/>
          <w:bCs/>
        </w:rPr>
        <w:t>lme4</w:t>
      </w:r>
      <w:r>
        <w:t>:</w:t>
      </w:r>
    </w:p>
    <w:p w14:paraId="4E337CBC" w14:textId="77777777" w:rsidR="005C4DBB" w:rsidRDefault="005C4DBB" w:rsidP="005C4D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5C4DBB" w:rsidRPr="00621E14" w14:paraId="7DE98DF8" w14:textId="77777777" w:rsidTr="00F02614">
        <w:tc>
          <w:tcPr>
            <w:tcW w:w="9056" w:type="dxa"/>
            <w:shd w:val="clear" w:color="auto" w:fill="4472C4" w:themeFill="accent1"/>
          </w:tcPr>
          <w:p w14:paraId="28451955" w14:textId="7B7E4E0A" w:rsidR="005C4DBB" w:rsidRPr="00621E14" w:rsidRDefault="005C4DBB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Cross-level interaction effect—R code in lme4:</w:t>
            </w:r>
          </w:p>
        </w:tc>
      </w:tr>
      <w:tr w:rsidR="005C4DBB" w:rsidRPr="00621E14" w14:paraId="6537D590" w14:textId="77777777" w:rsidTr="00F02614">
        <w:tc>
          <w:tcPr>
            <w:tcW w:w="9056" w:type="dxa"/>
          </w:tcPr>
          <w:p w14:paraId="3795F413" w14:textId="77777777" w:rsidR="005C4DBB" w:rsidRDefault="005C4DBB" w:rsidP="00F02614">
            <w:pPr>
              <w:jc w:val="center"/>
              <w:rPr>
                <w:color w:val="C00000"/>
              </w:rPr>
            </w:pPr>
          </w:p>
          <w:p w14:paraId="58B9FDCE" w14:textId="6D35CCC2" w:rsidR="005C4DBB" w:rsidRDefault="005C4DBB" w:rsidP="00F02614">
            <w:pPr>
              <w:jc w:val="center"/>
              <w:rPr>
                <w:color w:val="C00000"/>
              </w:rPr>
            </w:pPr>
          </w:p>
          <w:p w14:paraId="43FD1E6B" w14:textId="28DDECC8" w:rsidR="00E32650" w:rsidRDefault="00E32650" w:rsidP="00F02614">
            <w:pPr>
              <w:jc w:val="center"/>
              <w:rPr>
                <w:color w:val="C00000"/>
              </w:rPr>
            </w:pPr>
          </w:p>
          <w:p w14:paraId="64D17E16" w14:textId="53DEEC21" w:rsidR="00E32650" w:rsidRDefault="00E32650" w:rsidP="00F02614">
            <w:pPr>
              <w:jc w:val="center"/>
              <w:rPr>
                <w:color w:val="C00000"/>
              </w:rPr>
            </w:pPr>
          </w:p>
          <w:p w14:paraId="2A159B89" w14:textId="19FC9FAD" w:rsidR="00E32650" w:rsidRDefault="00E32650" w:rsidP="00F02614">
            <w:pPr>
              <w:jc w:val="center"/>
              <w:rPr>
                <w:color w:val="C00000"/>
              </w:rPr>
            </w:pPr>
          </w:p>
          <w:p w14:paraId="0B867F93" w14:textId="41D8E812" w:rsidR="00E32650" w:rsidRDefault="00E32650" w:rsidP="00F02614">
            <w:pPr>
              <w:jc w:val="center"/>
              <w:rPr>
                <w:color w:val="C00000"/>
              </w:rPr>
            </w:pPr>
          </w:p>
          <w:p w14:paraId="394BC0D3" w14:textId="2A3120AA" w:rsidR="00E32650" w:rsidRDefault="00E32650" w:rsidP="00F02614">
            <w:pPr>
              <w:jc w:val="center"/>
              <w:rPr>
                <w:color w:val="C00000"/>
              </w:rPr>
            </w:pPr>
          </w:p>
          <w:p w14:paraId="39BEF492" w14:textId="6DB96492" w:rsidR="00E32650" w:rsidRDefault="00E32650" w:rsidP="00F02614">
            <w:pPr>
              <w:jc w:val="center"/>
              <w:rPr>
                <w:color w:val="C00000"/>
              </w:rPr>
            </w:pPr>
          </w:p>
          <w:p w14:paraId="7C542594" w14:textId="43329860" w:rsidR="00E32650" w:rsidRDefault="00E32650" w:rsidP="00F02614">
            <w:pPr>
              <w:jc w:val="center"/>
              <w:rPr>
                <w:color w:val="C00000"/>
              </w:rPr>
            </w:pPr>
          </w:p>
          <w:p w14:paraId="070C6D3A" w14:textId="02C6EF17" w:rsidR="00E32650" w:rsidRDefault="00E32650" w:rsidP="00F02614">
            <w:pPr>
              <w:jc w:val="center"/>
              <w:rPr>
                <w:color w:val="C00000"/>
              </w:rPr>
            </w:pPr>
          </w:p>
          <w:p w14:paraId="24CEEE7E" w14:textId="31A026E7" w:rsidR="00E32650" w:rsidRDefault="00E32650" w:rsidP="00F02614">
            <w:pPr>
              <w:jc w:val="center"/>
              <w:rPr>
                <w:color w:val="C00000"/>
              </w:rPr>
            </w:pPr>
          </w:p>
          <w:p w14:paraId="68012F34" w14:textId="107CBC14" w:rsidR="00E32650" w:rsidRDefault="00E32650" w:rsidP="00F02614">
            <w:pPr>
              <w:jc w:val="center"/>
              <w:rPr>
                <w:color w:val="C00000"/>
              </w:rPr>
            </w:pPr>
          </w:p>
          <w:p w14:paraId="1C480B1B" w14:textId="12DEDB5C" w:rsidR="00E32650" w:rsidRDefault="00E32650" w:rsidP="00F02614">
            <w:pPr>
              <w:jc w:val="center"/>
              <w:rPr>
                <w:color w:val="C00000"/>
              </w:rPr>
            </w:pPr>
          </w:p>
          <w:p w14:paraId="0A921604" w14:textId="216356C5" w:rsidR="00E32650" w:rsidRDefault="00E32650" w:rsidP="00F02614">
            <w:pPr>
              <w:jc w:val="center"/>
              <w:rPr>
                <w:color w:val="C00000"/>
              </w:rPr>
            </w:pPr>
          </w:p>
          <w:p w14:paraId="7B0489B2" w14:textId="78237276" w:rsidR="00E32650" w:rsidRDefault="00E32650" w:rsidP="00F02614">
            <w:pPr>
              <w:jc w:val="center"/>
              <w:rPr>
                <w:color w:val="C00000"/>
              </w:rPr>
            </w:pPr>
          </w:p>
          <w:p w14:paraId="02EB225D" w14:textId="11920941" w:rsidR="00E32650" w:rsidRDefault="00E32650" w:rsidP="00F02614">
            <w:pPr>
              <w:jc w:val="center"/>
              <w:rPr>
                <w:color w:val="C00000"/>
              </w:rPr>
            </w:pPr>
          </w:p>
          <w:p w14:paraId="2A79B053" w14:textId="77777777" w:rsidR="00E32650" w:rsidRDefault="00E32650" w:rsidP="00F02614">
            <w:pPr>
              <w:jc w:val="center"/>
              <w:rPr>
                <w:color w:val="C00000"/>
              </w:rPr>
            </w:pPr>
          </w:p>
          <w:p w14:paraId="692901D2" w14:textId="0DAA48DD" w:rsidR="005C4DBB" w:rsidRPr="00C9050F" w:rsidRDefault="005C4DBB" w:rsidP="00F02614">
            <w:pPr>
              <w:jc w:val="center"/>
              <w:rPr>
                <w:color w:val="C00000"/>
              </w:rPr>
            </w:pPr>
          </w:p>
        </w:tc>
      </w:tr>
    </w:tbl>
    <w:p w14:paraId="57BCCC53" w14:textId="7BA5C2F5" w:rsidR="00602402" w:rsidRDefault="00602402" w:rsidP="00602402"/>
    <w:p w14:paraId="4A91279A" w14:textId="43E326E7" w:rsidR="00D05F0F" w:rsidRDefault="00E42FDC" w:rsidP="00D05F0F">
      <w:pPr>
        <w:pStyle w:val="ListParagraph"/>
        <w:numPr>
          <w:ilvl w:val="0"/>
          <w:numId w:val="41"/>
        </w:numPr>
      </w:pPr>
      <w:r>
        <w:t>Decide</w:t>
      </w:r>
      <w:r w:rsidR="00D05F0F">
        <w:t xml:space="preserve"> whether this model provides evidence for a cross-level interaction effect</w:t>
      </w:r>
      <w:r>
        <w:t xml:space="preserve"> and report this effect</w:t>
      </w:r>
      <w:r w:rsidR="00D05F0F">
        <w:t>.</w:t>
      </w:r>
    </w:p>
    <w:p w14:paraId="1E470594" w14:textId="242EAEF0" w:rsidR="00D05F0F" w:rsidRDefault="00D05F0F" w:rsidP="00D05F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D05F0F" w:rsidRPr="00621E14" w14:paraId="4BD88ED2" w14:textId="77777777" w:rsidTr="00F02614">
        <w:tc>
          <w:tcPr>
            <w:tcW w:w="9056" w:type="dxa"/>
            <w:shd w:val="clear" w:color="auto" w:fill="4472C4" w:themeFill="accent1"/>
          </w:tcPr>
          <w:p w14:paraId="56D887A4" w14:textId="2B5C5180" w:rsidR="00D05F0F" w:rsidRPr="00621E14" w:rsidRDefault="00D05F0F" w:rsidP="00F0261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Cross-level interaction effect—Evidence and Interpretation:</w:t>
            </w:r>
          </w:p>
        </w:tc>
      </w:tr>
      <w:tr w:rsidR="00D05F0F" w:rsidRPr="00621E14" w14:paraId="2D3D3676" w14:textId="77777777" w:rsidTr="00F02614">
        <w:tc>
          <w:tcPr>
            <w:tcW w:w="9056" w:type="dxa"/>
          </w:tcPr>
          <w:p w14:paraId="2A419EDF" w14:textId="77777777" w:rsidR="00E42FDC" w:rsidRDefault="00E42FDC" w:rsidP="00D05F0F">
            <w:pPr>
              <w:rPr>
                <w:color w:val="C00000"/>
              </w:rPr>
            </w:pPr>
          </w:p>
          <w:p w14:paraId="588492C8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25C8A2A2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2D3F9966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4307217C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22E3B524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2C9DAF09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0BB08A29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37901407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698ECA83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50301429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21F986F9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4A3B11C0" w14:textId="77777777" w:rsidR="00E32650" w:rsidRDefault="00E32650" w:rsidP="00D05F0F">
            <w:pPr>
              <w:rPr>
                <w:rFonts w:eastAsiaTheme="minorEastAsia"/>
                <w:color w:val="C00000"/>
              </w:rPr>
            </w:pPr>
          </w:p>
          <w:p w14:paraId="0DCDDA52" w14:textId="7CBBC32A" w:rsidR="00E32650" w:rsidRPr="00E42FDC" w:rsidRDefault="00E32650" w:rsidP="00D05F0F">
            <w:pPr>
              <w:rPr>
                <w:rFonts w:eastAsiaTheme="minorEastAsia"/>
                <w:color w:val="C00000"/>
              </w:rPr>
            </w:pPr>
          </w:p>
        </w:tc>
      </w:tr>
    </w:tbl>
    <w:p w14:paraId="66BF52CF" w14:textId="71C01387" w:rsidR="0058754E" w:rsidRPr="0058754E" w:rsidRDefault="0058754E" w:rsidP="0058754E">
      <w:pPr>
        <w:rPr>
          <w:color w:val="C00000"/>
        </w:rPr>
      </w:pPr>
    </w:p>
    <w:sectPr w:rsidR="0058754E" w:rsidRPr="0058754E" w:rsidSect="001E1BD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6901D" w14:textId="77777777" w:rsidR="000A4D92" w:rsidRDefault="000A4D92">
      <w:r>
        <w:separator/>
      </w:r>
    </w:p>
  </w:endnote>
  <w:endnote w:type="continuationSeparator" w:id="0">
    <w:p w14:paraId="2826FA9E" w14:textId="77777777" w:rsidR="000A4D92" w:rsidRDefault="000A4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870036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B16103" w14:textId="77777777" w:rsidR="00F02614" w:rsidRDefault="00F02614" w:rsidP="001E1B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E37494" w14:textId="77777777" w:rsidR="00F02614" w:rsidRDefault="00F02614" w:rsidP="001E1B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029516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7EABE6" w14:textId="2D60E145" w:rsidR="00F02614" w:rsidRDefault="00F02614" w:rsidP="001E1B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9959375" w14:textId="2F7D5B9D" w:rsidR="00F02614" w:rsidRPr="0012580A" w:rsidRDefault="00F02614" w:rsidP="001E1BD9">
    <w:pPr>
      <w:pStyle w:val="Footer"/>
      <w:ind w:right="360"/>
      <w:rPr>
        <w:color w:val="000000" w:themeColor="text1"/>
      </w:rPr>
    </w:pPr>
    <w:r>
      <w:rPr>
        <w:color w:val="808080" w:themeColor="background1" w:themeShade="80"/>
      </w:rPr>
      <w:t>MAE4112 Multilevel Models</w:t>
    </w: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5768B" w14:textId="77777777" w:rsidR="000A4D92" w:rsidRDefault="000A4D92">
      <w:r>
        <w:separator/>
      </w:r>
    </w:p>
  </w:footnote>
  <w:footnote w:type="continuationSeparator" w:id="0">
    <w:p w14:paraId="681A0B2A" w14:textId="77777777" w:rsidR="000A4D92" w:rsidRDefault="000A4D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6E50"/>
    <w:multiLevelType w:val="hybridMultilevel"/>
    <w:tmpl w:val="9ADC8E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2145"/>
    <w:multiLevelType w:val="hybridMultilevel"/>
    <w:tmpl w:val="7C24F476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372109"/>
    <w:multiLevelType w:val="hybridMultilevel"/>
    <w:tmpl w:val="61AECAC2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51A6B"/>
    <w:multiLevelType w:val="hybridMultilevel"/>
    <w:tmpl w:val="79C058B4"/>
    <w:lvl w:ilvl="0" w:tplc="0414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997B65"/>
    <w:multiLevelType w:val="hybridMultilevel"/>
    <w:tmpl w:val="A83C8998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8256C2"/>
    <w:multiLevelType w:val="hybridMultilevel"/>
    <w:tmpl w:val="432EAE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73D6A"/>
    <w:multiLevelType w:val="hybridMultilevel"/>
    <w:tmpl w:val="B240C3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214F6"/>
    <w:multiLevelType w:val="hybridMultilevel"/>
    <w:tmpl w:val="10BE9C50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3028F9"/>
    <w:multiLevelType w:val="hybridMultilevel"/>
    <w:tmpl w:val="B75E020E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0E19AB"/>
    <w:multiLevelType w:val="hybridMultilevel"/>
    <w:tmpl w:val="D960EF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25F58"/>
    <w:multiLevelType w:val="hybridMultilevel"/>
    <w:tmpl w:val="7F844F8A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4D7FE5"/>
    <w:multiLevelType w:val="hybridMultilevel"/>
    <w:tmpl w:val="7B0861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13B3F"/>
    <w:multiLevelType w:val="hybridMultilevel"/>
    <w:tmpl w:val="527E3BE4"/>
    <w:lvl w:ilvl="0" w:tplc="93DA78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57A43"/>
    <w:multiLevelType w:val="hybridMultilevel"/>
    <w:tmpl w:val="ABE29BD2"/>
    <w:lvl w:ilvl="0" w:tplc="D0445A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9DF19AD"/>
    <w:multiLevelType w:val="hybridMultilevel"/>
    <w:tmpl w:val="56BCBF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25E46"/>
    <w:multiLevelType w:val="hybridMultilevel"/>
    <w:tmpl w:val="F3466F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33827"/>
    <w:multiLevelType w:val="hybridMultilevel"/>
    <w:tmpl w:val="F3D4C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95876"/>
    <w:multiLevelType w:val="hybridMultilevel"/>
    <w:tmpl w:val="E08AA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3515E9"/>
    <w:multiLevelType w:val="hybridMultilevel"/>
    <w:tmpl w:val="654A322C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A77A41"/>
    <w:multiLevelType w:val="hybridMultilevel"/>
    <w:tmpl w:val="D1AC6B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B5073"/>
    <w:multiLevelType w:val="hybridMultilevel"/>
    <w:tmpl w:val="0D3878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D5642"/>
    <w:multiLevelType w:val="hybridMultilevel"/>
    <w:tmpl w:val="DCA06D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A3D30"/>
    <w:multiLevelType w:val="hybridMultilevel"/>
    <w:tmpl w:val="3C5642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C75A37"/>
    <w:multiLevelType w:val="hybridMultilevel"/>
    <w:tmpl w:val="6A5237B6"/>
    <w:lvl w:ilvl="0" w:tplc="041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C41D5"/>
    <w:multiLevelType w:val="hybridMultilevel"/>
    <w:tmpl w:val="ABE85D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C7D6D"/>
    <w:multiLevelType w:val="hybridMultilevel"/>
    <w:tmpl w:val="43360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51784"/>
    <w:multiLevelType w:val="hybridMultilevel"/>
    <w:tmpl w:val="AA82B6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3E5A"/>
    <w:multiLevelType w:val="hybridMultilevel"/>
    <w:tmpl w:val="768C3B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F32E96"/>
    <w:multiLevelType w:val="hybridMultilevel"/>
    <w:tmpl w:val="F662AF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DC065A"/>
    <w:multiLevelType w:val="hybridMultilevel"/>
    <w:tmpl w:val="A82074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C08DE"/>
    <w:multiLevelType w:val="hybridMultilevel"/>
    <w:tmpl w:val="1D1AF370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F30F64"/>
    <w:multiLevelType w:val="hybridMultilevel"/>
    <w:tmpl w:val="3A9CF46C"/>
    <w:lvl w:ilvl="0" w:tplc="5CDCCD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2637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09A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B239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BA05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BEE7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004A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073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94B3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6A36FA"/>
    <w:multiLevelType w:val="hybridMultilevel"/>
    <w:tmpl w:val="ABE29BD2"/>
    <w:lvl w:ilvl="0" w:tplc="D0445A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7C829B8"/>
    <w:multiLevelType w:val="hybridMultilevel"/>
    <w:tmpl w:val="826839A8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283C1A"/>
    <w:multiLevelType w:val="hybridMultilevel"/>
    <w:tmpl w:val="90F820AC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5970E8"/>
    <w:multiLevelType w:val="hybridMultilevel"/>
    <w:tmpl w:val="70722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76F35"/>
    <w:multiLevelType w:val="hybridMultilevel"/>
    <w:tmpl w:val="ACC451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13591"/>
    <w:multiLevelType w:val="hybridMultilevel"/>
    <w:tmpl w:val="80746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341A0"/>
    <w:multiLevelType w:val="hybridMultilevel"/>
    <w:tmpl w:val="D2F6CC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A3F7E"/>
    <w:multiLevelType w:val="hybridMultilevel"/>
    <w:tmpl w:val="F0FC94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9B5DAA"/>
    <w:multiLevelType w:val="hybridMultilevel"/>
    <w:tmpl w:val="F36045C2"/>
    <w:lvl w:ilvl="0" w:tplc="845A0E04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BEB43A4"/>
    <w:multiLevelType w:val="hybridMultilevel"/>
    <w:tmpl w:val="F3C45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396183"/>
    <w:multiLevelType w:val="hybridMultilevel"/>
    <w:tmpl w:val="721AA9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D2755"/>
    <w:multiLevelType w:val="hybridMultilevel"/>
    <w:tmpl w:val="63AC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190C7E"/>
    <w:multiLevelType w:val="hybridMultilevel"/>
    <w:tmpl w:val="BD5281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3"/>
  </w:num>
  <w:num w:numId="4">
    <w:abstractNumId w:val="29"/>
  </w:num>
  <w:num w:numId="5">
    <w:abstractNumId w:val="25"/>
  </w:num>
  <w:num w:numId="6">
    <w:abstractNumId w:val="31"/>
  </w:num>
  <w:num w:numId="7">
    <w:abstractNumId w:val="20"/>
  </w:num>
  <w:num w:numId="8">
    <w:abstractNumId w:val="30"/>
  </w:num>
  <w:num w:numId="9">
    <w:abstractNumId w:val="28"/>
  </w:num>
  <w:num w:numId="10">
    <w:abstractNumId w:val="13"/>
  </w:num>
  <w:num w:numId="11">
    <w:abstractNumId w:val="11"/>
  </w:num>
  <w:num w:numId="12">
    <w:abstractNumId w:val="0"/>
  </w:num>
  <w:num w:numId="13">
    <w:abstractNumId w:val="40"/>
  </w:num>
  <w:num w:numId="14">
    <w:abstractNumId w:val="2"/>
  </w:num>
  <w:num w:numId="15">
    <w:abstractNumId w:val="34"/>
  </w:num>
  <w:num w:numId="16">
    <w:abstractNumId w:val="21"/>
  </w:num>
  <w:num w:numId="17">
    <w:abstractNumId w:val="36"/>
  </w:num>
  <w:num w:numId="18">
    <w:abstractNumId w:val="15"/>
  </w:num>
  <w:num w:numId="19">
    <w:abstractNumId w:val="9"/>
  </w:num>
  <w:num w:numId="20">
    <w:abstractNumId w:val="19"/>
  </w:num>
  <w:num w:numId="21">
    <w:abstractNumId w:val="39"/>
  </w:num>
  <w:num w:numId="22">
    <w:abstractNumId w:val="18"/>
  </w:num>
  <w:num w:numId="23">
    <w:abstractNumId w:val="44"/>
  </w:num>
  <w:num w:numId="24">
    <w:abstractNumId w:val="37"/>
  </w:num>
  <w:num w:numId="25">
    <w:abstractNumId w:val="22"/>
  </w:num>
  <w:num w:numId="26">
    <w:abstractNumId w:val="27"/>
  </w:num>
  <w:num w:numId="27">
    <w:abstractNumId w:val="4"/>
  </w:num>
  <w:num w:numId="28">
    <w:abstractNumId w:val="33"/>
  </w:num>
  <w:num w:numId="29">
    <w:abstractNumId w:val="41"/>
  </w:num>
  <w:num w:numId="30">
    <w:abstractNumId w:val="26"/>
  </w:num>
  <w:num w:numId="31">
    <w:abstractNumId w:val="7"/>
  </w:num>
  <w:num w:numId="32">
    <w:abstractNumId w:val="10"/>
  </w:num>
  <w:num w:numId="33">
    <w:abstractNumId w:val="38"/>
  </w:num>
  <w:num w:numId="34">
    <w:abstractNumId w:val="16"/>
  </w:num>
  <w:num w:numId="35">
    <w:abstractNumId w:val="6"/>
  </w:num>
  <w:num w:numId="36">
    <w:abstractNumId w:val="14"/>
  </w:num>
  <w:num w:numId="37">
    <w:abstractNumId w:val="17"/>
  </w:num>
  <w:num w:numId="38">
    <w:abstractNumId w:val="5"/>
  </w:num>
  <w:num w:numId="39">
    <w:abstractNumId w:val="42"/>
  </w:num>
  <w:num w:numId="40">
    <w:abstractNumId w:val="8"/>
  </w:num>
  <w:num w:numId="41">
    <w:abstractNumId w:val="1"/>
  </w:num>
  <w:num w:numId="42">
    <w:abstractNumId w:val="24"/>
  </w:num>
  <w:num w:numId="43">
    <w:abstractNumId w:val="35"/>
  </w:num>
  <w:num w:numId="44">
    <w:abstractNumId w:val="32"/>
  </w:num>
  <w:num w:numId="45">
    <w:abstractNumId w:val="4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936FC3"/>
    <w:rsid w:val="00000D1E"/>
    <w:rsid w:val="000012C1"/>
    <w:rsid w:val="0000698D"/>
    <w:rsid w:val="00007725"/>
    <w:rsid w:val="00011F3F"/>
    <w:rsid w:val="00012032"/>
    <w:rsid w:val="00012F59"/>
    <w:rsid w:val="00013359"/>
    <w:rsid w:val="000221EC"/>
    <w:rsid w:val="000227A4"/>
    <w:rsid w:val="00024AB9"/>
    <w:rsid w:val="00027D7F"/>
    <w:rsid w:val="00031AE6"/>
    <w:rsid w:val="00033F97"/>
    <w:rsid w:val="00036FA5"/>
    <w:rsid w:val="000407E5"/>
    <w:rsid w:val="00041AE6"/>
    <w:rsid w:val="00044A33"/>
    <w:rsid w:val="0005462C"/>
    <w:rsid w:val="00056EE5"/>
    <w:rsid w:val="000612AE"/>
    <w:rsid w:val="00071F68"/>
    <w:rsid w:val="0007204E"/>
    <w:rsid w:val="00072A61"/>
    <w:rsid w:val="0007600D"/>
    <w:rsid w:val="00080744"/>
    <w:rsid w:val="00081652"/>
    <w:rsid w:val="0008692C"/>
    <w:rsid w:val="0008785C"/>
    <w:rsid w:val="00090CB5"/>
    <w:rsid w:val="000939CC"/>
    <w:rsid w:val="00096700"/>
    <w:rsid w:val="0009687B"/>
    <w:rsid w:val="00096A70"/>
    <w:rsid w:val="00097D71"/>
    <w:rsid w:val="000A0F1B"/>
    <w:rsid w:val="000A4D92"/>
    <w:rsid w:val="000A6608"/>
    <w:rsid w:val="000B0807"/>
    <w:rsid w:val="000B1431"/>
    <w:rsid w:val="000B3386"/>
    <w:rsid w:val="000B6493"/>
    <w:rsid w:val="000B65AE"/>
    <w:rsid w:val="000B6A4B"/>
    <w:rsid w:val="000B77A4"/>
    <w:rsid w:val="000B79AE"/>
    <w:rsid w:val="000C433F"/>
    <w:rsid w:val="000C57DB"/>
    <w:rsid w:val="000C7041"/>
    <w:rsid w:val="000C7961"/>
    <w:rsid w:val="000D0E61"/>
    <w:rsid w:val="000D0EDE"/>
    <w:rsid w:val="000D1D5A"/>
    <w:rsid w:val="000D398F"/>
    <w:rsid w:val="000D4BA5"/>
    <w:rsid w:val="000E3C14"/>
    <w:rsid w:val="000F0671"/>
    <w:rsid w:val="000F1314"/>
    <w:rsid w:val="000F250F"/>
    <w:rsid w:val="000F360A"/>
    <w:rsid w:val="000F3F78"/>
    <w:rsid w:val="000F42E2"/>
    <w:rsid w:val="000F4A46"/>
    <w:rsid w:val="000F53B0"/>
    <w:rsid w:val="001004A3"/>
    <w:rsid w:val="00101B0D"/>
    <w:rsid w:val="001022D6"/>
    <w:rsid w:val="00104FC8"/>
    <w:rsid w:val="00107145"/>
    <w:rsid w:val="00110A91"/>
    <w:rsid w:val="00111C63"/>
    <w:rsid w:val="0011418A"/>
    <w:rsid w:val="001148AD"/>
    <w:rsid w:val="00116E3E"/>
    <w:rsid w:val="001177EC"/>
    <w:rsid w:val="0012596A"/>
    <w:rsid w:val="00125A53"/>
    <w:rsid w:val="00126566"/>
    <w:rsid w:val="001270A7"/>
    <w:rsid w:val="00130727"/>
    <w:rsid w:val="001307FC"/>
    <w:rsid w:val="00131628"/>
    <w:rsid w:val="00131649"/>
    <w:rsid w:val="001320F0"/>
    <w:rsid w:val="0013276F"/>
    <w:rsid w:val="00133EC7"/>
    <w:rsid w:val="00134759"/>
    <w:rsid w:val="00135EA9"/>
    <w:rsid w:val="00142134"/>
    <w:rsid w:val="00143A8A"/>
    <w:rsid w:val="00146F03"/>
    <w:rsid w:val="001501B9"/>
    <w:rsid w:val="00153BAC"/>
    <w:rsid w:val="001701BC"/>
    <w:rsid w:val="00170CF9"/>
    <w:rsid w:val="00171829"/>
    <w:rsid w:val="00174816"/>
    <w:rsid w:val="001753C6"/>
    <w:rsid w:val="00175ED5"/>
    <w:rsid w:val="00176DED"/>
    <w:rsid w:val="001823A6"/>
    <w:rsid w:val="001861A3"/>
    <w:rsid w:val="001861C9"/>
    <w:rsid w:val="00191636"/>
    <w:rsid w:val="00191AB8"/>
    <w:rsid w:val="00192C6B"/>
    <w:rsid w:val="001931A1"/>
    <w:rsid w:val="001956BF"/>
    <w:rsid w:val="001A21DA"/>
    <w:rsid w:val="001A52EA"/>
    <w:rsid w:val="001A5D7D"/>
    <w:rsid w:val="001B18B3"/>
    <w:rsid w:val="001B376C"/>
    <w:rsid w:val="001B60ED"/>
    <w:rsid w:val="001B6241"/>
    <w:rsid w:val="001C1BE1"/>
    <w:rsid w:val="001C341B"/>
    <w:rsid w:val="001C41DC"/>
    <w:rsid w:val="001C42AE"/>
    <w:rsid w:val="001D0684"/>
    <w:rsid w:val="001D2D32"/>
    <w:rsid w:val="001D5B38"/>
    <w:rsid w:val="001D6BCF"/>
    <w:rsid w:val="001E1BD9"/>
    <w:rsid w:val="001E45B4"/>
    <w:rsid w:val="001E676F"/>
    <w:rsid w:val="001F0ECE"/>
    <w:rsid w:val="001F1815"/>
    <w:rsid w:val="001F1B66"/>
    <w:rsid w:val="002027F6"/>
    <w:rsid w:val="00203A46"/>
    <w:rsid w:val="002058B5"/>
    <w:rsid w:val="00206954"/>
    <w:rsid w:val="00207CC9"/>
    <w:rsid w:val="002148E4"/>
    <w:rsid w:val="00215F8E"/>
    <w:rsid w:val="00220D53"/>
    <w:rsid w:val="0022338D"/>
    <w:rsid w:val="00223B2B"/>
    <w:rsid w:val="0022510C"/>
    <w:rsid w:val="00227BA7"/>
    <w:rsid w:val="002303F8"/>
    <w:rsid w:val="00230D98"/>
    <w:rsid w:val="00232A41"/>
    <w:rsid w:val="002347D4"/>
    <w:rsid w:val="00234E42"/>
    <w:rsid w:val="0024205D"/>
    <w:rsid w:val="00242AA3"/>
    <w:rsid w:val="0024448A"/>
    <w:rsid w:val="00247C45"/>
    <w:rsid w:val="00247EBC"/>
    <w:rsid w:val="002505B2"/>
    <w:rsid w:val="0025168B"/>
    <w:rsid w:val="00251C16"/>
    <w:rsid w:val="00254196"/>
    <w:rsid w:val="00255067"/>
    <w:rsid w:val="00256478"/>
    <w:rsid w:val="00263394"/>
    <w:rsid w:val="00263B3F"/>
    <w:rsid w:val="00265E73"/>
    <w:rsid w:val="00266A33"/>
    <w:rsid w:val="00270680"/>
    <w:rsid w:val="00270689"/>
    <w:rsid w:val="00273BBB"/>
    <w:rsid w:val="00275525"/>
    <w:rsid w:val="002758F0"/>
    <w:rsid w:val="00275FFD"/>
    <w:rsid w:val="002779C0"/>
    <w:rsid w:val="00281AD3"/>
    <w:rsid w:val="00285D85"/>
    <w:rsid w:val="0029115B"/>
    <w:rsid w:val="00292878"/>
    <w:rsid w:val="00295FAA"/>
    <w:rsid w:val="00296651"/>
    <w:rsid w:val="00297646"/>
    <w:rsid w:val="002A0CE7"/>
    <w:rsid w:val="002A113C"/>
    <w:rsid w:val="002A26EE"/>
    <w:rsid w:val="002A5092"/>
    <w:rsid w:val="002A7DAE"/>
    <w:rsid w:val="002B0418"/>
    <w:rsid w:val="002B33AA"/>
    <w:rsid w:val="002B461A"/>
    <w:rsid w:val="002B6F2A"/>
    <w:rsid w:val="002B762B"/>
    <w:rsid w:val="002C1A6D"/>
    <w:rsid w:val="002C62EA"/>
    <w:rsid w:val="002E6CFB"/>
    <w:rsid w:val="002F1629"/>
    <w:rsid w:val="002F2B52"/>
    <w:rsid w:val="002F71C7"/>
    <w:rsid w:val="002F7C7C"/>
    <w:rsid w:val="003015D2"/>
    <w:rsid w:val="003020A7"/>
    <w:rsid w:val="00302C27"/>
    <w:rsid w:val="00306B5F"/>
    <w:rsid w:val="00310E2E"/>
    <w:rsid w:val="00311674"/>
    <w:rsid w:val="00311C99"/>
    <w:rsid w:val="00312786"/>
    <w:rsid w:val="00321ED1"/>
    <w:rsid w:val="00325F70"/>
    <w:rsid w:val="00326597"/>
    <w:rsid w:val="003310BD"/>
    <w:rsid w:val="0033308F"/>
    <w:rsid w:val="003336B4"/>
    <w:rsid w:val="00334421"/>
    <w:rsid w:val="003365B5"/>
    <w:rsid w:val="0033698C"/>
    <w:rsid w:val="00336BD6"/>
    <w:rsid w:val="0034045B"/>
    <w:rsid w:val="003406FF"/>
    <w:rsid w:val="00346E8F"/>
    <w:rsid w:val="003521CB"/>
    <w:rsid w:val="00355120"/>
    <w:rsid w:val="003557D3"/>
    <w:rsid w:val="003560A6"/>
    <w:rsid w:val="00356E24"/>
    <w:rsid w:val="00356F65"/>
    <w:rsid w:val="00362D59"/>
    <w:rsid w:val="00366FDE"/>
    <w:rsid w:val="003747F9"/>
    <w:rsid w:val="0037764A"/>
    <w:rsid w:val="003802DC"/>
    <w:rsid w:val="00382889"/>
    <w:rsid w:val="00383263"/>
    <w:rsid w:val="0038504C"/>
    <w:rsid w:val="00385901"/>
    <w:rsid w:val="003909CE"/>
    <w:rsid w:val="00394CA1"/>
    <w:rsid w:val="003A0539"/>
    <w:rsid w:val="003A0737"/>
    <w:rsid w:val="003A18FC"/>
    <w:rsid w:val="003A1D3A"/>
    <w:rsid w:val="003A2179"/>
    <w:rsid w:val="003A40B1"/>
    <w:rsid w:val="003A5940"/>
    <w:rsid w:val="003A7BDD"/>
    <w:rsid w:val="003B0C77"/>
    <w:rsid w:val="003B3FB3"/>
    <w:rsid w:val="003B44A2"/>
    <w:rsid w:val="003C357A"/>
    <w:rsid w:val="003C580E"/>
    <w:rsid w:val="003D04C3"/>
    <w:rsid w:val="003D1FF5"/>
    <w:rsid w:val="003D2E55"/>
    <w:rsid w:val="003D405D"/>
    <w:rsid w:val="003E4252"/>
    <w:rsid w:val="003E644A"/>
    <w:rsid w:val="003F2462"/>
    <w:rsid w:val="003F326B"/>
    <w:rsid w:val="003F32C1"/>
    <w:rsid w:val="003F3E23"/>
    <w:rsid w:val="003F47FF"/>
    <w:rsid w:val="003F6AEC"/>
    <w:rsid w:val="003F760B"/>
    <w:rsid w:val="004016C7"/>
    <w:rsid w:val="004020A1"/>
    <w:rsid w:val="00403190"/>
    <w:rsid w:val="00405410"/>
    <w:rsid w:val="00407078"/>
    <w:rsid w:val="00407A43"/>
    <w:rsid w:val="00410013"/>
    <w:rsid w:val="004143A2"/>
    <w:rsid w:val="00414716"/>
    <w:rsid w:val="00414D5E"/>
    <w:rsid w:val="00421251"/>
    <w:rsid w:val="0042261B"/>
    <w:rsid w:val="00423D21"/>
    <w:rsid w:val="00425480"/>
    <w:rsid w:val="00425A65"/>
    <w:rsid w:val="004277C7"/>
    <w:rsid w:val="00427C84"/>
    <w:rsid w:val="00431FE5"/>
    <w:rsid w:val="004336EB"/>
    <w:rsid w:val="004341C4"/>
    <w:rsid w:val="0043591B"/>
    <w:rsid w:val="00436DA3"/>
    <w:rsid w:val="00442448"/>
    <w:rsid w:val="00445158"/>
    <w:rsid w:val="0044547A"/>
    <w:rsid w:val="00445BC5"/>
    <w:rsid w:val="00447E19"/>
    <w:rsid w:val="00450689"/>
    <w:rsid w:val="00452EA5"/>
    <w:rsid w:val="004603CD"/>
    <w:rsid w:val="00462F4E"/>
    <w:rsid w:val="00463395"/>
    <w:rsid w:val="00470B6B"/>
    <w:rsid w:val="00473DAA"/>
    <w:rsid w:val="00476029"/>
    <w:rsid w:val="004771E2"/>
    <w:rsid w:val="00477C43"/>
    <w:rsid w:val="00480FBB"/>
    <w:rsid w:val="00484AB8"/>
    <w:rsid w:val="00486E6B"/>
    <w:rsid w:val="00491F5C"/>
    <w:rsid w:val="00492093"/>
    <w:rsid w:val="00492CAA"/>
    <w:rsid w:val="00492D1E"/>
    <w:rsid w:val="004A3766"/>
    <w:rsid w:val="004A3FBB"/>
    <w:rsid w:val="004A542E"/>
    <w:rsid w:val="004B3AAA"/>
    <w:rsid w:val="004B4BEE"/>
    <w:rsid w:val="004C280F"/>
    <w:rsid w:val="004D0EC2"/>
    <w:rsid w:val="004D1564"/>
    <w:rsid w:val="004D1B8E"/>
    <w:rsid w:val="004D404E"/>
    <w:rsid w:val="004D5695"/>
    <w:rsid w:val="004E58BB"/>
    <w:rsid w:val="004E6E97"/>
    <w:rsid w:val="004F519F"/>
    <w:rsid w:val="004F52DD"/>
    <w:rsid w:val="004F75A7"/>
    <w:rsid w:val="0050021E"/>
    <w:rsid w:val="00502CE2"/>
    <w:rsid w:val="005056DA"/>
    <w:rsid w:val="00510B1A"/>
    <w:rsid w:val="005117F2"/>
    <w:rsid w:val="00514794"/>
    <w:rsid w:val="005149BD"/>
    <w:rsid w:val="0051727F"/>
    <w:rsid w:val="005175F1"/>
    <w:rsid w:val="00525690"/>
    <w:rsid w:val="005276D8"/>
    <w:rsid w:val="0053230E"/>
    <w:rsid w:val="00533FE3"/>
    <w:rsid w:val="00534D0C"/>
    <w:rsid w:val="005374C3"/>
    <w:rsid w:val="00541363"/>
    <w:rsid w:val="00541903"/>
    <w:rsid w:val="00542155"/>
    <w:rsid w:val="00543605"/>
    <w:rsid w:val="00546AB5"/>
    <w:rsid w:val="00546CFF"/>
    <w:rsid w:val="0054718E"/>
    <w:rsid w:val="0054798A"/>
    <w:rsid w:val="00554DE1"/>
    <w:rsid w:val="00556428"/>
    <w:rsid w:val="00556EA4"/>
    <w:rsid w:val="005641FC"/>
    <w:rsid w:val="00566F64"/>
    <w:rsid w:val="0056777F"/>
    <w:rsid w:val="005723F6"/>
    <w:rsid w:val="00581F35"/>
    <w:rsid w:val="0058256B"/>
    <w:rsid w:val="00582A07"/>
    <w:rsid w:val="0058754E"/>
    <w:rsid w:val="005900F8"/>
    <w:rsid w:val="00595175"/>
    <w:rsid w:val="00595B75"/>
    <w:rsid w:val="00596954"/>
    <w:rsid w:val="005A09FD"/>
    <w:rsid w:val="005A5262"/>
    <w:rsid w:val="005A756D"/>
    <w:rsid w:val="005B14BE"/>
    <w:rsid w:val="005C0811"/>
    <w:rsid w:val="005C131A"/>
    <w:rsid w:val="005C22AB"/>
    <w:rsid w:val="005C358C"/>
    <w:rsid w:val="005C4DBB"/>
    <w:rsid w:val="005D2624"/>
    <w:rsid w:val="005D5A5F"/>
    <w:rsid w:val="005D5EE3"/>
    <w:rsid w:val="005D64D9"/>
    <w:rsid w:val="005D67A9"/>
    <w:rsid w:val="005D6ED3"/>
    <w:rsid w:val="005D6EEB"/>
    <w:rsid w:val="005D7C2E"/>
    <w:rsid w:val="005D7EB3"/>
    <w:rsid w:val="005E0625"/>
    <w:rsid w:val="005E084B"/>
    <w:rsid w:val="005E6C64"/>
    <w:rsid w:val="005E6E8F"/>
    <w:rsid w:val="005F5FBB"/>
    <w:rsid w:val="0060204D"/>
    <w:rsid w:val="00602402"/>
    <w:rsid w:val="0060264D"/>
    <w:rsid w:val="00603282"/>
    <w:rsid w:val="00603AD6"/>
    <w:rsid w:val="006110FE"/>
    <w:rsid w:val="00611165"/>
    <w:rsid w:val="0061179B"/>
    <w:rsid w:val="00611869"/>
    <w:rsid w:val="00614575"/>
    <w:rsid w:val="00614E36"/>
    <w:rsid w:val="006160B2"/>
    <w:rsid w:val="00616512"/>
    <w:rsid w:val="00616E56"/>
    <w:rsid w:val="0062009B"/>
    <w:rsid w:val="00621E14"/>
    <w:rsid w:val="006226A6"/>
    <w:rsid w:val="00627992"/>
    <w:rsid w:val="00627EF1"/>
    <w:rsid w:val="00632A4D"/>
    <w:rsid w:val="00635962"/>
    <w:rsid w:val="00635A8A"/>
    <w:rsid w:val="0063701C"/>
    <w:rsid w:val="0064264B"/>
    <w:rsid w:val="00643EE4"/>
    <w:rsid w:val="006446ED"/>
    <w:rsid w:val="00651DD9"/>
    <w:rsid w:val="00653302"/>
    <w:rsid w:val="00653D58"/>
    <w:rsid w:val="00655363"/>
    <w:rsid w:val="00655395"/>
    <w:rsid w:val="006564EA"/>
    <w:rsid w:val="00657733"/>
    <w:rsid w:val="0066521A"/>
    <w:rsid w:val="00667504"/>
    <w:rsid w:val="00667862"/>
    <w:rsid w:val="0067272D"/>
    <w:rsid w:val="00672D4A"/>
    <w:rsid w:val="00677428"/>
    <w:rsid w:val="00692F69"/>
    <w:rsid w:val="00694DD8"/>
    <w:rsid w:val="00695814"/>
    <w:rsid w:val="006A2418"/>
    <w:rsid w:val="006A4FE2"/>
    <w:rsid w:val="006A640F"/>
    <w:rsid w:val="006B1AC8"/>
    <w:rsid w:val="006B239B"/>
    <w:rsid w:val="006B270D"/>
    <w:rsid w:val="006B45A8"/>
    <w:rsid w:val="006B4E8A"/>
    <w:rsid w:val="006B5FCD"/>
    <w:rsid w:val="006B6487"/>
    <w:rsid w:val="006D04B0"/>
    <w:rsid w:val="006D2245"/>
    <w:rsid w:val="006D77C9"/>
    <w:rsid w:val="006D77EF"/>
    <w:rsid w:val="006E038E"/>
    <w:rsid w:val="006E1A5E"/>
    <w:rsid w:val="006F0182"/>
    <w:rsid w:val="006F31FE"/>
    <w:rsid w:val="006F406D"/>
    <w:rsid w:val="006F586C"/>
    <w:rsid w:val="00704065"/>
    <w:rsid w:val="00705F57"/>
    <w:rsid w:val="00706A46"/>
    <w:rsid w:val="00713176"/>
    <w:rsid w:val="0071423B"/>
    <w:rsid w:val="00717260"/>
    <w:rsid w:val="00723C0E"/>
    <w:rsid w:val="007247BA"/>
    <w:rsid w:val="00726B98"/>
    <w:rsid w:val="00727AA8"/>
    <w:rsid w:val="00727F3E"/>
    <w:rsid w:val="0073157C"/>
    <w:rsid w:val="007358FE"/>
    <w:rsid w:val="0073607B"/>
    <w:rsid w:val="00736453"/>
    <w:rsid w:val="00736CC5"/>
    <w:rsid w:val="00737B05"/>
    <w:rsid w:val="00742BE1"/>
    <w:rsid w:val="0075154D"/>
    <w:rsid w:val="00751A00"/>
    <w:rsid w:val="00753B48"/>
    <w:rsid w:val="00753BC8"/>
    <w:rsid w:val="0075499B"/>
    <w:rsid w:val="00755474"/>
    <w:rsid w:val="007617F1"/>
    <w:rsid w:val="007623C6"/>
    <w:rsid w:val="00764F27"/>
    <w:rsid w:val="0076770D"/>
    <w:rsid w:val="00767831"/>
    <w:rsid w:val="00770ED9"/>
    <w:rsid w:val="007818BA"/>
    <w:rsid w:val="0078269D"/>
    <w:rsid w:val="00784885"/>
    <w:rsid w:val="00786558"/>
    <w:rsid w:val="00786B09"/>
    <w:rsid w:val="007873B1"/>
    <w:rsid w:val="00791474"/>
    <w:rsid w:val="00791B5E"/>
    <w:rsid w:val="00791D3C"/>
    <w:rsid w:val="00791D89"/>
    <w:rsid w:val="0079552C"/>
    <w:rsid w:val="00795837"/>
    <w:rsid w:val="00796C29"/>
    <w:rsid w:val="007971A9"/>
    <w:rsid w:val="007A0EFB"/>
    <w:rsid w:val="007A0F86"/>
    <w:rsid w:val="007A2E6F"/>
    <w:rsid w:val="007A4CE6"/>
    <w:rsid w:val="007A5764"/>
    <w:rsid w:val="007B2A85"/>
    <w:rsid w:val="007B378C"/>
    <w:rsid w:val="007B3951"/>
    <w:rsid w:val="007B3975"/>
    <w:rsid w:val="007B65F2"/>
    <w:rsid w:val="007C0C46"/>
    <w:rsid w:val="007C3166"/>
    <w:rsid w:val="007C63E5"/>
    <w:rsid w:val="007D58B3"/>
    <w:rsid w:val="007D5B01"/>
    <w:rsid w:val="007D76A4"/>
    <w:rsid w:val="007E0FA9"/>
    <w:rsid w:val="007E6D39"/>
    <w:rsid w:val="007E6ECA"/>
    <w:rsid w:val="007F2DFF"/>
    <w:rsid w:val="007F65DF"/>
    <w:rsid w:val="008000F1"/>
    <w:rsid w:val="00801638"/>
    <w:rsid w:val="00801640"/>
    <w:rsid w:val="00812324"/>
    <w:rsid w:val="00820095"/>
    <w:rsid w:val="00820BF8"/>
    <w:rsid w:val="0082282A"/>
    <w:rsid w:val="00822CAB"/>
    <w:rsid w:val="00824466"/>
    <w:rsid w:val="00824F5F"/>
    <w:rsid w:val="00827C3E"/>
    <w:rsid w:val="00827FC6"/>
    <w:rsid w:val="00834964"/>
    <w:rsid w:val="008358EC"/>
    <w:rsid w:val="00836E4D"/>
    <w:rsid w:val="0084053F"/>
    <w:rsid w:val="00840B11"/>
    <w:rsid w:val="00841019"/>
    <w:rsid w:val="00841267"/>
    <w:rsid w:val="0084191D"/>
    <w:rsid w:val="00842031"/>
    <w:rsid w:val="00845073"/>
    <w:rsid w:val="00845F2F"/>
    <w:rsid w:val="00846740"/>
    <w:rsid w:val="008467F7"/>
    <w:rsid w:val="008503B0"/>
    <w:rsid w:val="00850BCC"/>
    <w:rsid w:val="00851D68"/>
    <w:rsid w:val="00854190"/>
    <w:rsid w:val="0085469A"/>
    <w:rsid w:val="00857385"/>
    <w:rsid w:val="00857B76"/>
    <w:rsid w:val="00857D54"/>
    <w:rsid w:val="008607FD"/>
    <w:rsid w:val="00861274"/>
    <w:rsid w:val="00863A72"/>
    <w:rsid w:val="008716C4"/>
    <w:rsid w:val="00874683"/>
    <w:rsid w:val="0087660A"/>
    <w:rsid w:val="00877AAE"/>
    <w:rsid w:val="00877E94"/>
    <w:rsid w:val="008818BB"/>
    <w:rsid w:val="0088235B"/>
    <w:rsid w:val="008839C4"/>
    <w:rsid w:val="00883A26"/>
    <w:rsid w:val="0088470D"/>
    <w:rsid w:val="00885E59"/>
    <w:rsid w:val="00886FEA"/>
    <w:rsid w:val="00887958"/>
    <w:rsid w:val="00887BBB"/>
    <w:rsid w:val="00893E3B"/>
    <w:rsid w:val="008940F2"/>
    <w:rsid w:val="0089432C"/>
    <w:rsid w:val="00895B02"/>
    <w:rsid w:val="008A136D"/>
    <w:rsid w:val="008A1C0F"/>
    <w:rsid w:val="008A5A0D"/>
    <w:rsid w:val="008A7358"/>
    <w:rsid w:val="008A7D23"/>
    <w:rsid w:val="008A7D3A"/>
    <w:rsid w:val="008B08BE"/>
    <w:rsid w:val="008B14F6"/>
    <w:rsid w:val="008B34AE"/>
    <w:rsid w:val="008B52A5"/>
    <w:rsid w:val="008B74AB"/>
    <w:rsid w:val="008B7745"/>
    <w:rsid w:val="008C40D3"/>
    <w:rsid w:val="008D51FD"/>
    <w:rsid w:val="008D7AFD"/>
    <w:rsid w:val="008E1D94"/>
    <w:rsid w:val="008E358B"/>
    <w:rsid w:val="008E4246"/>
    <w:rsid w:val="008F6321"/>
    <w:rsid w:val="008F6335"/>
    <w:rsid w:val="008F65F8"/>
    <w:rsid w:val="008F6815"/>
    <w:rsid w:val="008F7844"/>
    <w:rsid w:val="009017DA"/>
    <w:rsid w:val="0090761B"/>
    <w:rsid w:val="0091438B"/>
    <w:rsid w:val="00914BC8"/>
    <w:rsid w:val="00916A7A"/>
    <w:rsid w:val="00923CF4"/>
    <w:rsid w:val="00930006"/>
    <w:rsid w:val="00930326"/>
    <w:rsid w:val="00930628"/>
    <w:rsid w:val="009342F5"/>
    <w:rsid w:val="00936FC3"/>
    <w:rsid w:val="00940EB9"/>
    <w:rsid w:val="0094176C"/>
    <w:rsid w:val="00941D7E"/>
    <w:rsid w:val="0094467F"/>
    <w:rsid w:val="00944F16"/>
    <w:rsid w:val="00947BC4"/>
    <w:rsid w:val="00951BC1"/>
    <w:rsid w:val="00953C74"/>
    <w:rsid w:val="0095405C"/>
    <w:rsid w:val="00954800"/>
    <w:rsid w:val="009549AE"/>
    <w:rsid w:val="00963857"/>
    <w:rsid w:val="00965090"/>
    <w:rsid w:val="009652C7"/>
    <w:rsid w:val="00965B1E"/>
    <w:rsid w:val="0097160E"/>
    <w:rsid w:val="00974DC2"/>
    <w:rsid w:val="00990B6D"/>
    <w:rsid w:val="00990BE7"/>
    <w:rsid w:val="00991D9B"/>
    <w:rsid w:val="009A01B3"/>
    <w:rsid w:val="009A0B26"/>
    <w:rsid w:val="009A3BF6"/>
    <w:rsid w:val="009A41BA"/>
    <w:rsid w:val="009A5ED3"/>
    <w:rsid w:val="009A6AA2"/>
    <w:rsid w:val="009B099F"/>
    <w:rsid w:val="009B7B11"/>
    <w:rsid w:val="009C0815"/>
    <w:rsid w:val="009C0B20"/>
    <w:rsid w:val="009C23C0"/>
    <w:rsid w:val="009C2402"/>
    <w:rsid w:val="009C4735"/>
    <w:rsid w:val="009C4808"/>
    <w:rsid w:val="009C4B4B"/>
    <w:rsid w:val="009C7C03"/>
    <w:rsid w:val="009D3B11"/>
    <w:rsid w:val="009D5FCC"/>
    <w:rsid w:val="009E0CA9"/>
    <w:rsid w:val="009E3766"/>
    <w:rsid w:val="009E64A4"/>
    <w:rsid w:val="009F0C39"/>
    <w:rsid w:val="009F574B"/>
    <w:rsid w:val="009F5B4E"/>
    <w:rsid w:val="009F7AEB"/>
    <w:rsid w:val="00A00042"/>
    <w:rsid w:val="00A01065"/>
    <w:rsid w:val="00A019F4"/>
    <w:rsid w:val="00A0270D"/>
    <w:rsid w:val="00A048C2"/>
    <w:rsid w:val="00A10E85"/>
    <w:rsid w:val="00A1189C"/>
    <w:rsid w:val="00A1558F"/>
    <w:rsid w:val="00A17FAA"/>
    <w:rsid w:val="00A2737D"/>
    <w:rsid w:val="00A279D2"/>
    <w:rsid w:val="00A30BAD"/>
    <w:rsid w:val="00A30CF8"/>
    <w:rsid w:val="00A31026"/>
    <w:rsid w:val="00A3285B"/>
    <w:rsid w:val="00A33586"/>
    <w:rsid w:val="00A3639E"/>
    <w:rsid w:val="00A363F4"/>
    <w:rsid w:val="00A42CB4"/>
    <w:rsid w:val="00A43ECC"/>
    <w:rsid w:val="00A509E3"/>
    <w:rsid w:val="00A51258"/>
    <w:rsid w:val="00A5435B"/>
    <w:rsid w:val="00A600E4"/>
    <w:rsid w:val="00A609CE"/>
    <w:rsid w:val="00A60B73"/>
    <w:rsid w:val="00A66148"/>
    <w:rsid w:val="00A66166"/>
    <w:rsid w:val="00A714E1"/>
    <w:rsid w:val="00A71C61"/>
    <w:rsid w:val="00A777C9"/>
    <w:rsid w:val="00A81AA9"/>
    <w:rsid w:val="00A8552C"/>
    <w:rsid w:val="00A86C40"/>
    <w:rsid w:val="00A90294"/>
    <w:rsid w:val="00A96B5C"/>
    <w:rsid w:val="00AA01E0"/>
    <w:rsid w:val="00AA5AB3"/>
    <w:rsid w:val="00AB0219"/>
    <w:rsid w:val="00AB258B"/>
    <w:rsid w:val="00AB39AA"/>
    <w:rsid w:val="00AC5266"/>
    <w:rsid w:val="00AC690C"/>
    <w:rsid w:val="00AD12DE"/>
    <w:rsid w:val="00AD537E"/>
    <w:rsid w:val="00AD5A45"/>
    <w:rsid w:val="00AD6DAD"/>
    <w:rsid w:val="00AE4654"/>
    <w:rsid w:val="00AF0090"/>
    <w:rsid w:val="00AF0DCB"/>
    <w:rsid w:val="00AF1090"/>
    <w:rsid w:val="00AF6CD1"/>
    <w:rsid w:val="00B00683"/>
    <w:rsid w:val="00B0249D"/>
    <w:rsid w:val="00B040D9"/>
    <w:rsid w:val="00B04CF9"/>
    <w:rsid w:val="00B06210"/>
    <w:rsid w:val="00B07479"/>
    <w:rsid w:val="00B15054"/>
    <w:rsid w:val="00B163C5"/>
    <w:rsid w:val="00B21479"/>
    <w:rsid w:val="00B24F24"/>
    <w:rsid w:val="00B25F59"/>
    <w:rsid w:val="00B30D9F"/>
    <w:rsid w:val="00B3214F"/>
    <w:rsid w:val="00B36D96"/>
    <w:rsid w:val="00B36DFA"/>
    <w:rsid w:val="00B40B5B"/>
    <w:rsid w:val="00B43A00"/>
    <w:rsid w:val="00B45899"/>
    <w:rsid w:val="00B45C11"/>
    <w:rsid w:val="00B52B0B"/>
    <w:rsid w:val="00B60AEA"/>
    <w:rsid w:val="00B61826"/>
    <w:rsid w:val="00B61895"/>
    <w:rsid w:val="00B6342F"/>
    <w:rsid w:val="00B63AD5"/>
    <w:rsid w:val="00B64FEE"/>
    <w:rsid w:val="00B66910"/>
    <w:rsid w:val="00B67007"/>
    <w:rsid w:val="00B7022F"/>
    <w:rsid w:val="00B70E18"/>
    <w:rsid w:val="00B74A61"/>
    <w:rsid w:val="00B76A61"/>
    <w:rsid w:val="00B81E82"/>
    <w:rsid w:val="00B846C5"/>
    <w:rsid w:val="00B90C1E"/>
    <w:rsid w:val="00B91C44"/>
    <w:rsid w:val="00B921E2"/>
    <w:rsid w:val="00B9316D"/>
    <w:rsid w:val="00B93777"/>
    <w:rsid w:val="00B94264"/>
    <w:rsid w:val="00B94B08"/>
    <w:rsid w:val="00B9515F"/>
    <w:rsid w:val="00B95375"/>
    <w:rsid w:val="00BA7140"/>
    <w:rsid w:val="00BA7C4D"/>
    <w:rsid w:val="00BB0D46"/>
    <w:rsid w:val="00BB4C2F"/>
    <w:rsid w:val="00BC00EC"/>
    <w:rsid w:val="00BC18EC"/>
    <w:rsid w:val="00BC195C"/>
    <w:rsid w:val="00BC1A71"/>
    <w:rsid w:val="00BC5545"/>
    <w:rsid w:val="00BC56C7"/>
    <w:rsid w:val="00BC706D"/>
    <w:rsid w:val="00BD295F"/>
    <w:rsid w:val="00BD6C48"/>
    <w:rsid w:val="00BE0040"/>
    <w:rsid w:val="00BE080B"/>
    <w:rsid w:val="00BE142B"/>
    <w:rsid w:val="00BE384F"/>
    <w:rsid w:val="00BF2E43"/>
    <w:rsid w:val="00BF32BD"/>
    <w:rsid w:val="00BF4F8E"/>
    <w:rsid w:val="00BF4FDF"/>
    <w:rsid w:val="00BF721B"/>
    <w:rsid w:val="00C073AE"/>
    <w:rsid w:val="00C13232"/>
    <w:rsid w:val="00C13305"/>
    <w:rsid w:val="00C14DC2"/>
    <w:rsid w:val="00C16607"/>
    <w:rsid w:val="00C206D6"/>
    <w:rsid w:val="00C230EB"/>
    <w:rsid w:val="00C23246"/>
    <w:rsid w:val="00C24C59"/>
    <w:rsid w:val="00C30DC5"/>
    <w:rsid w:val="00C310B8"/>
    <w:rsid w:val="00C31A07"/>
    <w:rsid w:val="00C31AC8"/>
    <w:rsid w:val="00C3737C"/>
    <w:rsid w:val="00C378AD"/>
    <w:rsid w:val="00C40CE4"/>
    <w:rsid w:val="00C472ED"/>
    <w:rsid w:val="00C47AAD"/>
    <w:rsid w:val="00C534E4"/>
    <w:rsid w:val="00C602D6"/>
    <w:rsid w:val="00C6096E"/>
    <w:rsid w:val="00C623EC"/>
    <w:rsid w:val="00C635A2"/>
    <w:rsid w:val="00C64194"/>
    <w:rsid w:val="00C67F4C"/>
    <w:rsid w:val="00C81830"/>
    <w:rsid w:val="00C82974"/>
    <w:rsid w:val="00C856B9"/>
    <w:rsid w:val="00C86346"/>
    <w:rsid w:val="00C863F7"/>
    <w:rsid w:val="00C9050F"/>
    <w:rsid w:val="00C91D3B"/>
    <w:rsid w:val="00C94199"/>
    <w:rsid w:val="00C94E6D"/>
    <w:rsid w:val="00C956FE"/>
    <w:rsid w:val="00C978C7"/>
    <w:rsid w:val="00CA1F78"/>
    <w:rsid w:val="00CA426A"/>
    <w:rsid w:val="00CA5BE3"/>
    <w:rsid w:val="00CA6EE1"/>
    <w:rsid w:val="00CA7B09"/>
    <w:rsid w:val="00CD00DF"/>
    <w:rsid w:val="00CD07CA"/>
    <w:rsid w:val="00CD194B"/>
    <w:rsid w:val="00CD2255"/>
    <w:rsid w:val="00CD2AD3"/>
    <w:rsid w:val="00CD61FF"/>
    <w:rsid w:val="00CD6F32"/>
    <w:rsid w:val="00CD775B"/>
    <w:rsid w:val="00CE6175"/>
    <w:rsid w:val="00CE6BB0"/>
    <w:rsid w:val="00CE70EB"/>
    <w:rsid w:val="00CF60BE"/>
    <w:rsid w:val="00CF7847"/>
    <w:rsid w:val="00CF796A"/>
    <w:rsid w:val="00D0160E"/>
    <w:rsid w:val="00D02DB4"/>
    <w:rsid w:val="00D02E46"/>
    <w:rsid w:val="00D056C8"/>
    <w:rsid w:val="00D05F0F"/>
    <w:rsid w:val="00D0600E"/>
    <w:rsid w:val="00D15A70"/>
    <w:rsid w:val="00D1731F"/>
    <w:rsid w:val="00D223E1"/>
    <w:rsid w:val="00D22E8B"/>
    <w:rsid w:val="00D2324C"/>
    <w:rsid w:val="00D27298"/>
    <w:rsid w:val="00D276FB"/>
    <w:rsid w:val="00D30903"/>
    <w:rsid w:val="00D344B7"/>
    <w:rsid w:val="00D34BB5"/>
    <w:rsid w:val="00D35C5F"/>
    <w:rsid w:val="00D36A22"/>
    <w:rsid w:val="00D36D69"/>
    <w:rsid w:val="00D41287"/>
    <w:rsid w:val="00D44058"/>
    <w:rsid w:val="00D440FB"/>
    <w:rsid w:val="00D4472E"/>
    <w:rsid w:val="00D4480E"/>
    <w:rsid w:val="00D45391"/>
    <w:rsid w:val="00D46D66"/>
    <w:rsid w:val="00D53141"/>
    <w:rsid w:val="00D55F61"/>
    <w:rsid w:val="00D57466"/>
    <w:rsid w:val="00D60546"/>
    <w:rsid w:val="00D60864"/>
    <w:rsid w:val="00D60D85"/>
    <w:rsid w:val="00D63914"/>
    <w:rsid w:val="00D64190"/>
    <w:rsid w:val="00D679DD"/>
    <w:rsid w:val="00D71C23"/>
    <w:rsid w:val="00D72425"/>
    <w:rsid w:val="00D775F4"/>
    <w:rsid w:val="00D779C2"/>
    <w:rsid w:val="00D84D4D"/>
    <w:rsid w:val="00D93BCE"/>
    <w:rsid w:val="00D9786E"/>
    <w:rsid w:val="00DB097D"/>
    <w:rsid w:val="00DB0ECB"/>
    <w:rsid w:val="00DB1A39"/>
    <w:rsid w:val="00DB205D"/>
    <w:rsid w:val="00DB7521"/>
    <w:rsid w:val="00DB79A3"/>
    <w:rsid w:val="00DC1D80"/>
    <w:rsid w:val="00DC2129"/>
    <w:rsid w:val="00DD0710"/>
    <w:rsid w:val="00DD25F2"/>
    <w:rsid w:val="00DD34B3"/>
    <w:rsid w:val="00DD3A24"/>
    <w:rsid w:val="00DD3BBA"/>
    <w:rsid w:val="00DD6C53"/>
    <w:rsid w:val="00DE183B"/>
    <w:rsid w:val="00DE514A"/>
    <w:rsid w:val="00DE5CA8"/>
    <w:rsid w:val="00DF3B42"/>
    <w:rsid w:val="00DF5A9F"/>
    <w:rsid w:val="00DF670E"/>
    <w:rsid w:val="00DF6D8B"/>
    <w:rsid w:val="00E03223"/>
    <w:rsid w:val="00E077D4"/>
    <w:rsid w:val="00E10560"/>
    <w:rsid w:val="00E123EC"/>
    <w:rsid w:val="00E1348D"/>
    <w:rsid w:val="00E143E5"/>
    <w:rsid w:val="00E14B73"/>
    <w:rsid w:val="00E14D77"/>
    <w:rsid w:val="00E15C37"/>
    <w:rsid w:val="00E20E54"/>
    <w:rsid w:val="00E21FAD"/>
    <w:rsid w:val="00E220FD"/>
    <w:rsid w:val="00E22CF0"/>
    <w:rsid w:val="00E2348E"/>
    <w:rsid w:val="00E25B81"/>
    <w:rsid w:val="00E27ACE"/>
    <w:rsid w:val="00E311AB"/>
    <w:rsid w:val="00E32650"/>
    <w:rsid w:val="00E326F3"/>
    <w:rsid w:val="00E33C6C"/>
    <w:rsid w:val="00E34DA9"/>
    <w:rsid w:val="00E40218"/>
    <w:rsid w:val="00E40F3F"/>
    <w:rsid w:val="00E42FDC"/>
    <w:rsid w:val="00E52991"/>
    <w:rsid w:val="00E558B0"/>
    <w:rsid w:val="00E57E79"/>
    <w:rsid w:val="00E61817"/>
    <w:rsid w:val="00E620AA"/>
    <w:rsid w:val="00E629A9"/>
    <w:rsid w:val="00E657A5"/>
    <w:rsid w:val="00E65E25"/>
    <w:rsid w:val="00E71B87"/>
    <w:rsid w:val="00E73EB1"/>
    <w:rsid w:val="00E73FDB"/>
    <w:rsid w:val="00E83FAF"/>
    <w:rsid w:val="00E8416A"/>
    <w:rsid w:val="00E9276C"/>
    <w:rsid w:val="00E93801"/>
    <w:rsid w:val="00E96389"/>
    <w:rsid w:val="00EA058F"/>
    <w:rsid w:val="00EA0E80"/>
    <w:rsid w:val="00EA1390"/>
    <w:rsid w:val="00EA168D"/>
    <w:rsid w:val="00EB0ACF"/>
    <w:rsid w:val="00EB106C"/>
    <w:rsid w:val="00EB27C6"/>
    <w:rsid w:val="00EB59C5"/>
    <w:rsid w:val="00EB6D42"/>
    <w:rsid w:val="00EB73AD"/>
    <w:rsid w:val="00EC1E36"/>
    <w:rsid w:val="00EC323B"/>
    <w:rsid w:val="00EC3D75"/>
    <w:rsid w:val="00EC3E5D"/>
    <w:rsid w:val="00EC43BB"/>
    <w:rsid w:val="00EC5AB9"/>
    <w:rsid w:val="00EC704E"/>
    <w:rsid w:val="00ED31A1"/>
    <w:rsid w:val="00ED5FA7"/>
    <w:rsid w:val="00EE3A6C"/>
    <w:rsid w:val="00EF78A2"/>
    <w:rsid w:val="00F00785"/>
    <w:rsid w:val="00F01749"/>
    <w:rsid w:val="00F01E07"/>
    <w:rsid w:val="00F02614"/>
    <w:rsid w:val="00F03019"/>
    <w:rsid w:val="00F049D1"/>
    <w:rsid w:val="00F10141"/>
    <w:rsid w:val="00F12FA1"/>
    <w:rsid w:val="00F14387"/>
    <w:rsid w:val="00F14FE1"/>
    <w:rsid w:val="00F21F72"/>
    <w:rsid w:val="00F30762"/>
    <w:rsid w:val="00F3261C"/>
    <w:rsid w:val="00F36F8E"/>
    <w:rsid w:val="00F43585"/>
    <w:rsid w:val="00F43F9F"/>
    <w:rsid w:val="00F47019"/>
    <w:rsid w:val="00F504B7"/>
    <w:rsid w:val="00F5073E"/>
    <w:rsid w:val="00F52FAE"/>
    <w:rsid w:val="00F54DAF"/>
    <w:rsid w:val="00F550B8"/>
    <w:rsid w:val="00F55BEF"/>
    <w:rsid w:val="00F56416"/>
    <w:rsid w:val="00F5759E"/>
    <w:rsid w:val="00F6245E"/>
    <w:rsid w:val="00F64023"/>
    <w:rsid w:val="00F6760D"/>
    <w:rsid w:val="00F71FEE"/>
    <w:rsid w:val="00F77FF1"/>
    <w:rsid w:val="00F80222"/>
    <w:rsid w:val="00F81D52"/>
    <w:rsid w:val="00F82307"/>
    <w:rsid w:val="00F832CC"/>
    <w:rsid w:val="00F8535B"/>
    <w:rsid w:val="00F8556D"/>
    <w:rsid w:val="00F86220"/>
    <w:rsid w:val="00F86DEA"/>
    <w:rsid w:val="00F87483"/>
    <w:rsid w:val="00F919D2"/>
    <w:rsid w:val="00F9485D"/>
    <w:rsid w:val="00F96B7F"/>
    <w:rsid w:val="00FA0C7A"/>
    <w:rsid w:val="00FA119C"/>
    <w:rsid w:val="00FA1D70"/>
    <w:rsid w:val="00FA2367"/>
    <w:rsid w:val="00FB1A2E"/>
    <w:rsid w:val="00FB3E65"/>
    <w:rsid w:val="00FB46CF"/>
    <w:rsid w:val="00FB687E"/>
    <w:rsid w:val="00FB7989"/>
    <w:rsid w:val="00FC0453"/>
    <w:rsid w:val="00FC1372"/>
    <w:rsid w:val="00FC2DC0"/>
    <w:rsid w:val="00FC4374"/>
    <w:rsid w:val="00FC49F3"/>
    <w:rsid w:val="00FC53D7"/>
    <w:rsid w:val="00FC6D73"/>
    <w:rsid w:val="00FC796D"/>
    <w:rsid w:val="00FD13B6"/>
    <w:rsid w:val="00FD2643"/>
    <w:rsid w:val="00FD26C4"/>
    <w:rsid w:val="00FD5936"/>
    <w:rsid w:val="00FD700E"/>
    <w:rsid w:val="00FE0429"/>
    <w:rsid w:val="00FE0CB5"/>
    <w:rsid w:val="00FE27FC"/>
    <w:rsid w:val="00FE57CE"/>
    <w:rsid w:val="00FE5966"/>
    <w:rsid w:val="00FE5B05"/>
    <w:rsid w:val="00FE5D0D"/>
    <w:rsid w:val="00FE7B31"/>
    <w:rsid w:val="00FE7BC4"/>
    <w:rsid w:val="00FE7BF2"/>
    <w:rsid w:val="00FF1373"/>
    <w:rsid w:val="00FF3294"/>
    <w:rsid w:val="00FF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3BD1F"/>
  <w14:defaultImageDpi w14:val="32767"/>
  <w15:chartTrackingRefBased/>
  <w15:docId w15:val="{2D32CD20-3497-9F4E-8EA9-05CEB439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FC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F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F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F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36F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936FC3"/>
    <w:rPr>
      <w:lang w:val="nb-N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36FC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FC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FC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FC3"/>
    <w:rPr>
      <w:rFonts w:ascii="Times New Roman" w:hAnsi="Times New Roman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6FC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FC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6FC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FC3"/>
    <w:rPr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936FC3"/>
  </w:style>
  <w:style w:type="character" w:styleId="PlaceholderText">
    <w:name w:val="Placeholder Text"/>
    <w:basedOn w:val="DefaultParagraphFont"/>
    <w:uiPriority w:val="99"/>
    <w:semiHidden/>
    <w:rsid w:val="00936FC3"/>
    <w:rPr>
      <w:color w:val="808080"/>
    </w:rPr>
  </w:style>
  <w:style w:type="paragraph" w:styleId="ListParagraph">
    <w:name w:val="List Paragraph"/>
    <w:basedOn w:val="Normal"/>
    <w:uiPriority w:val="34"/>
    <w:qFormat/>
    <w:rsid w:val="00936FC3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936FC3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36FC3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936FC3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936FC3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936FC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unhideWhenUsed/>
    <w:rsid w:val="00936FC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B09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nb-NO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16C4"/>
    <w:rPr>
      <w:rFonts w:ascii="Courier New" w:eastAsia="Times New Roman" w:hAnsi="Courier New" w:cs="Courier New"/>
      <w:sz w:val="20"/>
      <w:szCs w:val="20"/>
      <w:lang w:val="nb-NO" w:eastAsia="en-GB"/>
    </w:rPr>
  </w:style>
  <w:style w:type="character" w:styleId="HTMLCode">
    <w:name w:val="HTML Code"/>
    <w:basedOn w:val="DefaultParagraphFont"/>
    <w:uiPriority w:val="99"/>
    <w:semiHidden/>
    <w:unhideWhenUsed/>
    <w:rsid w:val="008716C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91D8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nb-NO" w:eastAsia="en-GB"/>
    </w:rPr>
  </w:style>
  <w:style w:type="paragraph" w:customStyle="1" w:styleId="TableFigure">
    <w:name w:val="Table/Figure"/>
    <w:basedOn w:val="Normal"/>
    <w:uiPriority w:val="39"/>
    <w:qFormat/>
    <w:rsid w:val="004E58BB"/>
    <w:pPr>
      <w:spacing w:before="240" w:line="480" w:lineRule="auto"/>
      <w:contextualSpacing/>
    </w:pPr>
    <w:rPr>
      <w:rFonts w:eastAsiaTheme="minorEastAsia"/>
      <w:kern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9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0B3DCF-6EB9-2947-B299-F096AD42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Scherer</dc:creator>
  <cp:keywords/>
  <dc:description/>
  <cp:lastModifiedBy>Microsoft Office User</cp:lastModifiedBy>
  <cp:revision>8</cp:revision>
  <cp:lastPrinted>2020-08-18T08:59:00Z</cp:lastPrinted>
  <dcterms:created xsi:type="dcterms:W3CDTF">2020-08-18T08:59:00Z</dcterms:created>
  <dcterms:modified xsi:type="dcterms:W3CDTF">2021-11-01T16:36:00Z</dcterms:modified>
</cp:coreProperties>
</file>