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Apache Beam is a </w:t>
      </w:r>
      <w:r w:rsidDel="00000000" w:rsidR="00000000" w:rsidRPr="00000000">
        <w:rPr>
          <w:rFonts w:ascii="Roboto" w:cs="Roboto" w:eastAsia="Roboto" w:hAnsi="Roboto"/>
          <w:b w:val="1"/>
          <w:color w:val="333333"/>
          <w:highlight w:val="yellow"/>
          <w:rtl w:val="0"/>
        </w:rPr>
        <w:t xml:space="preserve">unified model</w:t>
      </w:r>
      <w:r w:rsidDel="00000000" w:rsidR="00000000" w:rsidRPr="00000000">
        <w:rPr>
          <w:rFonts w:ascii="Roboto" w:cs="Roboto" w:eastAsia="Roboto" w:hAnsi="Roboto"/>
          <w:b w:val="1"/>
          <w:color w:val="333333"/>
          <w:highlight w:val="white"/>
          <w:rtl w:val="0"/>
        </w:rPr>
        <w:t xml:space="preserve"> for defining both batch and streaming data-parallel processing that can build </w:t>
      </w:r>
      <w:r w:rsidDel="00000000" w:rsidR="00000000" w:rsidRPr="00000000">
        <w:rPr>
          <w:rFonts w:ascii="Roboto" w:cs="Roboto" w:eastAsia="Roboto" w:hAnsi="Roboto"/>
          <w:b w:val="1"/>
          <w:color w:val="333333"/>
          <w:highlight w:val="yellow"/>
          <w:rtl w:val="0"/>
        </w:rPr>
        <w:t xml:space="preserve">portable</w:t>
      </w:r>
      <w:r w:rsidDel="00000000" w:rsidR="00000000" w:rsidRPr="00000000">
        <w:rPr>
          <w:rFonts w:ascii="Roboto" w:cs="Roboto" w:eastAsia="Roboto" w:hAnsi="Roboto"/>
          <w:b w:val="1"/>
          <w:color w:val="333333"/>
          <w:highlight w:val="white"/>
          <w:rtl w:val="0"/>
        </w:rPr>
        <w:t xml:space="preserve"> Big data pipelines</w:t>
      </w:r>
      <w:r w:rsidDel="00000000" w:rsidR="00000000" w:rsidRPr="00000000">
        <w:rPr>
          <w:rFonts w:ascii="Roboto" w:cs="Roboto" w:eastAsia="Roboto" w:hAnsi="Roboto"/>
          <w:color w:val="333333"/>
          <w:highlight w:val="white"/>
          <w:rtl w:val="0"/>
        </w:rPr>
        <w:t xml:space="preserve">.</w:t>
      </w:r>
    </w:p>
    <w:p w:rsidR="00000000" w:rsidDel="00000000" w:rsidP="00000000" w:rsidRDefault="00000000" w:rsidRPr="00000000" w14:paraId="000000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1"/>
          <w:i w:val="0"/>
          <w:smallCaps w:val="0"/>
          <w:strike w:val="0"/>
          <w:color w:val="333333"/>
          <w:sz w:val="22"/>
          <w:szCs w:val="22"/>
          <w:highlight w:val="white"/>
          <w:u w:val="none"/>
          <w:vertAlign w:val="baseline"/>
          <w:rtl w:val="0"/>
        </w:rPr>
        <w:t xml:space="preserve">Apache beam</w:t>
      </w: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 the latest open source project of apache is a unified programming model for expressing efficient and portable big data processing pipelines.</w:t>
      </w:r>
    </w:p>
    <w:p w:rsidR="00000000" w:rsidDel="00000000" w:rsidP="00000000" w:rsidRDefault="00000000" w:rsidRPr="00000000" w14:paraId="0000000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Unified API to process both batch and streaming data.</w:t>
      </w:r>
    </w:p>
    <w:p w:rsidR="00000000" w:rsidDel="00000000" w:rsidP="00000000" w:rsidRDefault="00000000" w:rsidRPr="00000000" w14:paraId="0000000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1"/>
          <w:i w:val="0"/>
          <w:smallCaps w:val="0"/>
          <w:strike w:val="0"/>
          <w:color w:val="333333"/>
          <w:sz w:val="22"/>
          <w:szCs w:val="22"/>
          <w:highlight w:val="white"/>
          <w:u w:val="none"/>
          <w:vertAlign w:val="baseline"/>
          <w:rtl w:val="0"/>
        </w:rPr>
        <w:t xml:space="preserve">B</w:t>
      </w: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atch + Str</w:t>
      </w:r>
      <w:r w:rsidDel="00000000" w:rsidR="00000000" w:rsidRPr="00000000">
        <w:rPr>
          <w:rFonts w:ascii="Roboto" w:cs="Roboto" w:eastAsia="Roboto" w:hAnsi="Roboto"/>
          <w:b w:val="1"/>
          <w:i w:val="0"/>
          <w:smallCaps w:val="0"/>
          <w:strike w:val="0"/>
          <w:color w:val="333333"/>
          <w:sz w:val="22"/>
          <w:szCs w:val="22"/>
          <w:highlight w:val="white"/>
          <w:u w:val="none"/>
          <w:vertAlign w:val="baseline"/>
          <w:rtl w:val="0"/>
        </w:rPr>
        <w:t xml:space="preserve">eam</w:t>
      </w: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 -&gt; Beam </w:t>
      </w:r>
    </w:p>
    <w:p w:rsidR="00000000" w:rsidDel="00000000" w:rsidP="00000000" w:rsidRDefault="00000000" w:rsidRPr="00000000" w14:paraId="0000000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Portable, beam pipeline once created in any language can be able to run on any execution frameworks like spark, flink, apex, cloud dataflow etc.,</w:t>
      </w:r>
    </w:p>
    <w:p w:rsidR="00000000" w:rsidDel="00000000" w:rsidP="00000000" w:rsidRDefault="00000000" w:rsidRPr="00000000" w14:paraId="0000000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Cloud Dataflow is fully managed service for creating and executing optimized parallel data processing pipelines. </w:t>
      </w:r>
    </w:p>
    <w:p w:rsidR="00000000" w:rsidDel="00000000" w:rsidP="00000000" w:rsidRDefault="00000000" w:rsidRPr="00000000" w14:paraId="0000000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Beam is a programming model whereas flink and spark are execution engines.</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1"/>
          <w:i w:val="0"/>
          <w:smallCaps w:val="0"/>
          <w:strike w:val="0"/>
          <w:color w:val="333333"/>
          <w:sz w:val="22"/>
          <w:szCs w:val="22"/>
          <w:highlight w:val="white"/>
          <w:u w:val="none"/>
          <w:vertAlign w:val="baseline"/>
        </w:rPr>
      </w:pPr>
      <w:r w:rsidDel="00000000" w:rsidR="00000000" w:rsidRPr="00000000">
        <w:rPr>
          <w:rFonts w:ascii="Roboto" w:cs="Roboto" w:eastAsia="Roboto" w:hAnsi="Roboto"/>
          <w:b w:val="1"/>
          <w:i w:val="0"/>
          <w:smallCaps w:val="0"/>
          <w:strike w:val="0"/>
          <w:color w:val="333333"/>
          <w:sz w:val="22"/>
          <w:szCs w:val="22"/>
          <w:highlight w:val="white"/>
          <w:u w:val="none"/>
          <w:vertAlign w:val="baseline"/>
          <w:rtl w:val="0"/>
        </w:rPr>
        <w:t xml:space="preserve">Languages:</w:t>
      </w:r>
    </w:p>
    <w:p w:rsidR="00000000" w:rsidDel="00000000" w:rsidP="00000000" w:rsidRDefault="00000000" w:rsidRPr="00000000" w14:paraId="0000000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Java</w:t>
      </w:r>
    </w:p>
    <w:p w:rsidR="00000000" w:rsidDel="00000000" w:rsidP="00000000" w:rsidRDefault="00000000" w:rsidRPr="00000000" w14:paraId="0000000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Python</w:t>
      </w:r>
    </w:p>
    <w:p w:rsidR="00000000" w:rsidDel="00000000" w:rsidP="00000000" w:rsidRDefault="00000000" w:rsidRPr="00000000" w14:paraId="0000000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Go</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1"/>
          <w:i w:val="0"/>
          <w:smallCaps w:val="0"/>
          <w:strike w:val="0"/>
          <w:color w:val="333333"/>
          <w:sz w:val="22"/>
          <w:szCs w:val="22"/>
          <w:highlight w:val="white"/>
          <w:u w:val="none"/>
          <w:vertAlign w:val="baseline"/>
        </w:rPr>
      </w:pPr>
      <w:bookmarkStart w:colFirst="0" w:colLast="0" w:name="_heading=h.gjdgxs" w:id="0"/>
      <w:bookmarkEnd w:id="0"/>
      <w:r w:rsidDel="00000000" w:rsidR="00000000" w:rsidRPr="00000000">
        <w:rPr>
          <w:rFonts w:ascii="Roboto" w:cs="Roboto" w:eastAsia="Roboto" w:hAnsi="Roboto"/>
          <w:b w:val="1"/>
          <w:i w:val="0"/>
          <w:smallCaps w:val="0"/>
          <w:strike w:val="0"/>
          <w:color w:val="333333"/>
          <w:sz w:val="22"/>
          <w:szCs w:val="22"/>
          <w:highlight w:val="white"/>
          <w:u w:val="none"/>
          <w:vertAlign w:val="baseline"/>
          <w:rtl w:val="0"/>
        </w:rPr>
        <w:t xml:space="preserve">Framework:</w:t>
      </w:r>
    </w:p>
    <w:p w:rsidR="00000000" w:rsidDel="00000000" w:rsidP="00000000" w:rsidRDefault="00000000" w:rsidRPr="00000000" w14:paraId="0000000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Spark</w:t>
      </w:r>
    </w:p>
    <w:p w:rsidR="00000000" w:rsidDel="00000000" w:rsidP="00000000" w:rsidRDefault="00000000" w:rsidRPr="00000000" w14:paraId="0000000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Flink</w:t>
      </w:r>
    </w:p>
    <w:p w:rsidR="00000000" w:rsidDel="00000000" w:rsidP="00000000" w:rsidRDefault="00000000" w:rsidRPr="00000000" w14:paraId="0000000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Apex</w:t>
      </w:r>
    </w:p>
    <w:p w:rsidR="00000000" w:rsidDel="00000000" w:rsidP="00000000" w:rsidRDefault="00000000" w:rsidRPr="00000000" w14:paraId="0000001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Google dataflow</w:t>
      </w:r>
    </w:p>
    <w:p w:rsidR="00000000" w:rsidDel="00000000" w:rsidP="00000000" w:rsidRDefault="00000000" w:rsidRPr="00000000" w14:paraId="0000001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Samza</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1"/>
          <w:i w:val="0"/>
          <w:smallCaps w:val="0"/>
          <w:strike w:val="0"/>
          <w:color w:val="333333"/>
          <w:sz w:val="22"/>
          <w:szCs w:val="22"/>
          <w:highlight w:val="white"/>
          <w:u w:val="none"/>
          <w:vertAlign w:val="baseline"/>
          <w:rtl w:val="0"/>
        </w:rPr>
        <w:t xml:space="preserve">Architecture of Beam:</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81500" cy="3154680"/>
            <wp:effectExtent b="0" l="0" r="0" t="0"/>
            <wp:docPr descr="Data Pipelines with Apache Beam. How to implement Data Pipelines with… | by  Pınar Ersoy | Towards Data Science" id="16" name="image1.png"/>
            <a:graphic>
              <a:graphicData uri="http://schemas.openxmlformats.org/drawingml/2006/picture">
                <pic:pic>
                  <pic:nvPicPr>
                    <pic:cNvPr descr="Data Pipelines with Apache Beam. How to implement Data Pipelines with… | by  Pınar Ersoy | Towards Data Science" id="0" name="image1.png"/>
                    <pic:cNvPicPr preferRelativeResize="0"/>
                  </pic:nvPicPr>
                  <pic:blipFill>
                    <a:blip r:embed="rId7"/>
                    <a:srcRect b="0" l="0" r="0" t="0"/>
                    <a:stretch>
                      <a:fillRect/>
                    </a:stretch>
                  </pic:blipFill>
                  <pic:spPr>
                    <a:xfrm>
                      <a:off x="0" y="0"/>
                      <a:ext cx="4381500" cy="315468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Beam or Runner API are the core of Apache Beam. If you want to run apache beam code in spark execution engine, so these beam or runner api will internally transfer apache beam to sparkcode to run on spark engine. Similarly for flink and others.</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Execution engines like spark, flink where apache code will actually run.</w:t>
      </w:r>
    </w:p>
    <w:p w:rsidR="00000000" w:rsidDel="00000000" w:rsidP="00000000" w:rsidRDefault="00000000" w:rsidRPr="00000000" w14:paraId="00000018">
      <w:pPr>
        <w:rPr>
          <w:rFonts w:ascii="Roboto" w:cs="Roboto" w:eastAsia="Roboto" w:hAnsi="Roboto"/>
          <w:b w:val="1"/>
          <w:color w:val="333333"/>
          <w:highlight w:val="white"/>
        </w:rPr>
      </w:pPr>
      <w:r w:rsidDel="00000000" w:rsidR="00000000" w:rsidRPr="00000000">
        <w:rPr>
          <w:rFonts w:ascii="Roboto" w:cs="Roboto" w:eastAsia="Roboto" w:hAnsi="Roboto"/>
          <w:b w:val="1"/>
          <w:color w:val="333333"/>
          <w:highlight w:val="white"/>
          <w:rtl w:val="0"/>
        </w:rPr>
        <w:t xml:space="preserve">Flow of Beam Programming Model:</w:t>
      </w:r>
    </w:p>
    <w:p w:rsidR="00000000" w:rsidDel="00000000" w:rsidP="00000000" w:rsidRDefault="00000000" w:rsidRPr="00000000" w14:paraId="00000019">
      <w:pPr>
        <w:rPr>
          <w:rFonts w:ascii="Roboto" w:cs="Roboto" w:eastAsia="Roboto" w:hAnsi="Roboto"/>
          <w:color w:val="333333"/>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695960" cy="574040"/>
                <wp:effectExtent b="0" l="0" r="0" t="0"/>
                <wp:wrapNone/>
                <wp:docPr id="9" name=""/>
                <a:graphic>
                  <a:graphicData uri="http://schemas.microsoft.com/office/word/2010/wordprocessingShape">
                    <wps:wsp>
                      <wps:cNvSpPr/>
                      <wps:cNvPr id="2" name="Shape 2"/>
                      <wps:spPr>
                        <a:xfrm>
                          <a:off x="5010720" y="3505680"/>
                          <a:ext cx="670560" cy="548640"/>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Input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695960" cy="574040"/>
                <wp:effectExtent b="0" l="0" r="0" t="0"/>
                <wp:wrapNone/>
                <wp:docPr id="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95960" cy="574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1473200</wp:posOffset>
                </wp:positionH>
                <wp:positionV relativeFrom="paragraph">
                  <wp:posOffset>12700</wp:posOffset>
                </wp:positionV>
                <wp:extent cx="1153160" cy="749300"/>
                <wp:effectExtent b="0" l="0" r="0" t="0"/>
                <wp:wrapNone/>
                <wp:docPr id="15" name=""/>
                <a:graphic>
                  <a:graphicData uri="http://schemas.microsoft.com/office/word/2010/wordprocessingShape">
                    <wps:wsp>
                      <wps:cNvSpPr/>
                      <wps:cNvPr id="8" name="Shape 8"/>
                      <wps:spPr>
                        <a:xfrm>
                          <a:off x="4782120" y="3418050"/>
                          <a:ext cx="1127760" cy="723900"/>
                        </a:xfrm>
                        <a:prstGeom prst="ellipse">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Pcollection1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12700</wp:posOffset>
                </wp:positionV>
                <wp:extent cx="1153160" cy="749300"/>
                <wp:effectExtent b="0" l="0" r="0" t="0"/>
                <wp:wrapNone/>
                <wp:docPr id="15"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1153160" cy="749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3340100</wp:posOffset>
                </wp:positionH>
                <wp:positionV relativeFrom="paragraph">
                  <wp:posOffset>12700</wp:posOffset>
                </wp:positionV>
                <wp:extent cx="1130300" cy="749300"/>
                <wp:effectExtent b="0" l="0" r="0" t="0"/>
                <wp:wrapNone/>
                <wp:docPr id="11" name=""/>
                <a:graphic>
                  <a:graphicData uri="http://schemas.microsoft.com/office/word/2010/wordprocessingShape">
                    <wps:wsp>
                      <wps:cNvSpPr/>
                      <wps:cNvPr id="4" name="Shape 4"/>
                      <wps:spPr>
                        <a:xfrm>
                          <a:off x="4793550" y="3418050"/>
                          <a:ext cx="1104900" cy="723900"/>
                        </a:xfrm>
                        <a:prstGeom prst="ellipse">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Pcollection2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3340100</wp:posOffset>
                </wp:positionH>
                <wp:positionV relativeFrom="paragraph">
                  <wp:posOffset>12700</wp:posOffset>
                </wp:positionV>
                <wp:extent cx="1130300" cy="749300"/>
                <wp:effectExtent b="0" l="0" r="0" t="0"/>
                <wp:wrapNone/>
                <wp:docPr id="1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130300" cy="749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5181600</wp:posOffset>
                </wp:positionH>
                <wp:positionV relativeFrom="paragraph">
                  <wp:posOffset>12700</wp:posOffset>
                </wp:positionV>
                <wp:extent cx="810260" cy="612140"/>
                <wp:effectExtent b="0" l="0" r="0" t="0"/>
                <wp:wrapNone/>
                <wp:docPr id="13" name=""/>
                <a:graphic>
                  <a:graphicData uri="http://schemas.microsoft.com/office/word/2010/wordprocessingShape">
                    <wps:wsp>
                      <wps:cNvSpPr/>
                      <wps:cNvPr id="6" name="Shape 6"/>
                      <wps:spPr>
                        <a:xfrm>
                          <a:off x="4953570" y="3486630"/>
                          <a:ext cx="784860" cy="586740"/>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output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5181600</wp:posOffset>
                </wp:positionH>
                <wp:positionV relativeFrom="paragraph">
                  <wp:posOffset>12700</wp:posOffset>
                </wp:positionV>
                <wp:extent cx="810260" cy="612140"/>
                <wp:effectExtent b="0" l="0" r="0" t="0"/>
                <wp:wrapNone/>
                <wp:docPr id="13"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810260" cy="6121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266700</wp:posOffset>
                </wp:positionV>
                <wp:extent cx="792480" cy="25400"/>
                <wp:effectExtent b="0" l="0" r="0" t="0"/>
                <wp:wrapNone/>
                <wp:docPr id="10" name=""/>
                <a:graphic>
                  <a:graphicData uri="http://schemas.microsoft.com/office/word/2010/wordprocessingShape">
                    <wps:wsp>
                      <wps:cNvCnPr/>
                      <wps:spPr>
                        <a:xfrm>
                          <a:off x="4949760" y="3780000"/>
                          <a:ext cx="792480" cy="0"/>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266700</wp:posOffset>
                </wp:positionV>
                <wp:extent cx="792480" cy="25400"/>
                <wp:effectExtent b="0" l="0" r="0" t="0"/>
                <wp:wrapNone/>
                <wp:docPr id="10"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79248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292100</wp:posOffset>
                </wp:positionV>
                <wp:extent cx="929640" cy="25400"/>
                <wp:effectExtent b="0" l="0" r="0" t="0"/>
                <wp:wrapNone/>
                <wp:docPr id="12" name=""/>
                <a:graphic>
                  <a:graphicData uri="http://schemas.microsoft.com/office/word/2010/wordprocessingShape">
                    <wps:wsp>
                      <wps:cNvCnPr/>
                      <wps:spPr>
                        <a:xfrm>
                          <a:off x="4881180" y="3780000"/>
                          <a:ext cx="929640" cy="0"/>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292100</wp:posOffset>
                </wp:positionV>
                <wp:extent cx="929640" cy="25400"/>
                <wp:effectExtent b="0" l="0" r="0" t="0"/>
                <wp:wrapNone/>
                <wp:docPr id="12"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92964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4191000</wp:posOffset>
                </wp:positionH>
                <wp:positionV relativeFrom="paragraph">
                  <wp:posOffset>266700</wp:posOffset>
                </wp:positionV>
                <wp:extent cx="1043940" cy="25400"/>
                <wp:effectExtent b="0" l="0" r="0" t="0"/>
                <wp:wrapNone/>
                <wp:docPr id="14" name=""/>
                <a:graphic>
                  <a:graphicData uri="http://schemas.microsoft.com/office/word/2010/wordprocessingShape">
                    <wps:wsp>
                      <wps:cNvCnPr/>
                      <wps:spPr>
                        <a:xfrm flipH="1" rot="10800000">
                          <a:off x="4824030" y="3768570"/>
                          <a:ext cx="1043940" cy="22860"/>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4191000</wp:posOffset>
                </wp:positionH>
                <wp:positionV relativeFrom="paragraph">
                  <wp:posOffset>266700</wp:posOffset>
                </wp:positionV>
                <wp:extent cx="1043940" cy="25400"/>
                <wp:effectExtent b="0" l="0" r="0" t="0"/>
                <wp:wrapNone/>
                <wp:docPr id="14"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043940" cy="25400"/>
                        </a:xfrm>
                        <a:prstGeom prst="rect"/>
                        <a:ln/>
                      </pic:spPr>
                    </pic:pic>
                  </a:graphicData>
                </a:graphic>
              </wp:anchor>
            </w:drawing>
          </mc:Fallback>
        </mc:AlternateContent>
      </w:r>
    </w:p>
    <w:p w:rsidR="00000000" w:rsidDel="00000000" w:rsidP="00000000" w:rsidRDefault="00000000" w:rsidRPr="00000000" w14:paraId="0000001A">
      <w:pPr>
        <w:rPr/>
      </w:pPr>
      <w:r w:rsidDel="00000000" w:rsidR="00000000" w:rsidRPr="00000000">
        <w:rPr>
          <w:rtl w:val="0"/>
        </w:rPr>
        <w:tab/>
        <w:t xml:space="preserve">          Transform</w:t>
        <w:tab/>
        <w:tab/>
        <w:tab/>
        <w:t xml:space="preserve">            Transform</w:t>
        <w:tab/>
        <w:tab/>
        <w:tab/>
        <w:t xml:space="preserve">Transform</w:t>
        <w:tab/>
        <w:tab/>
        <w:tab/>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1"/>
          <w:i w:val="0"/>
          <w:smallCaps w:val="0"/>
          <w:strike w:val="0"/>
          <w:color w:val="333333"/>
          <w:sz w:val="22"/>
          <w:szCs w:val="22"/>
          <w:highlight w:val="white"/>
          <w:u w:val="none"/>
          <w:vertAlign w:val="baseline"/>
          <w:rtl w:val="0"/>
        </w:rPr>
        <w:t xml:space="preserve">Input:</w:t>
      </w: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 text file, Big query, Avro files, database, stream (kafka, google pub/sub) etc.</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1"/>
          <w:i w:val="0"/>
          <w:smallCaps w:val="0"/>
          <w:strike w:val="0"/>
          <w:color w:val="333333"/>
          <w:sz w:val="22"/>
          <w:szCs w:val="22"/>
          <w:highlight w:val="white"/>
          <w:u w:val="none"/>
          <w:vertAlign w:val="baseline"/>
          <w:rtl w:val="0"/>
        </w:rPr>
        <w:t xml:space="preserve">Output:</w:t>
      </w: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 text file, database, hdfs, Google storage bucket, stream (kafka, google pub/sub) etc.</w:t>
      </w:r>
    </w:p>
    <w:p w:rsidR="00000000" w:rsidDel="00000000" w:rsidP="00000000" w:rsidRDefault="00000000" w:rsidRPr="00000000" w14:paraId="0000001E">
      <w:pPr>
        <w:rPr>
          <w:rFonts w:ascii="Roboto" w:cs="Roboto" w:eastAsia="Roboto" w:hAnsi="Roboto"/>
          <w:b w:val="1"/>
          <w:color w:val="333333"/>
          <w:highlight w:val="white"/>
        </w:rPr>
      </w:pPr>
      <w:r w:rsidDel="00000000" w:rsidR="00000000" w:rsidRPr="00000000">
        <w:rPr>
          <w:rFonts w:ascii="Roboto" w:cs="Roboto" w:eastAsia="Roboto" w:hAnsi="Roboto"/>
          <w:b w:val="1"/>
          <w:color w:val="333333"/>
          <w:highlight w:val="white"/>
          <w:rtl w:val="0"/>
        </w:rPr>
        <w:t xml:space="preserve">A typical Beam driver program works as follows:</w:t>
      </w:r>
    </w:p>
    <w:p w:rsidR="00000000" w:rsidDel="00000000" w:rsidP="00000000" w:rsidRDefault="00000000" w:rsidRPr="00000000" w14:paraId="0000001F">
      <w:pPr>
        <w:numPr>
          <w:ilvl w:val="0"/>
          <w:numId w:val="2"/>
        </w:numPr>
        <w:shd w:fill="ffffff" w:val="clear"/>
        <w:spacing w:after="0" w:before="280" w:line="240" w:lineRule="auto"/>
        <w:ind w:left="720" w:hanging="360"/>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Create a Pipeline object</w:t>
      </w:r>
      <w:r w:rsidDel="00000000" w:rsidR="00000000" w:rsidRPr="00000000">
        <w:rPr>
          <w:rFonts w:ascii="Roboto" w:cs="Roboto" w:eastAsia="Roboto" w:hAnsi="Roboto"/>
          <w:color w:val="333333"/>
          <w:highlight w:val="white"/>
          <w:rtl w:val="0"/>
        </w:rPr>
        <w:t xml:space="preserve"> and set the pipeline execution options, including the Pipeline Runner.</w:t>
      </w:r>
    </w:p>
    <w:p w:rsidR="00000000" w:rsidDel="00000000" w:rsidP="00000000" w:rsidRDefault="00000000" w:rsidRPr="00000000" w14:paraId="00000020">
      <w:pPr>
        <w:numPr>
          <w:ilvl w:val="0"/>
          <w:numId w:val="2"/>
        </w:numPr>
        <w:shd w:fill="ffffff" w:val="clear"/>
        <w:spacing w:after="0" w:before="0" w:line="240" w:lineRule="auto"/>
        <w:ind w:left="720" w:hanging="360"/>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Create an initial PCollection</w:t>
      </w:r>
      <w:r w:rsidDel="00000000" w:rsidR="00000000" w:rsidRPr="00000000">
        <w:rPr>
          <w:rFonts w:ascii="Roboto" w:cs="Roboto" w:eastAsia="Roboto" w:hAnsi="Roboto"/>
          <w:color w:val="333333"/>
          <w:highlight w:val="white"/>
          <w:rtl w:val="0"/>
        </w:rPr>
        <w:t xml:space="preserve"> for pipeline data, either using the IOs to read data from an external storage system, or using a Create transform to build a PCollection from in-memory data.</w:t>
      </w:r>
    </w:p>
    <w:p w:rsidR="00000000" w:rsidDel="00000000" w:rsidP="00000000" w:rsidRDefault="00000000" w:rsidRPr="00000000" w14:paraId="00000021">
      <w:pPr>
        <w:numPr>
          <w:ilvl w:val="0"/>
          <w:numId w:val="2"/>
        </w:numPr>
        <w:shd w:fill="ffffff" w:val="clear"/>
        <w:spacing w:after="0" w:before="0" w:line="240" w:lineRule="auto"/>
        <w:ind w:left="720" w:hanging="360"/>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Apply PTransforms</w:t>
      </w:r>
      <w:r w:rsidDel="00000000" w:rsidR="00000000" w:rsidRPr="00000000">
        <w:rPr>
          <w:rFonts w:ascii="Roboto" w:cs="Roboto" w:eastAsia="Roboto" w:hAnsi="Roboto"/>
          <w:color w:val="333333"/>
          <w:highlight w:val="white"/>
          <w:rtl w:val="0"/>
        </w:rPr>
        <w:t xml:space="preserve"> to each PCollection. Transforms can change, filter, group, analyze, or otherwise process the elements in a PCollection. A transform creates a new output PCollection without modifying the input collection. </w:t>
      </w:r>
    </w:p>
    <w:p w:rsidR="00000000" w:rsidDel="00000000" w:rsidP="00000000" w:rsidRDefault="00000000" w:rsidRPr="00000000" w14:paraId="00000022">
      <w:pPr>
        <w:numPr>
          <w:ilvl w:val="0"/>
          <w:numId w:val="2"/>
        </w:numPr>
        <w:shd w:fill="ffffff" w:val="clear"/>
        <w:spacing w:after="0" w:before="0" w:line="240" w:lineRule="auto"/>
        <w:ind w:left="720" w:hanging="36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Use IOs to </w:t>
      </w:r>
      <w:r w:rsidDel="00000000" w:rsidR="00000000" w:rsidRPr="00000000">
        <w:rPr>
          <w:rFonts w:ascii="Roboto" w:cs="Roboto" w:eastAsia="Roboto" w:hAnsi="Roboto"/>
          <w:b w:val="1"/>
          <w:color w:val="333333"/>
          <w:highlight w:val="white"/>
          <w:rtl w:val="0"/>
        </w:rPr>
        <w:t xml:space="preserve">write the final</w:t>
      </w:r>
      <w:r w:rsidDel="00000000" w:rsidR="00000000" w:rsidRPr="00000000">
        <w:rPr>
          <w:rFonts w:ascii="Roboto" w:cs="Roboto" w:eastAsia="Roboto" w:hAnsi="Roboto"/>
          <w:color w:val="333333"/>
          <w:highlight w:val="white"/>
          <w:rtl w:val="0"/>
        </w:rPr>
        <w:t xml:space="preserve">, transformed PCollection(s) to an external source.</w:t>
      </w:r>
    </w:p>
    <w:p w:rsidR="00000000" w:rsidDel="00000000" w:rsidP="00000000" w:rsidRDefault="00000000" w:rsidRPr="00000000" w14:paraId="00000023">
      <w:pPr>
        <w:numPr>
          <w:ilvl w:val="0"/>
          <w:numId w:val="2"/>
        </w:numPr>
        <w:shd w:fill="ffffff" w:val="clear"/>
        <w:spacing w:after="375" w:before="0" w:line="240" w:lineRule="auto"/>
        <w:ind w:left="720" w:hanging="360"/>
        <w:rPr/>
      </w:pPr>
      <w:r w:rsidDel="00000000" w:rsidR="00000000" w:rsidRPr="00000000">
        <w:rPr>
          <w:rFonts w:ascii="Roboto" w:cs="Roboto" w:eastAsia="Roboto" w:hAnsi="Roboto"/>
          <w:b w:val="1"/>
          <w:color w:val="333333"/>
          <w:highlight w:val="white"/>
          <w:rtl w:val="0"/>
        </w:rPr>
        <w:t xml:space="preserve">Run the pipeline</w:t>
      </w:r>
      <w:r w:rsidDel="00000000" w:rsidR="00000000" w:rsidRPr="00000000">
        <w:rPr>
          <w:rFonts w:ascii="Roboto" w:cs="Roboto" w:eastAsia="Roboto" w:hAnsi="Roboto"/>
          <w:color w:val="333333"/>
          <w:highlight w:val="white"/>
          <w:rtl w:val="0"/>
        </w:rPr>
        <w:t xml:space="preserve"> using the designated Pipeline Runner.</w:t>
      </w:r>
      <w:r w:rsidDel="00000000" w:rsidR="00000000" w:rsidRPr="00000000">
        <w:rPr>
          <w:rtl w:val="0"/>
        </w:rPr>
      </w:r>
    </w:p>
    <w:p w:rsidR="00000000" w:rsidDel="00000000" w:rsidP="00000000" w:rsidRDefault="00000000" w:rsidRPr="00000000" w14:paraId="00000024">
      <w:pPr>
        <w:rPr>
          <w:rFonts w:ascii="Roboto" w:cs="Roboto" w:eastAsia="Roboto" w:hAnsi="Roboto"/>
          <w:b w:val="1"/>
          <w:color w:val="333333"/>
          <w:highlight w:val="white"/>
        </w:rPr>
      </w:pPr>
      <w:r w:rsidDel="00000000" w:rsidR="00000000" w:rsidRPr="00000000">
        <w:rPr>
          <w:rFonts w:ascii="Roboto" w:cs="Roboto" w:eastAsia="Roboto" w:hAnsi="Roboto"/>
          <w:b w:val="1"/>
          <w:color w:val="333333"/>
          <w:highlight w:val="white"/>
          <w:rtl w:val="0"/>
        </w:rPr>
        <w:t xml:space="preserve">Basic Terminologies in Beam:</w:t>
      </w:r>
    </w:p>
    <w:p w:rsidR="00000000" w:rsidDel="00000000" w:rsidP="00000000" w:rsidRDefault="00000000" w:rsidRPr="00000000" w14:paraId="00000025">
      <w:pPr>
        <w:numPr>
          <w:ilvl w:val="0"/>
          <w:numId w:val="5"/>
        </w:numPr>
        <w:shd w:fill="ffffff" w:val="clear"/>
        <w:spacing w:after="0" w:before="280" w:line="240" w:lineRule="auto"/>
        <w:ind w:left="720" w:hanging="360"/>
        <w:rPr>
          <w:rFonts w:ascii="Roboto" w:cs="Roboto" w:eastAsia="Roboto" w:hAnsi="Roboto"/>
          <w:color w:val="333333"/>
          <w:highlight w:val="white"/>
        </w:rPr>
      </w:pPr>
      <w:hyperlink r:id="rId15">
        <w:r w:rsidDel="00000000" w:rsidR="00000000" w:rsidRPr="00000000">
          <w:rPr>
            <w:rFonts w:ascii="Roboto" w:cs="Roboto" w:eastAsia="Roboto" w:hAnsi="Roboto"/>
            <w:b w:val="1"/>
            <w:color w:val="333333"/>
            <w:highlight w:val="white"/>
            <w:rtl w:val="0"/>
          </w:rPr>
          <w:t xml:space="preserve">Pipeline</w:t>
        </w:r>
      </w:hyperlink>
      <w:r w:rsidDel="00000000" w:rsidR="00000000" w:rsidRPr="00000000">
        <w:rPr>
          <w:rFonts w:ascii="Roboto" w:cs="Roboto" w:eastAsia="Roboto" w:hAnsi="Roboto"/>
          <w:b w:val="1"/>
          <w:color w:val="333333"/>
          <w:highlight w:val="white"/>
          <w:rtl w:val="0"/>
        </w:rPr>
        <w:t xml:space="preserve"> -</w:t>
      </w:r>
      <w:r w:rsidDel="00000000" w:rsidR="00000000" w:rsidRPr="00000000">
        <w:rPr>
          <w:rFonts w:ascii="Roboto" w:cs="Roboto" w:eastAsia="Roboto" w:hAnsi="Roboto"/>
          <w:color w:val="333333"/>
          <w:highlight w:val="white"/>
          <w:rtl w:val="0"/>
        </w:rPr>
        <w:t xml:space="preserve"> A pipeline is a user-constructed graph of transformations that defines the desired data processing operations.</w:t>
      </w:r>
    </w:p>
    <w:p w:rsidR="00000000" w:rsidDel="00000000" w:rsidP="00000000" w:rsidRDefault="00000000" w:rsidRPr="00000000" w14:paraId="00000026">
      <w:pPr>
        <w:numPr>
          <w:ilvl w:val="0"/>
          <w:numId w:val="5"/>
        </w:numPr>
        <w:shd w:fill="ffffff" w:val="clear"/>
        <w:spacing w:after="0" w:before="0" w:line="240" w:lineRule="auto"/>
        <w:ind w:left="720" w:hanging="360"/>
        <w:rPr>
          <w:rFonts w:ascii="Roboto" w:cs="Roboto" w:eastAsia="Roboto" w:hAnsi="Roboto"/>
          <w:color w:val="333333"/>
          <w:highlight w:val="white"/>
        </w:rPr>
      </w:pPr>
      <w:hyperlink r:id="rId16">
        <w:r w:rsidDel="00000000" w:rsidR="00000000" w:rsidRPr="00000000">
          <w:rPr>
            <w:rFonts w:ascii="Roboto" w:cs="Roboto" w:eastAsia="Roboto" w:hAnsi="Roboto"/>
            <w:b w:val="1"/>
            <w:color w:val="333333"/>
            <w:highlight w:val="white"/>
            <w:rtl w:val="0"/>
          </w:rPr>
          <w:t xml:space="preserve">PCollection</w:t>
        </w:r>
      </w:hyperlink>
      <w:r w:rsidDel="00000000" w:rsidR="00000000" w:rsidRPr="00000000">
        <w:rPr>
          <w:rFonts w:ascii="Roboto" w:cs="Roboto" w:eastAsia="Roboto" w:hAnsi="Roboto"/>
          <w:b w:val="1"/>
          <w:color w:val="333333"/>
          <w:highlight w:val="white"/>
          <w:rtl w:val="0"/>
        </w:rPr>
        <w:t xml:space="preserve"> -</w:t>
      </w:r>
      <w:r w:rsidDel="00000000" w:rsidR="00000000" w:rsidRPr="00000000">
        <w:rPr>
          <w:rFonts w:ascii="Roboto" w:cs="Roboto" w:eastAsia="Roboto" w:hAnsi="Roboto"/>
          <w:color w:val="333333"/>
          <w:highlight w:val="white"/>
          <w:rtl w:val="0"/>
        </w:rPr>
        <w:t xml:space="preserve"> A PCollection is a data set or data stream. The data that a pipeline processes is part of a PCollection.</w:t>
      </w:r>
    </w:p>
    <w:p w:rsidR="00000000" w:rsidDel="00000000" w:rsidP="00000000" w:rsidRDefault="00000000" w:rsidRPr="00000000" w14:paraId="00000027">
      <w:pPr>
        <w:numPr>
          <w:ilvl w:val="0"/>
          <w:numId w:val="5"/>
        </w:numPr>
        <w:shd w:fill="ffffff" w:val="clear"/>
        <w:spacing w:after="0" w:before="0" w:line="240" w:lineRule="auto"/>
        <w:ind w:left="720" w:hanging="360"/>
        <w:rPr>
          <w:rFonts w:ascii="Roboto" w:cs="Roboto" w:eastAsia="Roboto" w:hAnsi="Roboto"/>
          <w:color w:val="333333"/>
          <w:highlight w:val="white"/>
        </w:rPr>
      </w:pPr>
      <w:hyperlink r:id="rId17">
        <w:r w:rsidDel="00000000" w:rsidR="00000000" w:rsidRPr="00000000">
          <w:rPr>
            <w:rFonts w:ascii="Roboto" w:cs="Roboto" w:eastAsia="Roboto" w:hAnsi="Roboto"/>
            <w:b w:val="1"/>
            <w:color w:val="333333"/>
            <w:highlight w:val="white"/>
            <w:rtl w:val="0"/>
          </w:rPr>
          <w:t xml:space="preserve">PTransform</w:t>
        </w:r>
      </w:hyperlink>
      <w:r w:rsidDel="00000000" w:rsidR="00000000" w:rsidRPr="00000000">
        <w:rPr>
          <w:rFonts w:ascii="Roboto" w:cs="Roboto" w:eastAsia="Roboto" w:hAnsi="Roboto"/>
          <w:b w:val="1"/>
          <w:color w:val="333333"/>
          <w:highlight w:val="white"/>
          <w:rtl w:val="0"/>
        </w:rPr>
        <w:t xml:space="preserve"> -</w:t>
      </w:r>
      <w:r w:rsidDel="00000000" w:rsidR="00000000" w:rsidRPr="00000000">
        <w:rPr>
          <w:rFonts w:ascii="Roboto" w:cs="Roboto" w:eastAsia="Roboto" w:hAnsi="Roboto"/>
          <w:color w:val="333333"/>
          <w:highlight w:val="white"/>
          <w:rtl w:val="0"/>
        </w:rPr>
        <w:t xml:space="preserve"> A PTransform (or transform) represents a data processing operation, or a step, in your pipeline. A transform is applied to zero or more PCollection objects, and produces zero or more PCollection objects.</w:t>
      </w:r>
    </w:p>
    <w:p w:rsidR="00000000" w:rsidDel="00000000" w:rsidP="00000000" w:rsidRDefault="00000000" w:rsidRPr="00000000" w14:paraId="00000028">
      <w:pPr>
        <w:numPr>
          <w:ilvl w:val="0"/>
          <w:numId w:val="5"/>
        </w:numPr>
        <w:shd w:fill="ffffff" w:val="clear"/>
        <w:spacing w:after="0" w:before="0" w:line="240" w:lineRule="auto"/>
        <w:ind w:left="720" w:hanging="360"/>
        <w:rPr>
          <w:rFonts w:ascii="Roboto" w:cs="Roboto" w:eastAsia="Roboto" w:hAnsi="Roboto"/>
          <w:color w:val="333333"/>
          <w:highlight w:val="white"/>
        </w:rPr>
      </w:pPr>
      <w:hyperlink r:id="rId18">
        <w:r w:rsidDel="00000000" w:rsidR="00000000" w:rsidRPr="00000000">
          <w:rPr>
            <w:rFonts w:ascii="Roboto" w:cs="Roboto" w:eastAsia="Roboto" w:hAnsi="Roboto"/>
            <w:b w:val="1"/>
            <w:color w:val="333333"/>
            <w:highlight w:val="white"/>
            <w:rtl w:val="0"/>
          </w:rPr>
          <w:t xml:space="preserve">Aggregation</w:t>
        </w:r>
      </w:hyperlink>
      <w:r w:rsidDel="00000000" w:rsidR="00000000" w:rsidRPr="00000000">
        <w:rPr>
          <w:rFonts w:ascii="Roboto" w:cs="Roboto" w:eastAsia="Roboto" w:hAnsi="Roboto"/>
          <w:b w:val="1"/>
          <w:color w:val="333333"/>
          <w:highlight w:val="white"/>
          <w:rtl w:val="0"/>
        </w:rPr>
        <w:t xml:space="preserve"> -</w:t>
      </w:r>
      <w:r w:rsidDel="00000000" w:rsidR="00000000" w:rsidRPr="00000000">
        <w:rPr>
          <w:rFonts w:ascii="Roboto" w:cs="Roboto" w:eastAsia="Roboto" w:hAnsi="Roboto"/>
          <w:color w:val="333333"/>
          <w:highlight w:val="white"/>
          <w:rtl w:val="0"/>
        </w:rPr>
        <w:t xml:space="preserve"> Aggregation is computing a value from multiple (1 or more) input elements.</w:t>
      </w:r>
    </w:p>
    <w:p w:rsidR="00000000" w:rsidDel="00000000" w:rsidP="00000000" w:rsidRDefault="00000000" w:rsidRPr="00000000" w14:paraId="00000029">
      <w:pPr>
        <w:numPr>
          <w:ilvl w:val="0"/>
          <w:numId w:val="5"/>
        </w:numPr>
        <w:shd w:fill="ffffff" w:val="clear"/>
        <w:spacing w:after="0" w:before="0" w:line="240" w:lineRule="auto"/>
        <w:ind w:left="720" w:hanging="360"/>
        <w:rPr>
          <w:rFonts w:ascii="Roboto" w:cs="Roboto" w:eastAsia="Roboto" w:hAnsi="Roboto"/>
          <w:color w:val="333333"/>
          <w:highlight w:val="white"/>
        </w:rPr>
      </w:pPr>
      <w:hyperlink r:id="rId19">
        <w:r w:rsidDel="00000000" w:rsidR="00000000" w:rsidRPr="00000000">
          <w:rPr>
            <w:rFonts w:ascii="Roboto" w:cs="Roboto" w:eastAsia="Roboto" w:hAnsi="Roboto"/>
            <w:b w:val="1"/>
            <w:color w:val="333333"/>
            <w:highlight w:val="white"/>
            <w:rtl w:val="0"/>
          </w:rPr>
          <w:t xml:space="preserve">User-defined function (UDF)</w:t>
        </w:r>
      </w:hyperlink>
      <w:r w:rsidDel="00000000" w:rsidR="00000000" w:rsidRPr="00000000">
        <w:rPr>
          <w:rFonts w:ascii="Roboto" w:cs="Roboto" w:eastAsia="Roboto" w:hAnsi="Roboto"/>
          <w:b w:val="1"/>
          <w:color w:val="333333"/>
          <w:highlight w:val="white"/>
          <w:rtl w:val="0"/>
        </w:rPr>
        <w:t xml:space="preserve"> - </w:t>
      </w:r>
      <w:r w:rsidDel="00000000" w:rsidR="00000000" w:rsidRPr="00000000">
        <w:rPr>
          <w:rFonts w:ascii="Roboto" w:cs="Roboto" w:eastAsia="Roboto" w:hAnsi="Roboto"/>
          <w:color w:val="333333"/>
          <w:highlight w:val="white"/>
          <w:rtl w:val="0"/>
        </w:rPr>
        <w:t xml:space="preserve">Some Beam operations allow you to run user-defined code as a way to configure the transform.</w:t>
      </w:r>
    </w:p>
    <w:p w:rsidR="00000000" w:rsidDel="00000000" w:rsidP="00000000" w:rsidRDefault="00000000" w:rsidRPr="00000000" w14:paraId="0000002A">
      <w:pPr>
        <w:numPr>
          <w:ilvl w:val="0"/>
          <w:numId w:val="5"/>
        </w:numPr>
        <w:shd w:fill="ffffff" w:val="clear"/>
        <w:spacing w:after="0" w:before="0" w:line="240" w:lineRule="auto"/>
        <w:ind w:left="720" w:hanging="360"/>
        <w:rPr>
          <w:rFonts w:ascii="Roboto" w:cs="Roboto" w:eastAsia="Roboto" w:hAnsi="Roboto"/>
          <w:color w:val="333333"/>
          <w:highlight w:val="white"/>
        </w:rPr>
      </w:pPr>
      <w:hyperlink r:id="rId20">
        <w:r w:rsidDel="00000000" w:rsidR="00000000" w:rsidRPr="00000000">
          <w:rPr>
            <w:rFonts w:ascii="Roboto" w:cs="Roboto" w:eastAsia="Roboto" w:hAnsi="Roboto"/>
            <w:b w:val="1"/>
            <w:color w:val="333333"/>
            <w:highlight w:val="white"/>
            <w:rtl w:val="0"/>
          </w:rPr>
          <w:t xml:space="preserve">Runner</w:t>
        </w:r>
      </w:hyperlink>
      <w:r w:rsidDel="00000000" w:rsidR="00000000" w:rsidRPr="00000000">
        <w:rPr>
          <w:rFonts w:ascii="Roboto" w:cs="Roboto" w:eastAsia="Roboto" w:hAnsi="Roboto"/>
          <w:b w:val="1"/>
          <w:color w:val="333333"/>
          <w:highlight w:val="white"/>
          <w:rtl w:val="0"/>
        </w:rPr>
        <w:t xml:space="preserve"> - </w:t>
      </w:r>
      <w:r w:rsidDel="00000000" w:rsidR="00000000" w:rsidRPr="00000000">
        <w:rPr>
          <w:rFonts w:ascii="Roboto" w:cs="Roboto" w:eastAsia="Roboto" w:hAnsi="Roboto"/>
          <w:color w:val="333333"/>
          <w:highlight w:val="white"/>
          <w:rtl w:val="0"/>
        </w:rPr>
        <w:t xml:space="preserve">A runner runs a Beam pipeline using the capabilities of your chosen data processing engine.</w:t>
      </w:r>
    </w:p>
    <w:p w:rsidR="00000000" w:rsidDel="00000000" w:rsidP="00000000" w:rsidRDefault="00000000" w:rsidRPr="00000000" w14:paraId="0000002B">
      <w:pPr>
        <w:numPr>
          <w:ilvl w:val="1"/>
          <w:numId w:val="5"/>
        </w:numPr>
        <w:shd w:fill="ffffff" w:val="clear"/>
        <w:spacing w:after="0" w:before="0" w:line="240" w:lineRule="auto"/>
        <w:ind w:left="1440" w:hanging="36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Direct runner</w:t>
        <w:tab/>
        <w:tab/>
        <w:tab/>
        <w:tab/>
        <w:t xml:space="preserve">o cloud dataflow</w:t>
      </w:r>
    </w:p>
    <w:p w:rsidR="00000000" w:rsidDel="00000000" w:rsidP="00000000" w:rsidRDefault="00000000" w:rsidRPr="00000000" w14:paraId="0000002C">
      <w:pPr>
        <w:numPr>
          <w:ilvl w:val="1"/>
          <w:numId w:val="5"/>
        </w:numPr>
        <w:shd w:fill="ffffff" w:val="clear"/>
        <w:spacing w:after="0" w:before="0" w:line="240" w:lineRule="auto"/>
        <w:ind w:left="1440" w:hanging="36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Apache Flink runner</w:t>
        <w:tab/>
        <w:tab/>
        <w:tab/>
        <w:t xml:space="preserve">o hazelcast jet runner</w:t>
        <w:tab/>
      </w:r>
    </w:p>
    <w:p w:rsidR="00000000" w:rsidDel="00000000" w:rsidP="00000000" w:rsidRDefault="00000000" w:rsidRPr="00000000" w14:paraId="0000002D">
      <w:pPr>
        <w:numPr>
          <w:ilvl w:val="1"/>
          <w:numId w:val="5"/>
        </w:numPr>
        <w:shd w:fill="ffffff" w:val="clear"/>
        <w:spacing w:after="0" w:before="0" w:line="240" w:lineRule="auto"/>
        <w:ind w:left="1440" w:hanging="36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Nemo runner</w:t>
        <w:tab/>
        <w:tab/>
        <w:tab/>
        <w:tab/>
        <w:t xml:space="preserve">o twister2 runner</w:t>
      </w:r>
    </w:p>
    <w:p w:rsidR="00000000" w:rsidDel="00000000" w:rsidP="00000000" w:rsidRDefault="00000000" w:rsidRPr="00000000" w14:paraId="0000002E">
      <w:pPr>
        <w:numPr>
          <w:ilvl w:val="1"/>
          <w:numId w:val="5"/>
        </w:numPr>
        <w:shd w:fill="ffffff" w:val="clear"/>
        <w:spacing w:after="0" w:before="0" w:line="240" w:lineRule="auto"/>
        <w:ind w:left="1440" w:hanging="36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Samza</w:t>
      </w:r>
    </w:p>
    <w:p w:rsidR="00000000" w:rsidDel="00000000" w:rsidP="00000000" w:rsidRDefault="00000000" w:rsidRPr="00000000" w14:paraId="0000002F">
      <w:pPr>
        <w:shd w:fill="ffffff" w:val="clear"/>
        <w:spacing w:after="0" w:before="280" w:line="240" w:lineRule="auto"/>
        <w:ind w:left="72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b w:val="1"/>
          <w:color w:val="333333"/>
          <w:highlight w:val="white"/>
        </w:rPr>
      </w:pPr>
      <w:r w:rsidDel="00000000" w:rsidR="00000000" w:rsidRPr="00000000">
        <w:rPr>
          <w:rFonts w:ascii="Roboto" w:cs="Roboto" w:eastAsia="Roboto" w:hAnsi="Roboto"/>
          <w:b w:val="1"/>
          <w:color w:val="333333"/>
          <w:highlight w:val="white"/>
          <w:rtl w:val="0"/>
        </w:rPr>
        <w:t xml:space="preserve">Resources: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Roboto" w:cs="Roboto" w:eastAsia="Roboto" w:hAnsi="Roboto"/>
          <w:b w:val="0"/>
          <w:i w:val="0"/>
          <w:smallCaps w:val="0"/>
          <w:strike w:val="0"/>
          <w:color w:val="333333"/>
          <w:sz w:val="24"/>
          <w:szCs w:val="24"/>
          <w:u w:val="none"/>
          <w:shd w:fill="auto" w:val="clear"/>
          <w:vertAlign w:val="baseline"/>
        </w:rPr>
      </w:pPr>
      <w:hyperlink r:id="rId21">
        <w:r w:rsidDel="00000000" w:rsidR="00000000" w:rsidRPr="00000000">
          <w:rPr>
            <w:rFonts w:ascii="Roboto" w:cs="Roboto" w:eastAsia="Roboto" w:hAnsi="Roboto"/>
            <w:b w:val="0"/>
            <w:i w:val="0"/>
            <w:smallCaps w:val="0"/>
            <w:strike w:val="0"/>
            <w:color w:val="0000ff"/>
            <w:sz w:val="24"/>
            <w:szCs w:val="24"/>
            <w:u w:val="single"/>
            <w:shd w:fill="auto" w:val="clear"/>
            <w:vertAlign w:val="baseline"/>
            <w:rtl w:val="0"/>
          </w:rPr>
          <w:t xml:space="preserve">https://beam.apache.org/documentation/runtime/model/</w:t>
        </w:r>
      </w:hyperlink>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oboto" w:cs="Roboto" w:eastAsia="Roboto" w:hAnsi="Roboto"/>
          <w:b w:val="0"/>
          <w:i w:val="0"/>
          <w:smallCaps w:val="0"/>
          <w:strike w:val="0"/>
          <w:color w:val="333333"/>
          <w:sz w:val="24"/>
          <w:szCs w:val="24"/>
          <w:u w:val="none"/>
          <w:shd w:fill="auto" w:val="clear"/>
          <w:vertAlign w:val="baseline"/>
        </w:rPr>
      </w:pPr>
      <w:hyperlink r:id="rId22">
        <w:r w:rsidDel="00000000" w:rsidR="00000000" w:rsidRPr="00000000">
          <w:rPr>
            <w:rFonts w:ascii="Roboto" w:cs="Roboto" w:eastAsia="Roboto" w:hAnsi="Roboto"/>
            <w:b w:val="0"/>
            <w:i w:val="0"/>
            <w:smallCaps w:val="0"/>
            <w:strike w:val="0"/>
            <w:color w:val="0000ff"/>
            <w:sz w:val="24"/>
            <w:szCs w:val="24"/>
            <w:u w:val="single"/>
            <w:shd w:fill="auto" w:val="clear"/>
            <w:vertAlign w:val="baseline"/>
            <w:rtl w:val="0"/>
          </w:rPr>
          <w:t xml:space="preserve">https://beam.apache.org/documentation/sdks/python/</w:t>
        </w:r>
      </w:hyperlink>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oboto" w:cs="Roboto" w:eastAsia="Roboto" w:hAnsi="Roboto"/>
          <w:b w:val="0"/>
          <w:i w:val="0"/>
          <w:smallCaps w:val="0"/>
          <w:strike w:val="0"/>
          <w:color w:val="333333"/>
          <w:sz w:val="24"/>
          <w:szCs w:val="24"/>
          <w:u w:val="none"/>
          <w:shd w:fill="auto" w:val="clear"/>
          <w:vertAlign w:val="baseline"/>
        </w:rPr>
      </w:pPr>
      <w:hyperlink r:id="rId23">
        <w:r w:rsidDel="00000000" w:rsidR="00000000" w:rsidRPr="00000000">
          <w:rPr>
            <w:rFonts w:ascii="Roboto" w:cs="Roboto" w:eastAsia="Roboto" w:hAnsi="Roboto"/>
            <w:b w:val="0"/>
            <w:i w:val="0"/>
            <w:smallCaps w:val="0"/>
            <w:strike w:val="0"/>
            <w:color w:val="0000ff"/>
            <w:sz w:val="24"/>
            <w:szCs w:val="24"/>
            <w:u w:val="single"/>
            <w:shd w:fill="auto" w:val="clear"/>
            <w:vertAlign w:val="baseline"/>
            <w:rtl w:val="0"/>
          </w:rPr>
          <w:t xml:space="preserve">https://beam.apache.org/documentation/basics/</w:t>
        </w:r>
      </w:hyperlink>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oboto" w:cs="Roboto" w:eastAsia="Roboto" w:hAnsi="Roboto"/>
          <w:b w:val="0"/>
          <w:i w:val="0"/>
          <w:smallCaps w:val="0"/>
          <w:strike w:val="0"/>
          <w:color w:val="333333"/>
          <w:sz w:val="24"/>
          <w:szCs w:val="24"/>
          <w:u w:val="none"/>
          <w:shd w:fill="auto" w:val="clear"/>
          <w:vertAlign w:val="baseline"/>
        </w:rPr>
      </w:pPr>
      <w:hyperlink r:id="rId24">
        <w:r w:rsidDel="00000000" w:rsidR="00000000" w:rsidRPr="00000000">
          <w:rPr>
            <w:rFonts w:ascii="Roboto" w:cs="Roboto" w:eastAsia="Roboto" w:hAnsi="Roboto"/>
            <w:b w:val="0"/>
            <w:i w:val="0"/>
            <w:smallCaps w:val="0"/>
            <w:strike w:val="0"/>
            <w:color w:val="0000ff"/>
            <w:sz w:val="24"/>
            <w:szCs w:val="24"/>
            <w:u w:val="single"/>
            <w:shd w:fill="auto" w:val="clear"/>
            <w:vertAlign w:val="baseline"/>
            <w:rtl w:val="0"/>
          </w:rPr>
          <w:t xml:space="preserve">https://beam.apache.org/documentation/runtime/model/</w:t>
        </w:r>
      </w:hyperlink>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35">
      <w:pPr>
        <w:rPr/>
      </w:pPr>
      <w:r w:rsidDel="00000000" w:rsidR="00000000" w:rsidRPr="00000000">
        <w:rPr>
          <w:rtl w:val="0"/>
        </w:rPr>
      </w:r>
    </w:p>
    <w:sectPr>
      <w:head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pict>
        <v:shape id="WordPictureWatermark1" style="position:absolute;width:468.0pt;height:329.157742402315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430D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430DD"/>
    <w:pPr>
      <w:spacing w:after="160" w:line="259" w:lineRule="auto"/>
      <w:ind w:left="720"/>
      <w:contextualSpacing w:val="1"/>
    </w:pPr>
  </w:style>
  <w:style w:type="paragraph" w:styleId="BalloonText">
    <w:name w:val="Balloon Text"/>
    <w:basedOn w:val="Normal"/>
    <w:link w:val="BalloonTextChar"/>
    <w:uiPriority w:val="99"/>
    <w:semiHidden w:val="1"/>
    <w:unhideWhenUsed w:val="1"/>
    <w:rsid w:val="005A031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A031D"/>
    <w:rPr>
      <w:rFonts w:ascii="Tahoma" w:cs="Tahoma" w:hAnsi="Tahoma"/>
      <w:sz w:val="16"/>
      <w:szCs w:val="16"/>
    </w:rPr>
  </w:style>
  <w:style w:type="character" w:styleId="Emphasis">
    <w:name w:val="Emphasis"/>
    <w:basedOn w:val="DefaultParagraphFont"/>
    <w:uiPriority w:val="20"/>
    <w:qFormat w:val="1"/>
    <w:rsid w:val="00E56F26"/>
    <w:rPr>
      <w:i w:val="1"/>
      <w:iCs w:val="1"/>
    </w:rPr>
  </w:style>
  <w:style w:type="character" w:styleId="HTMLCode">
    <w:name w:val="HTML Code"/>
    <w:basedOn w:val="DefaultParagraphFont"/>
    <w:uiPriority w:val="99"/>
    <w:semiHidden w:val="1"/>
    <w:unhideWhenUsed w:val="1"/>
    <w:rsid w:val="00E56F26"/>
    <w:rPr>
      <w:rFonts w:ascii="Courier New" w:cs="Courier New" w:eastAsia="Times New Roman" w:hAnsi="Courier New"/>
      <w:sz w:val="20"/>
      <w:szCs w:val="20"/>
    </w:rPr>
  </w:style>
  <w:style w:type="character" w:styleId="Hyperlink">
    <w:name w:val="Hyperlink"/>
    <w:basedOn w:val="DefaultParagraphFont"/>
    <w:uiPriority w:val="99"/>
    <w:unhideWhenUsed w:val="1"/>
    <w:rsid w:val="004B7B7D"/>
    <w:rPr>
      <w:color w:val="0000ff" w:themeColor="hyperlink"/>
      <w:u w:val="single"/>
    </w:rPr>
  </w:style>
  <w:style w:type="paragraph" w:styleId="NormalWeb">
    <w:name w:val="Normal (Web)"/>
    <w:basedOn w:val="Normal"/>
    <w:uiPriority w:val="99"/>
    <w:semiHidden w:val="1"/>
    <w:unhideWhenUsed w:val="1"/>
    <w:rsid w:val="000A0385"/>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0A0385"/>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beam.apache.org/documentation/basics/#runner" TargetMode="External"/><Relationship Id="rId22" Type="http://schemas.openxmlformats.org/officeDocument/2006/relationships/hyperlink" Target="https://beam.apache.org/documentation/sdks/python/" TargetMode="External"/><Relationship Id="rId21" Type="http://schemas.openxmlformats.org/officeDocument/2006/relationships/hyperlink" Target="https://beam.apache.org/documentation/runtime/model/" TargetMode="External"/><Relationship Id="rId24" Type="http://schemas.openxmlformats.org/officeDocument/2006/relationships/hyperlink" Target="https://beam.apache.org/documentation/runtime/model/" TargetMode="External"/><Relationship Id="rId23" Type="http://schemas.openxmlformats.org/officeDocument/2006/relationships/hyperlink" Target="https://beam.apache.org/documentation/bas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4.png"/><Relationship Id="rId15" Type="http://schemas.openxmlformats.org/officeDocument/2006/relationships/hyperlink" Target="https://beam.apache.org/documentation/basics/#pipeline" TargetMode="External"/><Relationship Id="rId14" Type="http://schemas.openxmlformats.org/officeDocument/2006/relationships/image" Target="media/image8.png"/><Relationship Id="rId17" Type="http://schemas.openxmlformats.org/officeDocument/2006/relationships/hyperlink" Target="https://beam.apache.org/documentation/basics/#ptransform" TargetMode="External"/><Relationship Id="rId16" Type="http://schemas.openxmlformats.org/officeDocument/2006/relationships/hyperlink" Target="https://beam.apache.org/documentation/basics/#pcollection" TargetMode="External"/><Relationship Id="rId19" Type="http://schemas.openxmlformats.org/officeDocument/2006/relationships/hyperlink" Target="https://beam.apache.org/documentation/basics/#user-defined-function-udf" TargetMode="External"/><Relationship Id="rId18" Type="http://schemas.openxmlformats.org/officeDocument/2006/relationships/hyperlink" Target="https://beam.apache.org/documentation/basics/#aggreg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Dvr7xXICBQaAcQ/W5wQngs7IUw==">AMUW2mV1qUZWMYATQoYw00I7+fMkSmOSELzaRE0yV2iOJDovwvw7q96SCWvj80s4fVAQ20OSWx+4GJzsYitANbMBBo3guQHHuCHHUYIwOFoFEgVnXId5pa/pqHTQMpepvpMHYqmLaklj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2022-02-20T12:38:00Z</dcterms:created>
  <dc:creator>DELL</dc:creator>
</cp:coreProperties>
</file>