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SAN FRANCISCO DE QUITO</w:t>
      </w:r>
    </w:p>
    <w:p>
      <w:pPr>
        <w:jc w:val="center"/>
      </w:pPr>
      <w:r>
        <w:rPr>
          <w:b/>
          <w:sz w:val="24"/>
        </w:rPr>
        <w:t>PROYECTO INTEGRADOR - ENTREGABLE 2</w:t>
      </w:r>
    </w:p>
    <w:p/>
    <w:p>
      <w:r>
        <w:rPr>
          <w:b/>
        </w:rPr>
        <w:t>1. INFORMACIÓN GENERAL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Estudiante</w:t>
            </w:r>
          </w:p>
        </w:tc>
        <w:tc>
          <w:tcPr>
            <w:tcW w:type="dxa" w:w="4320"/>
          </w:tcPr>
          <w:p>
            <w:r>
              <w:t>Anthony Fajardo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[Completar código]</w:t>
            </w:r>
          </w:p>
        </w:tc>
      </w:tr>
      <w:tr>
        <w:tc>
          <w:tcPr>
            <w:tcW w:type="dxa" w:w="4320"/>
          </w:tcPr>
          <w:p>
            <w:r>
              <w:t>Carrera</w:t>
            </w:r>
          </w:p>
        </w:tc>
        <w:tc>
          <w:tcPr>
            <w:tcW w:type="dxa" w:w="4320"/>
          </w:tcPr>
          <w:p>
            <w:r>
              <w:t>Ingeniería en Ciencias de la Computación</w:t>
            </w:r>
          </w:p>
        </w:tc>
      </w:tr>
      <w:tr>
        <w:tc>
          <w:tcPr>
            <w:tcW w:type="dxa" w:w="4320"/>
          </w:tcPr>
          <w:p>
            <w:r>
              <w:t>Tutor</w:t>
            </w:r>
          </w:p>
        </w:tc>
        <w:tc>
          <w:tcPr>
            <w:tcW w:type="dxa" w:w="4320"/>
          </w:tcPr>
          <w:p>
            <w:r>
              <w:t>José Vega</w:t>
            </w:r>
          </w:p>
        </w:tc>
      </w:tr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2025-2026</w:t>
            </w:r>
          </w:p>
        </w:tc>
      </w:tr>
      <w:tr>
        <w:tc>
          <w:tcPr>
            <w:tcW w:type="dxa" w:w="4320"/>
          </w:tcPr>
          <w:p>
            <w:r>
              <w:t>Fecha de entrega</w:t>
            </w:r>
          </w:p>
        </w:tc>
        <w:tc>
          <w:tcPr>
            <w:tcW w:type="dxa" w:w="4320"/>
          </w:tcPr>
          <w:p>
            <w:r>
              <w:t>29 de marzo de 2026</w:t>
            </w:r>
          </w:p>
        </w:tc>
      </w:tr>
    </w:tbl>
    <w:p/>
    <w:p>
      <w:r>
        <w:rPr>
          <w:b/>
        </w:rPr>
        <w:t>2. TÍTULO DEL PROYECTO</w:t>
      </w:r>
    </w:p>
    <w:p>
      <w:r>
        <w:t>Aplicación de técnicas de Data Mining para análisis de devoluciones, desviaciones plan vs real y detección de anomalías en CONDIMENSA</w:t>
      </w:r>
    </w:p>
    <w:p/>
    <w:p>
      <w:r>
        <w:rPr>
          <w:b/>
        </w:rPr>
        <w:t>3. RESUMEN DE ACTIVIDADES REALIZADAS (Período Avance 2)</w:t>
      </w:r>
    </w:p>
    <w:p/>
    <w:p>
      <w:r>
        <w:rPr>
          <w:b/>
        </w:rPr>
        <w:t>3.1 Actividades Completadas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Corrección metodológica ML</w:t>
            </w:r>
          </w:p>
        </w:tc>
        <w:tc>
          <w:tcPr>
            <w:tcW w:type="dxa" w:w="2160"/>
          </w:tcPr>
          <w:p>
            <w:r>
              <w:t>Split temporal para evitar data leakage</w:t>
            </w:r>
          </w:p>
        </w:tc>
        <w:tc>
          <w:tcPr>
            <w:tcW w:type="dxa" w:w="2160"/>
          </w:tcPr>
          <w:p>
            <w:r>
              <w:t>CHECKLIST_ANTI_LEAKAGE.md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Benchmark de algoritmos</w:t>
            </w:r>
          </w:p>
        </w:tc>
        <w:tc>
          <w:tcPr>
            <w:tcW w:type="dxa" w:w="2160"/>
          </w:tcPr>
          <w:p>
            <w:r>
              <w:t>ExtraTrees vs RF vs GB vs baseline. Mejor: ExtraTrees (WAPE 0.3774)</w:t>
            </w:r>
          </w:p>
        </w:tc>
        <w:tc>
          <w:tcPr>
            <w:tcW w:type="dxa" w:w="2160"/>
          </w:tcPr>
          <w:p>
            <w:r>
              <w:t>RESUMEN_BENCHMARK_FORECASTING.md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Estado del arte</w:t>
            </w:r>
          </w:p>
        </w:tc>
        <w:tc>
          <w:tcPr>
            <w:tcW w:type="dxa" w:w="2160"/>
          </w:tcPr>
          <w:p>
            <w:r>
              <w:t>5 papers: Gu 2024, Zhang 2024, Baur 2025, Santos 2025, Jadhav 2023</w:t>
            </w:r>
          </w:p>
        </w:tc>
        <w:tc>
          <w:tcPr>
            <w:tcW w:type="dxa" w:w="2160"/>
          </w:tcPr>
          <w:p>
            <w:r>
              <w:t>Sección 2.2 documento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Justificación OLTP/OLAP</w:t>
            </w:r>
          </w:p>
        </w:tc>
        <w:tc>
          <w:tcPr>
            <w:tcW w:type="dxa" w:w="2160"/>
          </w:tcPr>
          <w:p>
            <w:r>
              <w:t>Documentación de separación y arquitectura Medallion</w:t>
            </w:r>
          </w:p>
        </w:tc>
        <w:tc>
          <w:tcPr>
            <w:tcW w:type="dxa" w:w="2160"/>
          </w:tcPr>
          <w:p>
            <w:r>
              <w:t>Sección 3 documento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Arquitectura en documento</w:t>
            </w:r>
          </w:p>
        </w:tc>
        <w:tc>
          <w:tcPr>
            <w:tcW w:type="dxa" w:w="2160"/>
          </w:tcPr>
          <w:p>
            <w:r>
              <w:t>Movida de anexos al cuerpo principal (Sección 5)</w:t>
            </w:r>
          </w:p>
        </w:tc>
        <w:tc>
          <w:tcPr>
            <w:tcW w:type="dxa" w:w="2160"/>
          </w:tcPr>
          <w:p>
            <w:r>
              <w:t>Sección 5.1 con diagrama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Métricas completas</w:t>
            </w:r>
          </w:p>
        </w:tc>
        <w:tc>
          <w:tcPr>
            <w:tcW w:type="dxa" w:w="2160"/>
          </w:tcPr>
          <w:p>
            <w:r>
              <w:t>MAE, RMSE, WAPE, Lift, Confianza, Jaccard</w:t>
            </w:r>
          </w:p>
        </w:tc>
        <w:tc>
          <w:tcPr>
            <w:tcW w:type="dxa" w:w="2160"/>
          </w:tcPr>
          <w:p>
            <w:r>
              <w:t>MATRIZ_METRICAS.md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Dashboard Streamlit</w:t>
            </w:r>
          </w:p>
        </w:tc>
        <w:tc>
          <w:tcPr>
            <w:tcW w:type="dxa" w:w="2160"/>
          </w:tcPr>
          <w:p>
            <w:r>
              <w:t>KPIs, pronósticos, reglas, anomalías</w:t>
            </w:r>
          </w:p>
        </w:tc>
        <w:tc>
          <w:tcPr>
            <w:tcW w:type="dxa" w:w="2160"/>
          </w:tcPr>
          <w:p>
            <w:r>
              <w:t>dashboard/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Repositorio GitHub</w:t>
            </w:r>
          </w:p>
        </w:tc>
        <w:tc>
          <w:tcPr>
            <w:tcW w:type="dxa" w:w="2160"/>
          </w:tcPr>
          <w:p>
            <w:r>
              <w:t>Commit Avance 2 con estructura organizada</w:t>
            </w:r>
          </w:p>
        </w:tc>
        <w:tc>
          <w:tcPr>
            <w:tcW w:type="dxa" w:w="2160"/>
          </w:tcPr>
          <w:p>
            <w:r>
              <w:t>github.com/tonyfajardo1</w:t>
            </w:r>
          </w:p>
        </w:tc>
      </w:tr>
    </w:tbl>
    <w:p/>
    <w:p>
      <w:r>
        <w:rPr>
          <w:b/>
        </w:rPr>
        <w:t>3.2 Correcciones Aplicadas según Retroalimentación del Entregable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Observación del Profesor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Tomada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Estado del arte sin trabajos relacionados</w:t>
            </w:r>
          </w:p>
        </w:tc>
        <w:tc>
          <w:tcPr>
            <w:tcW w:type="dxa" w:w="2880"/>
          </w:tcPr>
          <w:p>
            <w:r>
              <w:t>Tabla con 5 papers y análisis crítico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  <w:tr>
        <w:tc>
          <w:tcPr>
            <w:tcW w:type="dxa" w:w="2880"/>
          </w:tcPr>
          <w:p>
            <w:r>
              <w:t>AUC-ROC = 0.9993 sospechoso</w:t>
            </w:r>
          </w:p>
        </w:tc>
        <w:tc>
          <w:tcPr>
            <w:tcW w:type="dxa" w:w="2880"/>
          </w:tcPr>
          <w:p>
            <w:r>
              <w:t>Split temporal, target t+1, métricas WAPE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  <w:tr>
        <w:tc>
          <w:tcPr>
            <w:tcW w:type="dxa" w:w="2880"/>
          </w:tcPr>
          <w:p>
            <w:r>
              <w:t>Arquitectura en anexos</w:t>
            </w:r>
          </w:p>
        </w:tc>
        <w:tc>
          <w:tcPr>
            <w:tcW w:type="dxa" w:w="2880"/>
          </w:tcPr>
          <w:p>
            <w:r>
              <w:t>Movida a Sección 5 del documento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  <w:tr>
        <w:tc>
          <w:tcPr>
            <w:tcW w:type="dxa" w:w="2880"/>
          </w:tcPr>
          <w:p>
            <w:r>
              <w:t>No explica OLTP vs OLAP</w:t>
            </w:r>
          </w:p>
        </w:tc>
        <w:tc>
          <w:tcPr>
            <w:tcW w:type="dxa" w:w="2880"/>
          </w:tcPr>
          <w:p>
            <w:r>
              <w:t>Sección 3 con justificación técnica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  <w:tr>
        <w:tc>
          <w:tcPr>
            <w:tcW w:type="dxa" w:w="2880"/>
          </w:tcPr>
          <w:p>
            <w:r>
              <w:t>Falta distribución de clases</w:t>
            </w:r>
          </w:p>
        </w:tc>
        <w:tc>
          <w:tcPr>
            <w:tcW w:type="dxa" w:w="2880"/>
          </w:tcPr>
          <w:p>
            <w:r>
              <w:t>N=10,316 con split Train/Val/Test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  <w:tr>
        <w:tc>
          <w:tcPr>
            <w:tcW w:type="dxa" w:w="2880"/>
          </w:tcPr>
          <w:p>
            <w:r>
              <w:t>Métricas incompletas</w:t>
            </w:r>
          </w:p>
        </w:tc>
        <w:tc>
          <w:tcPr>
            <w:tcW w:type="dxa" w:w="2880"/>
          </w:tcPr>
          <w:p>
            <w:r>
              <w:t>MAE, RMSE, WAPE, Lift, Confianza, Jaccard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  <w:tr>
        <w:tc>
          <w:tcPr>
            <w:tcW w:type="dxa" w:w="2880"/>
          </w:tcPr>
          <w:p>
            <w:r>
              <w:t>Crear repositorio GitHub</w:t>
            </w:r>
          </w:p>
        </w:tc>
        <w:tc>
          <w:tcPr>
            <w:tcW w:type="dxa" w:w="2880"/>
          </w:tcPr>
          <w:p>
            <w:r>
              <w:t>Repositorio activo con commits</w:t>
            </w:r>
          </w:p>
        </w:tc>
        <w:tc>
          <w:tcPr>
            <w:tcW w:type="dxa" w:w="2880"/>
          </w:tcPr>
          <w:p>
            <w:r>
              <w:t>✓ COMPLETADO</w:t>
            </w:r>
          </w:p>
        </w:tc>
      </w:tr>
    </w:tbl>
    <w:p/>
    <w:p>
      <w:r>
        <w:rPr>
          <w:b/>
        </w:rPr>
        <w:t>4. AVANCE VS CRONOGRAMA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Actividad Planificada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Planificada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Real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Documento de planificación</w:t>
            </w:r>
          </w:p>
        </w:tc>
        <w:tc>
          <w:tcPr>
            <w:tcW w:type="dxa" w:w="2160"/>
          </w:tcPr>
          <w:p>
            <w:r>
              <w:t>Semana 1-2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Estado del arte + KPIs</w:t>
            </w:r>
          </w:p>
        </w:tc>
        <w:tc>
          <w:tcPr>
            <w:tcW w:type="dxa" w:w="2160"/>
          </w:tcPr>
          <w:p>
            <w:r>
              <w:t>Semana 1-3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Diseño Data Mart PostgreSQL</w:t>
            </w:r>
          </w:p>
        </w:tc>
        <w:tc>
          <w:tcPr>
            <w:tcW w:type="dxa" w:w="2160"/>
          </w:tcPr>
          <w:p>
            <w:r>
              <w:t>Semana 2-3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Pipeline 1 (Producción)</w:t>
            </w:r>
          </w:p>
        </w:tc>
        <w:tc>
          <w:tcPr>
            <w:tcW w:type="dxa" w:w="2160"/>
          </w:tcPr>
          <w:p>
            <w:r>
              <w:t>Semana 3-4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Pipeline 2 (Comercial Kronos)</w:t>
            </w:r>
          </w:p>
        </w:tc>
        <w:tc>
          <w:tcPr>
            <w:tcW w:type="dxa" w:w="2160"/>
          </w:tcPr>
          <w:p>
            <w:r>
              <w:t>Semana 3-4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Pipeline 3 (Integración + DM)</w:t>
            </w:r>
          </w:p>
        </w:tc>
        <w:tc>
          <w:tcPr>
            <w:tcW w:type="dxa" w:w="2160"/>
          </w:tcPr>
          <w:p>
            <w:r>
              <w:t>Semana 4-5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Dashboard Streamlit</w:t>
            </w:r>
          </w:p>
        </w:tc>
        <w:tc>
          <w:tcPr>
            <w:tcW w:type="dxa" w:w="2160"/>
          </w:tcPr>
          <w:p>
            <w:r>
              <w:t>Semana 4-5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  <w:tr>
        <w:tc>
          <w:tcPr>
            <w:tcW w:type="dxa" w:w="2160"/>
          </w:tcPr>
          <w:p>
            <w:r>
              <w:t>Experimentos y documentación</w:t>
            </w:r>
          </w:p>
        </w:tc>
        <w:tc>
          <w:tcPr>
            <w:tcW w:type="dxa" w:w="2160"/>
          </w:tcPr>
          <w:p>
            <w:r>
              <w:t>Semana 5</w:t>
            </w:r>
          </w:p>
        </w:tc>
        <w:tc>
          <w:tcPr>
            <w:tcW w:type="dxa" w:w="2160"/>
          </w:tcPr>
          <w:p>
            <w:r>
              <w:t>Completado</w:t>
            </w:r>
          </w:p>
        </w:tc>
        <w:tc>
          <w:tcPr>
            <w:tcW w:type="dxa" w:w="2160"/>
          </w:tcPr>
          <w:p>
            <w:r>
              <w:t>✓ OK</w:t>
            </w:r>
          </w:p>
        </w:tc>
      </w:tr>
    </w:tbl>
    <w:p>
      <w:r>
        <w:rPr>
          <w:b/>
        </w:rPr>
        <w:t>Porcentaje de avance: 100% de actividades planificadas para Avance 2</w:t>
      </w:r>
    </w:p>
    <w:p/>
    <w:p>
      <w:r>
        <w:rPr>
          <w:b/>
        </w:rPr>
        <w:t>5. RESULTADOS PRINCIPALES DEL PERÍODO</w:t>
      </w:r>
    </w:p>
    <w:p/>
    <w:p>
      <w:r>
        <w:rPr>
          <w:b/>
        </w:rPr>
        <w:t>5.1 Resultados Cuantitativos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2880"/>
          </w:tcPr>
          <w:p>
            <w:r>
              <w:t>WAPE modelo pronóstico</w:t>
            </w:r>
          </w:p>
        </w:tc>
        <w:tc>
          <w:tcPr>
            <w:tcW w:type="dxa" w:w="2880"/>
          </w:tcPr>
          <w:p>
            <w:r>
              <w:t>0.3774</w:t>
            </w:r>
          </w:p>
        </w:tc>
        <w:tc>
          <w:tcPr>
            <w:tcW w:type="dxa" w:w="2880"/>
          </w:tcPr>
          <w:p>
            <w:r>
              <w:t>6.71% mejor que baseline</w:t>
            </w:r>
          </w:p>
        </w:tc>
      </w:tr>
      <w:tr>
        <w:tc>
          <w:tcPr>
            <w:tcW w:type="dxa" w:w="2880"/>
          </w:tcPr>
          <w:p>
            <w:r>
              <w:t>Reglas de asociación</w:t>
            </w:r>
          </w:p>
        </w:tc>
        <w:tc>
          <w:tcPr>
            <w:tcW w:type="dxa" w:w="2880"/>
          </w:tcPr>
          <w:p>
            <w:r>
              <w:t>9 estables</w:t>
            </w:r>
          </w:p>
        </w:tc>
        <w:tc>
          <w:tcPr>
            <w:tcW w:type="dxa" w:w="2880"/>
          </w:tcPr>
          <w:p>
            <w:r>
              <w:t>Lift promedio 15.57</w:t>
            </w:r>
          </w:p>
        </w:tc>
      </w:tr>
      <w:tr>
        <w:tc>
          <w:tcPr>
            <w:tcW w:type="dxa" w:w="2880"/>
          </w:tcPr>
          <w:p>
            <w:r>
              <w:t>Anomalías detectadas</w:t>
            </w:r>
          </w:p>
        </w:tc>
        <w:tc>
          <w:tcPr>
            <w:tcW w:type="dxa" w:w="2880"/>
          </w:tcPr>
          <w:p>
            <w:r>
              <w:t>1 agencia</w:t>
            </w:r>
          </w:p>
        </w:tc>
        <w:tc>
          <w:tcPr>
            <w:tcW w:type="dxa" w:w="2880"/>
          </w:tcPr>
          <w:p>
            <w:r>
              <w:t>QUITO requiere investigación</w:t>
            </w:r>
          </w:p>
        </w:tc>
      </w:tr>
      <w:tr>
        <w:tc>
          <w:tcPr>
            <w:tcW w:type="dxa" w:w="2880"/>
          </w:tcPr>
          <w:p>
            <w:r>
              <w:t>Productos pronosticados</w:t>
            </w:r>
          </w:p>
        </w:tc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Cobertura completa</w:t>
            </w:r>
          </w:p>
        </w:tc>
      </w:tr>
      <w:tr>
        <w:tc>
          <w:tcPr>
            <w:tcW w:type="dxa" w:w="2880"/>
          </w:tcPr>
          <w:p>
            <w:r>
              <w:t>Registros procesados</w:t>
            </w:r>
          </w:p>
        </w:tc>
        <w:tc>
          <w:tcPr>
            <w:tcW w:type="dxa" w:w="2880"/>
          </w:tcPr>
          <w:p>
            <w:r>
              <w:t>14,670</w:t>
            </w:r>
          </w:p>
        </w:tc>
        <w:tc>
          <w:tcPr>
            <w:tcW w:type="dxa" w:w="2880"/>
          </w:tcPr>
          <w:p>
            <w:r>
              <w:t>Dataset completo</w:t>
            </w:r>
          </w:p>
        </w:tc>
      </w:tr>
    </w:tbl>
    <w:p/>
    <w:p>
      <w:r>
        <w:rPr>
          <w:b/>
        </w:rPr>
        <w:t>5.2 Entregables Generados</w:t>
      </w:r>
    </w:p>
    <w:p>
      <w:r>
        <w:t>1. Documento técnico final (formato biblioteca USFQ)</w:t>
      </w:r>
    </w:p>
    <w:p>
      <w:r>
        <w:t>2. Presentación de 5 minutos con guion</w:t>
      </w:r>
    </w:p>
    <w:p>
      <w:r>
        <w:t>3. Repositorio GitHub actualizado</w:t>
      </w:r>
    </w:p>
    <w:p>
      <w:r>
        <w:t>4. Dashboard funcional en Streamlit</w:t>
      </w:r>
    </w:p>
    <w:p>
      <w:r>
        <w:t>5. Evidencias de ejecución (24 capturas)</w:t>
      </w:r>
    </w:p>
    <w:p/>
    <w:p>
      <w:r>
        <w:rPr>
          <w:b/>
        </w:rPr>
        <w:t>6. SIGUIENTES PASOS (Avance 3)</w:t>
      </w:r>
    </w:p>
    <w:p>
      <w:r>
        <w:t>1. Validación con usuarios de CONDIMENSA</w:t>
      </w:r>
    </w:p>
    <w:p>
      <w:r>
        <w:t>2. Refinamiento de modelos según feedback operativo</w:t>
      </w:r>
    </w:p>
    <w:p>
      <w:r>
        <w:t>3. Despliegue productivo del dashboard</w:t>
      </w:r>
    </w:p>
    <w:p>
      <w:r>
        <w:t>4. Documentación final y manual de usuario</w:t>
      </w:r>
    </w:p>
    <w:p/>
    <w:p/>
    <w:p>
      <w:r>
        <w:rPr>
          <w:b/>
        </w:rPr>
        <w:t>7. FIRMA DEL TUTOR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Nombre del Tutor:</w:t>
            </w:r>
          </w:p>
        </w:tc>
        <w:tc>
          <w:tcPr>
            <w:tcW w:type="dxa" w:w="4320"/>
          </w:tcPr>
          <w:p>
            <w:r>
              <w:t>José Vega</w:t>
            </w:r>
          </w:p>
        </w:tc>
      </w:tr>
      <w:tr>
        <w:tc>
          <w:tcPr>
            <w:tcW w:type="dxa" w:w="4320"/>
          </w:tcPr>
          <w:p>
            <w:r>
              <w:t>Firma: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____/____/2026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NOTA: Este documento debe estar firmado por el tutor para ser válido.</w:t>
      </w:r>
    </w:p>
    <w:p>
      <w:pPr>
        <w:jc w:val="center"/>
      </w:pPr>
      <w:r>
        <w:rPr>
          <w:b/>
          <w:i/>
          <w:sz w:val="20"/>
        </w:rPr>
        <w:t>Entregables sin firma obtendrán calificación de cero.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