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4B16" w14:textId="7C17F926" w:rsidR="002C5E31" w:rsidRPr="00FE17E0" w:rsidRDefault="00FE17E0">
      <w:pPr>
        <w:pStyle w:val="Titre"/>
        <w:rPr>
          <w:lang w:val="fr-FR"/>
        </w:rPr>
      </w:pPr>
      <w:r w:rsidRPr="00FE17E0">
        <w:rPr>
          <w:lang w:val="fr-FR"/>
        </w:rPr>
        <w:t>Documentation Technique - Driver F2C G</w:t>
      </w:r>
      <w:r>
        <w:rPr>
          <w:lang w:val="fr-FR"/>
        </w:rPr>
        <w:t>ammaScan eV5</w:t>
      </w:r>
    </w:p>
    <w:p w14:paraId="74316C9F" w14:textId="77777777" w:rsidR="002C5E31" w:rsidRPr="00FE17E0" w:rsidRDefault="00FE17E0">
      <w:pPr>
        <w:pStyle w:val="Titre1"/>
        <w:rPr>
          <w:lang w:val="fr-FR"/>
        </w:rPr>
      </w:pPr>
      <w:r w:rsidRPr="00FE17E0">
        <w:rPr>
          <w:lang w:val="fr-FR"/>
        </w:rPr>
        <w:t>1. Objectif</w:t>
      </w:r>
    </w:p>
    <w:p w14:paraId="2721039A" w14:textId="2FB8046A" w:rsidR="002C5E31" w:rsidRPr="00FE17E0" w:rsidRDefault="00FE17E0">
      <w:pPr>
        <w:rPr>
          <w:lang w:val="fr-FR"/>
        </w:rPr>
      </w:pPr>
      <w:r w:rsidRPr="00FE17E0">
        <w:rPr>
          <w:lang w:val="fr-FR"/>
        </w:rPr>
        <w:t xml:space="preserve">Ce driver a pour objectif de répondre aux trames F2C reçues sur </w:t>
      </w:r>
      <w:r>
        <w:rPr>
          <w:lang w:val="fr-FR"/>
        </w:rPr>
        <w:t>le portique GammaScan eV5</w:t>
      </w:r>
      <w:r w:rsidRPr="00FE17E0">
        <w:rPr>
          <w:lang w:val="fr-FR"/>
        </w:rPr>
        <w:t xml:space="preserve">. </w:t>
      </w:r>
      <w:r>
        <w:rPr>
          <w:lang w:val="fr-FR"/>
        </w:rPr>
        <w:t>Ce driver est conçu pour s’interfacer notamment avec le logiciel MEVIS</w:t>
      </w:r>
      <w:r w:rsidRPr="00FE17E0">
        <w:rPr>
          <w:lang w:val="fr-FR"/>
        </w:rPr>
        <w:t>.</w:t>
      </w:r>
    </w:p>
    <w:p w14:paraId="3893FDE4" w14:textId="77777777" w:rsidR="002C5E31" w:rsidRPr="00FE17E0" w:rsidRDefault="00FE17E0">
      <w:pPr>
        <w:pStyle w:val="Titre1"/>
        <w:rPr>
          <w:lang w:val="fr-FR"/>
        </w:rPr>
      </w:pPr>
      <w:r w:rsidRPr="00FE17E0">
        <w:rPr>
          <w:lang w:val="fr-FR"/>
        </w:rPr>
        <w:t>2. Architecture générale</w:t>
      </w:r>
    </w:p>
    <w:p w14:paraId="207FF097" w14:textId="129A9037" w:rsidR="002C5E31" w:rsidRPr="00FE17E0" w:rsidRDefault="00FE17E0">
      <w:pPr>
        <w:rPr>
          <w:lang w:val="fr-FR"/>
        </w:rPr>
      </w:pPr>
      <w:r w:rsidRPr="00FE17E0">
        <w:rPr>
          <w:lang w:val="fr-FR"/>
        </w:rPr>
        <w:t xml:space="preserve">Le </w:t>
      </w:r>
      <w:r>
        <w:rPr>
          <w:lang w:val="fr-FR"/>
        </w:rPr>
        <w:t>driver</w:t>
      </w:r>
      <w:r w:rsidRPr="00FE17E0">
        <w:rPr>
          <w:lang w:val="fr-FR"/>
        </w:rPr>
        <w:t xml:space="preserve"> repose sur </w:t>
      </w:r>
      <w:r>
        <w:rPr>
          <w:lang w:val="fr-FR"/>
        </w:rPr>
        <w:t xml:space="preserve">un </w:t>
      </w:r>
      <w:r w:rsidRPr="00FE17E0">
        <w:rPr>
          <w:lang w:val="fr-FR"/>
        </w:rPr>
        <w:t>serveur TCP écoutant sur le port 9000. À chaque requête entrante, le driver récupère les valeurs à jour et renvoie une trame F2C conforme.</w:t>
      </w:r>
    </w:p>
    <w:p w14:paraId="673DA5BF" w14:textId="77777777" w:rsidR="002C5E31" w:rsidRPr="00FE17E0" w:rsidRDefault="00FE17E0">
      <w:pPr>
        <w:pStyle w:val="Titre1"/>
        <w:rPr>
          <w:lang w:val="fr-FR"/>
        </w:rPr>
      </w:pPr>
      <w:r w:rsidRPr="00FE17E0">
        <w:rPr>
          <w:lang w:val="fr-FR"/>
        </w:rPr>
        <w:t>3. Trame F2C de réponse</w:t>
      </w:r>
    </w:p>
    <w:p w14:paraId="430C88DF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>Format d'une trame de réponse F2C complète :</w:t>
      </w:r>
    </w:p>
    <w:p w14:paraId="52EBAFD9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>*9001&lt;Cmd&gt;&lt;MBR&gt;&lt;MASK&gt;&lt;</w:t>
      </w:r>
      <w:proofErr w:type="spellStart"/>
      <w:r w:rsidRPr="00FE17E0">
        <w:rPr>
          <w:lang w:val="fr-FR"/>
        </w:rPr>
        <w:t>DateTime</w:t>
      </w:r>
      <w:proofErr w:type="spellEnd"/>
      <w:r w:rsidRPr="00FE17E0">
        <w:rPr>
          <w:lang w:val="fr-FR"/>
        </w:rPr>
        <w:t>&gt; &lt;STATE&gt; &lt;MODE&gt; &lt;SYS&gt; &lt;VAL1&gt; ... &lt;VAL32&gt;**\r\n</w:t>
      </w:r>
    </w:p>
    <w:p w14:paraId="36C5F3B2" w14:textId="77777777" w:rsidR="002C5E31" w:rsidRPr="00FE17E0" w:rsidRDefault="00FE17E0">
      <w:pPr>
        <w:pStyle w:val="Titre1"/>
        <w:rPr>
          <w:lang w:val="fr-FR"/>
        </w:rPr>
      </w:pPr>
      <w:r w:rsidRPr="00FE17E0">
        <w:rPr>
          <w:lang w:val="fr-FR"/>
        </w:rPr>
        <w:t>4. Description des champs</w:t>
      </w:r>
    </w:p>
    <w:tbl>
      <w:tblPr>
        <w:tblStyle w:val="Grilleclaire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2C5E31" w14:paraId="26A9C970" w14:textId="77777777" w:rsidTr="002C5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22C1AA" w14:textId="77777777" w:rsidR="002C5E31" w:rsidRDefault="00FE17E0">
            <w:r>
              <w:t>Champ</w:t>
            </w:r>
          </w:p>
        </w:tc>
        <w:tc>
          <w:tcPr>
            <w:tcW w:w="4320" w:type="dxa"/>
          </w:tcPr>
          <w:p w14:paraId="476C73F8" w14:textId="77777777" w:rsidR="002C5E31" w:rsidRDefault="00FE17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C5E31" w:rsidRPr="00FE17E0" w14:paraId="730FA636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18715" w14:textId="77777777" w:rsidR="002C5E31" w:rsidRDefault="00FE17E0">
            <w:r>
              <w:t>&lt;Cmd&gt;&lt;MBR&gt;</w:t>
            </w:r>
          </w:p>
        </w:tc>
        <w:tc>
          <w:tcPr>
            <w:tcW w:w="4320" w:type="dxa"/>
          </w:tcPr>
          <w:p w14:paraId="01C80FB8" w14:textId="77777777" w:rsidR="002C5E31" w:rsidRPr="00FE17E0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E17E0">
              <w:rPr>
                <w:lang w:val="fr-FR"/>
              </w:rPr>
              <w:t>Commande et identifiant du détecteur interrogé.</w:t>
            </w:r>
          </w:p>
        </w:tc>
      </w:tr>
      <w:tr w:rsidR="002C5E31" w14:paraId="2F487ECB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5171" w14:textId="77777777" w:rsidR="002C5E31" w:rsidRDefault="00FE17E0">
            <w:r>
              <w:t>&lt;MASK&gt;</w:t>
            </w:r>
          </w:p>
        </w:tc>
        <w:tc>
          <w:tcPr>
            <w:tcW w:w="4320" w:type="dxa"/>
          </w:tcPr>
          <w:p w14:paraId="4F093524" w14:textId="77777777" w:rsidR="002C5E31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Masque fixe : FEEF3FFF70</w:t>
            </w:r>
          </w:p>
        </w:tc>
      </w:tr>
      <w:tr w:rsidR="002C5E31" w14:paraId="27BFA026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50DFD" w14:textId="77777777" w:rsidR="002C5E31" w:rsidRDefault="00FE17E0">
            <w:r>
              <w:t>&lt;DateTime&gt;</w:t>
            </w:r>
          </w:p>
        </w:tc>
        <w:tc>
          <w:tcPr>
            <w:tcW w:w="4320" w:type="dxa"/>
          </w:tcPr>
          <w:p w14:paraId="0D664707" w14:textId="77777777" w:rsidR="002C5E31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Horodatage YYMMDDHHMMSS</w:t>
            </w:r>
          </w:p>
        </w:tc>
      </w:tr>
      <w:tr w:rsidR="002C5E31" w:rsidRPr="00FE17E0" w14:paraId="34B633F4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6FAC04" w14:textId="77777777" w:rsidR="002C5E31" w:rsidRDefault="00FE17E0">
            <w:r>
              <w:t>&lt;STATE&gt;</w:t>
            </w:r>
          </w:p>
        </w:tc>
        <w:tc>
          <w:tcPr>
            <w:tcW w:w="4320" w:type="dxa"/>
          </w:tcPr>
          <w:p w14:paraId="402709F8" w14:textId="77777777" w:rsidR="002C5E31" w:rsidRPr="00FE17E0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E17E0">
              <w:rPr>
                <w:lang w:val="fr-FR"/>
              </w:rPr>
              <w:t>État de la chaîne : codage sur 32 bits (défaut technique)</w:t>
            </w:r>
          </w:p>
        </w:tc>
      </w:tr>
      <w:tr w:rsidR="002C5E31" w:rsidRPr="00FE17E0" w14:paraId="7C3CA77D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F3EEB5" w14:textId="77777777" w:rsidR="002C5E31" w:rsidRDefault="00FE17E0">
            <w:r>
              <w:t>&lt;MODE&gt;</w:t>
            </w:r>
          </w:p>
        </w:tc>
        <w:tc>
          <w:tcPr>
            <w:tcW w:w="4320" w:type="dxa"/>
          </w:tcPr>
          <w:p w14:paraId="45197224" w14:textId="77777777" w:rsidR="002C5E31" w:rsidRPr="00FE17E0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E17E0">
              <w:rPr>
                <w:lang w:val="fr-FR"/>
              </w:rPr>
              <w:t xml:space="preserve">Mode de la chaîne : codage sur 32 bits (alarme </w:t>
            </w:r>
            <w:r w:rsidRPr="00FE17E0">
              <w:rPr>
                <w:lang w:val="fr-FR"/>
              </w:rPr>
              <w:t>radioactive)</w:t>
            </w:r>
          </w:p>
        </w:tc>
      </w:tr>
      <w:tr w:rsidR="002C5E31" w:rsidRPr="00FE17E0" w14:paraId="265E0C36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F27380" w14:textId="77777777" w:rsidR="002C5E31" w:rsidRDefault="00FE17E0">
            <w:r>
              <w:t>&lt;SYS&gt;</w:t>
            </w:r>
          </w:p>
        </w:tc>
        <w:tc>
          <w:tcPr>
            <w:tcW w:w="4320" w:type="dxa"/>
          </w:tcPr>
          <w:p w14:paraId="1945D08A" w14:textId="77777777" w:rsidR="002C5E31" w:rsidRPr="00FE17E0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E17E0">
              <w:rPr>
                <w:lang w:val="fr-FR"/>
              </w:rPr>
              <w:t>État global système (présence cellule 1 ou 2)</w:t>
            </w:r>
          </w:p>
        </w:tc>
      </w:tr>
      <w:tr w:rsidR="002C5E31" w14:paraId="012C0BA2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073170" w14:textId="77777777" w:rsidR="002C5E31" w:rsidRDefault="00FE17E0">
            <w:r>
              <w:t>&lt;VAL1&gt;</w:t>
            </w:r>
          </w:p>
        </w:tc>
        <w:tc>
          <w:tcPr>
            <w:tcW w:w="4320" w:type="dxa"/>
          </w:tcPr>
          <w:p w14:paraId="0C00438C" w14:textId="77777777" w:rsidR="002C5E31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 (RegMean[idx])</w:t>
            </w:r>
          </w:p>
        </w:tc>
      </w:tr>
      <w:tr w:rsidR="002C5E31" w14:paraId="62596107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7068E" w14:textId="77777777" w:rsidR="002C5E31" w:rsidRDefault="00FE17E0">
            <w:r>
              <w:t>&lt;VAL2&gt;</w:t>
            </w:r>
          </w:p>
        </w:tc>
        <w:tc>
          <w:tcPr>
            <w:tcW w:w="4320" w:type="dxa"/>
          </w:tcPr>
          <w:p w14:paraId="1B53365D" w14:textId="77777777" w:rsidR="002C5E31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Valeur max (RegMax[idx])</w:t>
            </w:r>
          </w:p>
        </w:tc>
      </w:tr>
      <w:tr w:rsidR="002C5E31" w14:paraId="6185AFE1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EC422E" w14:textId="77777777" w:rsidR="002C5E31" w:rsidRDefault="00FE17E0">
            <w:r>
              <w:t>&lt;VAL3&gt;</w:t>
            </w:r>
          </w:p>
        </w:tc>
        <w:tc>
          <w:tcPr>
            <w:tcW w:w="4320" w:type="dxa"/>
          </w:tcPr>
          <w:p w14:paraId="17B3A320" w14:textId="77777777" w:rsidR="002C5E31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Valeur suiveur (RegSuiveur[idx])</w:t>
            </w:r>
          </w:p>
        </w:tc>
      </w:tr>
      <w:tr w:rsidR="002C5E31" w14:paraId="71BE1947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B93FD9" w14:textId="77777777" w:rsidR="002C5E31" w:rsidRDefault="00FE17E0">
            <w:r>
              <w:t>&lt;VAL4&gt;</w:t>
            </w:r>
          </w:p>
        </w:tc>
        <w:tc>
          <w:tcPr>
            <w:tcW w:w="4320" w:type="dxa"/>
          </w:tcPr>
          <w:p w14:paraId="3DD3645D" w14:textId="77777777" w:rsidR="002C5E31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Copie de la moyenne</w:t>
            </w:r>
          </w:p>
        </w:tc>
      </w:tr>
      <w:tr w:rsidR="002C5E31" w:rsidRPr="00FE17E0" w14:paraId="419EA3F7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DC9C4D" w14:textId="77777777" w:rsidR="002C5E31" w:rsidRDefault="00FE17E0">
            <w:r>
              <w:t>&lt;VAL5&gt;</w:t>
            </w:r>
          </w:p>
        </w:tc>
        <w:tc>
          <w:tcPr>
            <w:tcW w:w="4320" w:type="dxa"/>
          </w:tcPr>
          <w:p w14:paraId="3E64F1D7" w14:textId="77777777" w:rsidR="002C5E31" w:rsidRPr="00FE17E0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E17E0">
              <w:rPr>
                <w:lang w:val="fr-FR"/>
              </w:rPr>
              <w:t>Limite de détection (</w:t>
            </w:r>
            <w:proofErr w:type="spellStart"/>
            <w:r w:rsidRPr="00FE17E0">
              <w:rPr>
                <w:lang w:val="fr-FR"/>
              </w:rPr>
              <w:t>RegLD</w:t>
            </w:r>
            <w:proofErr w:type="spellEnd"/>
            <w:r w:rsidRPr="00FE17E0">
              <w:rPr>
                <w:lang w:val="fr-FR"/>
              </w:rPr>
              <w:t>[</w:t>
            </w:r>
            <w:proofErr w:type="spellStart"/>
            <w:r w:rsidRPr="00FE17E0">
              <w:rPr>
                <w:lang w:val="fr-FR"/>
              </w:rPr>
              <w:t>idx</w:t>
            </w:r>
            <w:proofErr w:type="spellEnd"/>
            <w:r w:rsidRPr="00FE17E0">
              <w:rPr>
                <w:lang w:val="fr-FR"/>
              </w:rPr>
              <w:t>])</w:t>
            </w:r>
          </w:p>
        </w:tc>
      </w:tr>
      <w:tr w:rsidR="002C5E31" w14:paraId="40E263EA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512EB" w14:textId="77777777" w:rsidR="002C5E31" w:rsidRDefault="00FE17E0">
            <w:r>
              <w:t>&lt;VAL6–8&gt;</w:t>
            </w:r>
          </w:p>
        </w:tc>
        <w:tc>
          <w:tcPr>
            <w:tcW w:w="4320" w:type="dxa"/>
          </w:tcPr>
          <w:p w14:paraId="23B3B98F" w14:textId="77777777" w:rsidR="002C5E31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Réservé (00000000)</w:t>
            </w:r>
          </w:p>
        </w:tc>
      </w:tr>
      <w:tr w:rsidR="002C5E31" w14:paraId="179D783B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1FCDFE" w14:textId="77777777" w:rsidR="002C5E31" w:rsidRDefault="00FE17E0">
            <w:r>
              <w:t>&lt;VAL9–11&gt;</w:t>
            </w:r>
          </w:p>
        </w:tc>
        <w:tc>
          <w:tcPr>
            <w:tcW w:w="4320" w:type="dxa"/>
          </w:tcPr>
          <w:p w14:paraId="072E55C7" w14:textId="77777777" w:rsidR="002C5E31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Identifiants fixes usine : 00058052, 00144453, 02128853</w:t>
            </w:r>
          </w:p>
        </w:tc>
      </w:tr>
      <w:tr w:rsidR="002C5E31" w:rsidRPr="00FE17E0" w14:paraId="355E24B1" w14:textId="77777777" w:rsidTr="002C5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A271C" w14:textId="77777777" w:rsidR="002C5E31" w:rsidRDefault="00FE17E0">
            <w:r>
              <w:t>&lt;VAL12–16&gt;</w:t>
            </w:r>
          </w:p>
        </w:tc>
        <w:tc>
          <w:tcPr>
            <w:tcW w:w="4320" w:type="dxa"/>
          </w:tcPr>
          <w:p w14:paraId="795B0F12" w14:textId="77777777" w:rsidR="002C5E31" w:rsidRPr="00FE17E0" w:rsidRDefault="00FE17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E17E0">
              <w:rPr>
                <w:lang w:val="fr-FR"/>
              </w:rPr>
              <w:t xml:space="preserve">Réservé ou données expérimentales fixes </w:t>
            </w:r>
            <w:r w:rsidRPr="00FE17E0">
              <w:rPr>
                <w:lang w:val="fr-FR"/>
              </w:rPr>
              <w:lastRenderedPageBreak/>
              <w:t>(valeurs 0.0)</w:t>
            </w:r>
          </w:p>
        </w:tc>
      </w:tr>
      <w:tr w:rsidR="002C5E31" w14:paraId="32346F5D" w14:textId="77777777" w:rsidTr="002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27D94" w14:textId="77777777" w:rsidR="002C5E31" w:rsidRDefault="00FE17E0">
            <w:r>
              <w:lastRenderedPageBreak/>
              <w:t>&lt;VAL17–31&gt;</w:t>
            </w:r>
          </w:p>
        </w:tc>
        <w:tc>
          <w:tcPr>
            <w:tcW w:w="4320" w:type="dxa"/>
          </w:tcPr>
          <w:p w14:paraId="15888A75" w14:textId="77777777" w:rsidR="002C5E31" w:rsidRDefault="00FE1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Statuts cartes fictifs : 00:0000</w:t>
            </w:r>
          </w:p>
        </w:tc>
      </w:tr>
    </w:tbl>
    <w:p w14:paraId="20A119DB" w14:textId="77777777" w:rsidR="002C5E31" w:rsidRDefault="00FE17E0">
      <w:pPr>
        <w:pStyle w:val="Titre1"/>
      </w:pPr>
      <w:r>
        <w:t>5. Description des fonctions principales</w:t>
      </w:r>
    </w:p>
    <w:p w14:paraId="5F699C95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 xml:space="preserve">- </w:t>
      </w:r>
      <w:r w:rsidRPr="00FE17E0">
        <w:rPr>
          <w:lang w:val="fr-FR"/>
        </w:rPr>
        <w:t>`</w:t>
      </w:r>
      <w:proofErr w:type="spellStart"/>
      <w:r w:rsidRPr="00FE17E0">
        <w:rPr>
          <w:lang w:val="fr-FR"/>
        </w:rPr>
        <w:t>recover_</w:t>
      </w:r>
      <w:proofErr w:type="gramStart"/>
      <w:r w:rsidRPr="00FE17E0">
        <w:rPr>
          <w:lang w:val="fr-FR"/>
        </w:rPr>
        <w:t>values</w:t>
      </w:r>
      <w:proofErr w:type="spellEnd"/>
      <w:r w:rsidRPr="00FE17E0">
        <w:rPr>
          <w:lang w:val="fr-FR"/>
        </w:rPr>
        <w:t>(</w:t>
      </w:r>
      <w:proofErr w:type="gramEnd"/>
      <w:r w:rsidRPr="00FE17E0">
        <w:rPr>
          <w:lang w:val="fr-FR"/>
        </w:rPr>
        <w:t>)` : lit les valeurs des modules électroniques et les stocke.</w:t>
      </w:r>
    </w:p>
    <w:p w14:paraId="71A8D88B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>- `simulate_fr21_response(</w:t>
      </w:r>
      <w:proofErr w:type="spellStart"/>
      <w:r w:rsidRPr="00FE17E0">
        <w:rPr>
          <w:lang w:val="fr-FR"/>
        </w:rPr>
        <w:t>mbr</w:t>
      </w:r>
      <w:proofErr w:type="spellEnd"/>
      <w:r w:rsidRPr="00FE17E0">
        <w:rPr>
          <w:lang w:val="fr-FR"/>
        </w:rPr>
        <w:t>)` : assemble les champs pour former une trame F2C complète.</w:t>
      </w:r>
    </w:p>
    <w:p w14:paraId="75883338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>- `</w:t>
      </w:r>
      <w:proofErr w:type="spellStart"/>
      <w:r w:rsidRPr="00FE17E0">
        <w:rPr>
          <w:lang w:val="fr-FR"/>
        </w:rPr>
        <w:t>get_channel_state</w:t>
      </w:r>
      <w:proofErr w:type="spellEnd"/>
      <w:r w:rsidRPr="00FE17E0">
        <w:rPr>
          <w:lang w:val="fr-FR"/>
        </w:rPr>
        <w:t>(</w:t>
      </w:r>
      <w:proofErr w:type="spellStart"/>
      <w:r w:rsidRPr="00FE17E0">
        <w:rPr>
          <w:lang w:val="fr-FR"/>
        </w:rPr>
        <w:t>idx</w:t>
      </w:r>
      <w:proofErr w:type="spellEnd"/>
      <w:r w:rsidRPr="00FE17E0">
        <w:rPr>
          <w:lang w:val="fr-FR"/>
        </w:rPr>
        <w:t>)` : encode l'état des défauts techniques.</w:t>
      </w:r>
    </w:p>
    <w:p w14:paraId="0521ECC0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>- `</w:t>
      </w:r>
      <w:proofErr w:type="spellStart"/>
      <w:r w:rsidRPr="00FE17E0">
        <w:rPr>
          <w:lang w:val="fr-FR"/>
        </w:rPr>
        <w:t>get_channel_mode</w:t>
      </w:r>
      <w:proofErr w:type="spellEnd"/>
      <w:r w:rsidRPr="00FE17E0">
        <w:rPr>
          <w:lang w:val="fr-FR"/>
        </w:rPr>
        <w:t>(</w:t>
      </w:r>
      <w:proofErr w:type="spellStart"/>
      <w:r w:rsidRPr="00FE17E0">
        <w:rPr>
          <w:lang w:val="fr-FR"/>
        </w:rPr>
        <w:t>idx</w:t>
      </w:r>
      <w:proofErr w:type="spellEnd"/>
      <w:r w:rsidRPr="00FE17E0">
        <w:rPr>
          <w:lang w:val="fr-FR"/>
        </w:rPr>
        <w:t>)` : encode le statut des alarmes radioactives.</w:t>
      </w:r>
    </w:p>
    <w:p w14:paraId="0184298B" w14:textId="77777777" w:rsidR="002C5E31" w:rsidRPr="00FE17E0" w:rsidRDefault="00FE17E0">
      <w:pPr>
        <w:rPr>
          <w:lang w:val="fr-FR"/>
        </w:rPr>
      </w:pPr>
      <w:r w:rsidRPr="00FE17E0">
        <w:rPr>
          <w:lang w:val="fr-FR"/>
        </w:rPr>
        <w:t>- `</w:t>
      </w:r>
      <w:proofErr w:type="spellStart"/>
      <w:r w:rsidRPr="00FE17E0">
        <w:rPr>
          <w:lang w:val="fr-FR"/>
        </w:rPr>
        <w:t>get_system_</w:t>
      </w:r>
      <w:proofErr w:type="gramStart"/>
      <w:r w:rsidRPr="00FE17E0">
        <w:rPr>
          <w:lang w:val="fr-FR"/>
        </w:rPr>
        <w:t>state</w:t>
      </w:r>
      <w:proofErr w:type="spellEnd"/>
      <w:r w:rsidRPr="00FE17E0">
        <w:rPr>
          <w:lang w:val="fr-FR"/>
        </w:rPr>
        <w:t>(</w:t>
      </w:r>
      <w:proofErr w:type="gramEnd"/>
      <w:r w:rsidRPr="00FE17E0">
        <w:rPr>
          <w:lang w:val="fr-FR"/>
        </w:rPr>
        <w:t>)` : retourne l'état global basé sur les cellules actives.</w:t>
      </w:r>
    </w:p>
    <w:p w14:paraId="463A57EB" w14:textId="77777777" w:rsidR="002C5E31" w:rsidRPr="00FE17E0" w:rsidRDefault="00FE17E0">
      <w:pPr>
        <w:pStyle w:val="Titre1"/>
        <w:rPr>
          <w:lang w:val="pt-BR"/>
        </w:rPr>
      </w:pPr>
      <w:r w:rsidRPr="00FE17E0">
        <w:rPr>
          <w:lang w:val="pt-BR"/>
        </w:rPr>
        <w:t>6. Exemple de trame complète</w:t>
      </w:r>
    </w:p>
    <w:p w14:paraId="474BA278" w14:textId="77777777" w:rsidR="002C5E31" w:rsidRDefault="00FE17E0">
      <w:r w:rsidRPr="00FE17E0">
        <w:rPr>
          <w:lang w:val="pt-BR"/>
        </w:rPr>
        <w:t xml:space="preserve">*9001000101050000FEEF3FFF70250325155915 00000001 00000002 00000001 1.5857e-002 2.3831e-002 1.8263e-002 1.5857e-002 1.0000e-009 00000000 00000000 00000000 9.6708e-001 3.7011e+000 8.8232e+001 1.2152e-002 1.2152e-002 1.8263e-002 00:0000 ... </w:t>
      </w:r>
      <w:r>
        <w:t>**\r\n</w:t>
      </w:r>
    </w:p>
    <w:p w14:paraId="375E5DD4" w14:textId="62A0E87F" w:rsidR="00FE17E0" w:rsidRPr="00FE17E0" w:rsidRDefault="00FE17E0" w:rsidP="00FE17E0">
      <w:pPr>
        <w:pStyle w:val="Titre1"/>
        <w:rPr>
          <w:lang w:val="pt-BR"/>
        </w:rPr>
      </w:pPr>
      <w:r>
        <w:rPr>
          <w:lang w:val="pt-BR"/>
        </w:rPr>
        <w:t xml:space="preserve">7. </w:t>
      </w:r>
      <w:r w:rsidRPr="00FE17E0">
        <w:rPr>
          <w:lang w:val="pt-BR"/>
        </w:rPr>
        <w:t>Etats disponibles</w:t>
      </w:r>
    </w:p>
    <w:p w14:paraId="7D455887" w14:textId="77777777" w:rsidR="00FE17E0" w:rsidRPr="00FE17E0" w:rsidRDefault="00FE17E0" w:rsidP="00FE17E0">
      <w:pPr>
        <w:rPr>
          <w:b/>
          <w:bCs/>
          <w:lang w:val="fr-FR"/>
        </w:rPr>
      </w:pPr>
      <w:r w:rsidRPr="00FE17E0">
        <w:rPr>
          <w:b/>
          <w:bCs/>
          <w:lang w:val="fr-FR"/>
        </w:rPr>
        <w:t>Codage des états</w:t>
      </w:r>
    </w:p>
    <w:p w14:paraId="68621C8A" w14:textId="77777777" w:rsidR="00FE17E0" w:rsidRPr="00FE17E0" w:rsidRDefault="00FE17E0" w:rsidP="00FE17E0">
      <w:pPr>
        <w:rPr>
          <w:b/>
          <w:bCs/>
          <w:lang w:val="fr-FR"/>
        </w:rPr>
      </w:pPr>
      <w:proofErr w:type="spellStart"/>
      <w:proofErr w:type="gramStart"/>
      <w:r w:rsidRPr="00FE17E0">
        <w:rPr>
          <w:b/>
          <w:bCs/>
          <w:lang w:val="fr-FR"/>
        </w:rPr>
        <w:t>get</w:t>
      </w:r>
      <w:proofErr w:type="gramEnd"/>
      <w:r w:rsidRPr="00FE17E0">
        <w:rPr>
          <w:b/>
          <w:bCs/>
          <w:lang w:val="fr-FR"/>
        </w:rPr>
        <w:t>_channel_state</w:t>
      </w:r>
      <w:proofErr w:type="spellEnd"/>
      <w:r w:rsidRPr="00FE17E0">
        <w:rPr>
          <w:b/>
          <w:bCs/>
          <w:lang w:val="fr-FR"/>
        </w:rPr>
        <w:t>(</w:t>
      </w:r>
      <w:proofErr w:type="spellStart"/>
      <w:r w:rsidRPr="00FE17E0">
        <w:rPr>
          <w:b/>
          <w:bCs/>
          <w:lang w:val="fr-FR"/>
        </w:rPr>
        <w:t>idx</w:t>
      </w:r>
      <w:proofErr w:type="spellEnd"/>
      <w:r w:rsidRPr="00FE17E0">
        <w:rPr>
          <w:b/>
          <w:bCs/>
          <w:lang w:val="fr-FR"/>
        </w:rPr>
        <w:t>) ← défaut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687"/>
        <w:gridCol w:w="2780"/>
      </w:tblGrid>
      <w:tr w:rsidR="00FE17E0" w:rsidRPr="00FE17E0" w14:paraId="721F9553" w14:textId="77777777" w:rsidTr="00FE1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DD0BF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3C6DF778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Résultat binaire</w:t>
            </w:r>
          </w:p>
        </w:tc>
        <w:tc>
          <w:tcPr>
            <w:tcW w:w="0" w:type="auto"/>
            <w:vAlign w:val="center"/>
            <w:hideMark/>
          </w:tcPr>
          <w:p w14:paraId="61BB8664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Champ F2C</w:t>
            </w:r>
          </w:p>
        </w:tc>
      </w:tr>
      <w:tr w:rsidR="00FE17E0" w:rsidRPr="00FE17E0" w14:paraId="79439431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79AD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38CAAC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00000000</w:t>
            </w:r>
          </w:p>
        </w:tc>
        <w:tc>
          <w:tcPr>
            <w:tcW w:w="0" w:type="auto"/>
            <w:vAlign w:val="center"/>
            <w:hideMark/>
          </w:tcPr>
          <w:p w14:paraId="16C406BF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Aucun défaut</w:t>
            </w:r>
          </w:p>
        </w:tc>
      </w:tr>
      <w:tr w:rsidR="00FE17E0" w:rsidRPr="00FE17E0" w14:paraId="39827B7A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0E98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D19B2E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00000001</w:t>
            </w:r>
          </w:p>
        </w:tc>
        <w:tc>
          <w:tcPr>
            <w:tcW w:w="0" w:type="auto"/>
            <w:vAlign w:val="center"/>
            <w:hideMark/>
          </w:tcPr>
          <w:p w14:paraId="563B3C3B" w14:textId="18C91FC6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 xml:space="preserve">Défaut </w:t>
            </w:r>
            <w:r>
              <w:rPr>
                <w:lang w:val="fr-FR"/>
              </w:rPr>
              <w:t>comptage bas</w:t>
            </w:r>
            <w:r w:rsidRPr="00FE17E0">
              <w:rPr>
                <w:lang w:val="fr-FR"/>
              </w:rPr>
              <w:t xml:space="preserve"> (bit 0)</w:t>
            </w:r>
          </w:p>
        </w:tc>
      </w:tr>
      <w:tr w:rsidR="00FE17E0" w:rsidRPr="00FE17E0" w14:paraId="50EF8DFD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BB34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65A975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00000002</w:t>
            </w:r>
          </w:p>
        </w:tc>
        <w:tc>
          <w:tcPr>
            <w:tcW w:w="0" w:type="auto"/>
            <w:vAlign w:val="center"/>
            <w:hideMark/>
          </w:tcPr>
          <w:p w14:paraId="2122D91A" w14:textId="68E5B70A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 xml:space="preserve">Défaut </w:t>
            </w:r>
            <w:r>
              <w:rPr>
                <w:lang w:val="fr-FR"/>
              </w:rPr>
              <w:t>comptage haut</w:t>
            </w:r>
            <w:r w:rsidRPr="00FE17E0">
              <w:rPr>
                <w:lang w:val="fr-FR"/>
              </w:rPr>
              <w:t xml:space="preserve"> (bit 1)</w:t>
            </w:r>
          </w:p>
        </w:tc>
      </w:tr>
    </w:tbl>
    <w:p w14:paraId="1127110F" w14:textId="77777777" w:rsidR="00FE17E0" w:rsidRPr="00FE17E0" w:rsidRDefault="00FE17E0" w:rsidP="00FE17E0">
      <w:pPr>
        <w:rPr>
          <w:b/>
          <w:bCs/>
          <w:lang w:val="fr-FR"/>
        </w:rPr>
      </w:pPr>
      <w:proofErr w:type="spellStart"/>
      <w:proofErr w:type="gramStart"/>
      <w:r w:rsidRPr="00FE17E0">
        <w:rPr>
          <w:b/>
          <w:bCs/>
          <w:lang w:val="fr-FR"/>
        </w:rPr>
        <w:t>get</w:t>
      </w:r>
      <w:proofErr w:type="gramEnd"/>
      <w:r w:rsidRPr="00FE17E0">
        <w:rPr>
          <w:b/>
          <w:bCs/>
          <w:lang w:val="fr-FR"/>
        </w:rPr>
        <w:t>_channel_mode</w:t>
      </w:r>
      <w:proofErr w:type="spellEnd"/>
      <w:r w:rsidRPr="00FE17E0">
        <w:rPr>
          <w:b/>
          <w:bCs/>
          <w:lang w:val="fr-FR"/>
        </w:rPr>
        <w:t>(</w:t>
      </w:r>
      <w:proofErr w:type="spellStart"/>
      <w:r w:rsidRPr="00FE17E0">
        <w:rPr>
          <w:b/>
          <w:bCs/>
          <w:lang w:val="fr-FR"/>
        </w:rPr>
        <w:t>idx</w:t>
      </w:r>
      <w:proofErr w:type="spellEnd"/>
      <w:r w:rsidRPr="00FE17E0">
        <w:rPr>
          <w:b/>
          <w:bCs/>
          <w:lang w:val="fr-FR"/>
        </w:rPr>
        <w:t>) ← alarme radioactive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687"/>
        <w:gridCol w:w="2653"/>
      </w:tblGrid>
      <w:tr w:rsidR="00FE17E0" w:rsidRPr="00FE17E0" w14:paraId="4D1DE472" w14:textId="77777777" w:rsidTr="00FE1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62060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25D4D7FF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Résultat binaire</w:t>
            </w:r>
          </w:p>
        </w:tc>
        <w:tc>
          <w:tcPr>
            <w:tcW w:w="0" w:type="auto"/>
            <w:vAlign w:val="center"/>
            <w:hideMark/>
          </w:tcPr>
          <w:p w14:paraId="716F124C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Champ F2C</w:t>
            </w:r>
          </w:p>
        </w:tc>
      </w:tr>
      <w:tr w:rsidR="00FE17E0" w:rsidRPr="00FE17E0" w14:paraId="0C819CCB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C68E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BAE099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00000000</w:t>
            </w:r>
          </w:p>
        </w:tc>
        <w:tc>
          <w:tcPr>
            <w:tcW w:w="0" w:type="auto"/>
            <w:vAlign w:val="center"/>
            <w:hideMark/>
          </w:tcPr>
          <w:p w14:paraId="3C470B19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Aucun</w:t>
            </w:r>
          </w:p>
        </w:tc>
      </w:tr>
      <w:tr w:rsidR="00FE17E0" w:rsidRPr="00FE17E0" w14:paraId="3C97F95B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E200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B2F410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00000001</w:t>
            </w:r>
          </w:p>
        </w:tc>
        <w:tc>
          <w:tcPr>
            <w:tcW w:w="0" w:type="auto"/>
            <w:vAlign w:val="center"/>
            <w:hideMark/>
          </w:tcPr>
          <w:p w14:paraId="7149F063" w14:textId="47A0ACE2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 xml:space="preserve">Alarme </w:t>
            </w:r>
            <w:r>
              <w:rPr>
                <w:lang w:val="fr-FR"/>
              </w:rPr>
              <w:t>seuil suiveur</w:t>
            </w:r>
            <w:r w:rsidRPr="00FE17E0">
              <w:rPr>
                <w:lang w:val="fr-FR"/>
              </w:rPr>
              <w:t xml:space="preserve"> (bit 0)</w:t>
            </w:r>
          </w:p>
        </w:tc>
      </w:tr>
      <w:tr w:rsidR="00FE17E0" w:rsidRPr="00FE17E0" w14:paraId="385CC8C8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E769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DCB6854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00000002</w:t>
            </w:r>
          </w:p>
        </w:tc>
        <w:tc>
          <w:tcPr>
            <w:tcW w:w="0" w:type="auto"/>
            <w:vAlign w:val="center"/>
            <w:hideMark/>
          </w:tcPr>
          <w:p w14:paraId="2F6E5FC5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Alarme 2 (bit 1)</w:t>
            </w:r>
          </w:p>
        </w:tc>
      </w:tr>
    </w:tbl>
    <w:p w14:paraId="5A8F6DAE" w14:textId="77777777" w:rsidR="00FE17E0" w:rsidRPr="00FE17E0" w:rsidRDefault="00FE17E0" w:rsidP="00FE17E0">
      <w:pPr>
        <w:rPr>
          <w:b/>
          <w:bCs/>
          <w:lang w:val="fr-FR"/>
        </w:rPr>
      </w:pPr>
      <w:proofErr w:type="spellStart"/>
      <w:proofErr w:type="gramStart"/>
      <w:r w:rsidRPr="00FE17E0">
        <w:rPr>
          <w:b/>
          <w:bCs/>
          <w:lang w:val="fr-FR"/>
        </w:rPr>
        <w:t>get</w:t>
      </w:r>
      <w:proofErr w:type="gramEnd"/>
      <w:r w:rsidRPr="00FE17E0">
        <w:rPr>
          <w:b/>
          <w:bCs/>
          <w:lang w:val="fr-FR"/>
        </w:rPr>
        <w:t>_system_</w:t>
      </w:r>
      <w:proofErr w:type="gramStart"/>
      <w:r w:rsidRPr="00FE17E0">
        <w:rPr>
          <w:b/>
          <w:bCs/>
          <w:lang w:val="fr-FR"/>
        </w:rPr>
        <w:t>state</w:t>
      </w:r>
      <w:proofErr w:type="spellEnd"/>
      <w:r w:rsidRPr="00FE17E0">
        <w:rPr>
          <w:b/>
          <w:bCs/>
          <w:lang w:val="fr-FR"/>
        </w:rPr>
        <w:t>(</w:t>
      </w:r>
      <w:proofErr w:type="gramEnd"/>
      <w:r w:rsidRPr="00FE17E0">
        <w:rPr>
          <w:b/>
          <w:bCs/>
          <w:lang w:val="fr-FR"/>
        </w:rPr>
        <w:t>) ← cellules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050"/>
      </w:tblGrid>
      <w:tr w:rsidR="00FE17E0" w:rsidRPr="00FE17E0" w14:paraId="69614568" w14:textId="77777777" w:rsidTr="00FE1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FA1EC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Cellule active</w:t>
            </w:r>
          </w:p>
        </w:tc>
        <w:tc>
          <w:tcPr>
            <w:tcW w:w="0" w:type="auto"/>
            <w:vAlign w:val="center"/>
            <w:hideMark/>
          </w:tcPr>
          <w:p w14:paraId="14A3C24A" w14:textId="77777777" w:rsidR="00FE17E0" w:rsidRPr="00FE17E0" w:rsidRDefault="00FE17E0" w:rsidP="00FE17E0">
            <w:pPr>
              <w:rPr>
                <w:b/>
                <w:bCs/>
                <w:lang w:val="fr-FR"/>
              </w:rPr>
            </w:pPr>
            <w:r w:rsidRPr="00FE17E0">
              <w:rPr>
                <w:b/>
                <w:bCs/>
                <w:lang w:val="fr-FR"/>
              </w:rPr>
              <w:t>Valeur</w:t>
            </w:r>
          </w:p>
        </w:tc>
      </w:tr>
      <w:tr w:rsidR="00FE17E0" w:rsidRPr="00FE17E0" w14:paraId="387BD43D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D48" w14:textId="77777777" w:rsidR="00FE17E0" w:rsidRPr="00FE17E0" w:rsidRDefault="00FE17E0" w:rsidP="00FE17E0">
            <w:pPr>
              <w:rPr>
                <w:lang w:val="fr-FR"/>
              </w:rPr>
            </w:pPr>
            <w:proofErr w:type="gramStart"/>
            <w:r w:rsidRPr="00FE17E0">
              <w:rPr>
                <w:lang w:val="fr-FR"/>
              </w:rPr>
              <w:t>cellule</w:t>
            </w:r>
            <w:proofErr w:type="gramEnd"/>
            <w:r w:rsidRPr="00FE17E0">
              <w:rPr>
                <w:lang w:val="fr-FR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728EF94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00000001</w:t>
            </w:r>
          </w:p>
        </w:tc>
      </w:tr>
      <w:tr w:rsidR="00FE17E0" w:rsidRPr="00FE17E0" w14:paraId="0CCBF766" w14:textId="77777777" w:rsidTr="00FE1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E8FA" w14:textId="77777777" w:rsidR="00FE17E0" w:rsidRPr="00FE17E0" w:rsidRDefault="00FE17E0" w:rsidP="00FE17E0">
            <w:pPr>
              <w:rPr>
                <w:lang w:val="fr-FR"/>
              </w:rPr>
            </w:pPr>
            <w:proofErr w:type="gramStart"/>
            <w:r w:rsidRPr="00FE17E0">
              <w:rPr>
                <w:lang w:val="fr-FR"/>
              </w:rPr>
              <w:t>cellule</w:t>
            </w:r>
            <w:proofErr w:type="gramEnd"/>
            <w:r w:rsidRPr="00FE17E0">
              <w:rPr>
                <w:lang w:val="fr-FR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2BB76DE" w14:textId="77777777" w:rsidR="00FE17E0" w:rsidRPr="00FE17E0" w:rsidRDefault="00FE17E0" w:rsidP="00FE17E0">
            <w:pPr>
              <w:rPr>
                <w:lang w:val="fr-FR"/>
              </w:rPr>
            </w:pPr>
            <w:r w:rsidRPr="00FE17E0">
              <w:rPr>
                <w:lang w:val="fr-FR"/>
              </w:rPr>
              <w:t>00000002</w:t>
            </w:r>
          </w:p>
        </w:tc>
      </w:tr>
    </w:tbl>
    <w:p w14:paraId="4917C543" w14:textId="77777777" w:rsidR="00FE17E0" w:rsidRDefault="00FE17E0"/>
    <w:sectPr w:rsidR="00FE17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40FD0"/>
    <w:multiLevelType w:val="hybridMultilevel"/>
    <w:tmpl w:val="98DCB0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31366"/>
    <w:multiLevelType w:val="hybridMultilevel"/>
    <w:tmpl w:val="D5023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209491">
    <w:abstractNumId w:val="8"/>
  </w:num>
  <w:num w:numId="2" w16cid:durableId="1962111525">
    <w:abstractNumId w:val="6"/>
  </w:num>
  <w:num w:numId="3" w16cid:durableId="2053772729">
    <w:abstractNumId w:val="5"/>
  </w:num>
  <w:num w:numId="4" w16cid:durableId="1389567164">
    <w:abstractNumId w:val="4"/>
  </w:num>
  <w:num w:numId="5" w16cid:durableId="1537960672">
    <w:abstractNumId w:val="7"/>
  </w:num>
  <w:num w:numId="6" w16cid:durableId="1424836559">
    <w:abstractNumId w:val="3"/>
  </w:num>
  <w:num w:numId="7" w16cid:durableId="1914119310">
    <w:abstractNumId w:val="2"/>
  </w:num>
  <w:num w:numId="8" w16cid:durableId="382145386">
    <w:abstractNumId w:val="1"/>
  </w:num>
  <w:num w:numId="9" w16cid:durableId="1916431951">
    <w:abstractNumId w:val="0"/>
  </w:num>
  <w:num w:numId="10" w16cid:durableId="1619947862">
    <w:abstractNumId w:val="10"/>
  </w:num>
  <w:num w:numId="11" w16cid:durableId="737167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5E31"/>
    <w:rsid w:val="00326F90"/>
    <w:rsid w:val="009C4579"/>
    <w:rsid w:val="00AA1D8D"/>
    <w:rsid w:val="00B47730"/>
    <w:rsid w:val="00CB0664"/>
    <w:rsid w:val="00FC693F"/>
    <w:rsid w:val="00FE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85792"/>
  <w14:defaultImageDpi w14:val="300"/>
  <w15:docId w15:val="{CC947808-F8F3-43DD-9F75-6C6FF32C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Gloaguen, Tony</cp:lastModifiedBy>
  <cp:revision>2</cp:revision>
  <dcterms:created xsi:type="dcterms:W3CDTF">2025-05-23T16:13:00Z</dcterms:created>
  <dcterms:modified xsi:type="dcterms:W3CDTF">2025-05-23T16:13:00Z</dcterms:modified>
  <cp:category/>
</cp:coreProperties>
</file>