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Kubernetes - Documentation pédagogique</w:t>
        <w:br/>
        <w:t>(Notes de cours + Runbook Minikube)</w:t>
      </w:r>
    </w:p>
    <w:p>
      <w:pPr>
        <w:jc w:val="center"/>
      </w:pPr>
      <w:r>
        <w:rPr>
          <w:sz w:val="22"/>
        </w:rPr>
        <w:t>Basé sur une vidéo “Crash Course” (débutants) et enrichi pour un usage labo.</w:t>
        <w:br/>
      </w:r>
      <w:r>
        <w:rPr>
          <w:i/>
        </w:rPr>
        <w:t>Édition du 23/01/2026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22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objec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4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Ce que tu sauras faire à la fin</w:t>
            </w:r>
          </w:p>
          <w:p>
            <w:pPr>
              <w:pStyle w:val="ListBullet"/>
            </w:pPr>
            <w:r>
              <w:t>Expliquer l’architecture Control Plane / Worker</w:t>
            </w:r>
          </w:p>
          <w:p>
            <w:pPr>
              <w:pStyle w:val="ListBullet"/>
            </w:pPr>
            <w:r>
              <w:t>Créer et appliquer des manifests YAML (Deployment, Service, ConfigMap, Secret)</w:t>
            </w:r>
          </w:p>
          <w:p>
            <w:pPr>
              <w:pStyle w:val="ListBullet"/>
            </w:pPr>
            <w:r>
              <w:t>Déployer une webapp + une base (MongoDB) et vérifier le bon fonctionnement</w:t>
            </w:r>
          </w:p>
          <w:p>
            <w:pPr>
              <w:pStyle w:val="ListBullet"/>
            </w:pPr>
            <w:r>
              <w:t>Diagnostiquer les erreurs les plus fréquentes (CrashLoopBackOff, ImagePullBackOff, probes)</w:t>
            </w:r>
          </w:p>
          <w:p>
            <w:pPr>
              <w:pStyle w:val="ListBullet"/>
            </w:pPr>
            <w:r>
              <w:t>Faire tourner tout ça sur Minikube (driver Docker) avec les contraintes RAM et kubectl</w:t>
            </w:r>
          </w:p>
        </w:tc>
      </w:tr>
    </w:tbl>
    <w:p>
      <w:r>
        <w:br w:type="page"/>
      </w:r>
    </w:p>
    <w:p>
      <w:pPr>
        <w:pStyle w:val="Heading1"/>
      </w:pPr>
      <w:r>
        <w:t>1. Objectif et périmètre</w:t>
      </w:r>
    </w:p>
    <w:p>
      <w:r>
        <w:t>Cette documentation est une fiche de cours structurée ET un runbook d’exécution. Elle est pensée pour un lab Ubuntu 24.04 avec Minikube (driver Docker), mais reste applicable à un cluster Kubernetes classique (cloud ou on-prem).</w:t>
      </w:r>
    </w:p>
    <w:p>
      <w:pPr>
        <w:pStyle w:val="Heading1"/>
      </w:pPr>
      <w:r>
        <w:t>2. Pré-requis et installation (lab Ubuntu + Minikube)</w:t>
      </w:r>
    </w:p>
    <w:p>
      <w:r>
        <w:t>Pré-requis minimum :</w:t>
      </w:r>
    </w:p>
    <w:p>
      <w:pPr>
        <w:pStyle w:val="ListBullet"/>
      </w:pPr>
      <w:r>
        <w:t>Docker Engine fonctionnel</w:t>
      </w:r>
    </w:p>
    <w:p>
      <w:pPr>
        <w:pStyle w:val="ListBullet"/>
      </w:pPr>
      <w:r>
        <w:t>minikube</w:t>
      </w:r>
    </w:p>
    <w:p>
      <w:pPr>
        <w:pStyle w:val="ListBullet"/>
      </w:pPr>
      <w:r>
        <w:t>kubectl (ou minikube kubectl)</w:t>
      </w:r>
    </w:p>
    <w:p>
      <w:pPr>
        <w:pStyle w:val="ListBullet"/>
      </w:pPr>
      <w:r>
        <w:t>Accès réseau (pull d’images)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Important (cas réel)</w:t>
            </w:r>
          </w:p>
          <w:p>
            <w:pPr>
              <w:pStyle w:val="ListBullet"/>
            </w:pPr>
            <w:r>
              <w:t>Ne pas exécuter Minikube en sudo avec --driver=docker (DRV_AS_ROOT).</w:t>
            </w:r>
          </w:p>
          <w:p>
            <w:pPr>
              <w:pStyle w:val="ListBullet"/>
            </w:pPr>
            <w:r>
              <w:t>Donner l’accès Docker à l’utilisateur (groupe docker) pour éviter permission denied sur /var/run/docker.sock.</w:t>
            </w:r>
          </w:p>
          <w:p>
            <w:pPr>
              <w:pStyle w:val="ListBullet"/>
            </w:pPr>
            <w:r>
              <w:t>Sur machine ~4 Go RAM : réduire la RAM de Minikube (ex: --memory=2048).</w:t>
            </w:r>
          </w:p>
        </w:tc>
      </w:tr>
    </w:tbl>
    <w:p>
      <w:pPr>
        <w:pStyle w:val="Heading2"/>
      </w:pPr>
      <w:r>
        <w:t>2.1 Vérifier Docker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sudo systemctl status docker --no-pager</w:t>
              <w:br/>
              <w:t># si nécessaire :</w:t>
              <w:br/>
              <w:t>sudo systemctl enable --now docker</w:t>
            </w:r>
          </w:p>
        </w:tc>
      </w:tr>
    </w:tbl>
    <w:p>
      <w:pPr>
        <w:pStyle w:val="Heading2"/>
      </w:pPr>
      <w:r>
        <w:t>2.2 Donner l’accès Docker à l’utilisateur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sudo groupadd docker 2&gt;/dev/null || true</w:t>
              <w:br/>
              <w:t>sudo usermod -aG docker "$USER"</w:t>
              <w:br/>
              <w:br/>
              <w:t># recharger le groupe (au choix)</w:t>
              <w:br/>
              <w:t># 1) logout/login</w:t>
              <w:br/>
              <w:t># 2) immédiat :</w:t>
              <w:br/>
              <w:t>newgrp docker</w:t>
              <w:br/>
              <w:br/>
              <w:t># test (sans sudo)</w:t>
              <w:br/>
              <w:t>docker ps</w:t>
              <w:br/>
              <w:t>docker version</w:t>
            </w:r>
          </w:p>
        </w:tc>
      </w:tr>
    </w:tbl>
    <w:p>
      <w:pPr>
        <w:pStyle w:val="Heading2"/>
      </w:pPr>
      <w:r>
        <w:t>2.3 Démarrer Minikube (driver Docker + RAM adaptée)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recommandé sur machine/VM ~4 Go</w:t>
              <w:br/>
              <w:t>minikube stop</w:t>
              <w:br/>
              <w:t>minikube delete</w:t>
              <w:br/>
              <w:t>minikube start --driver=docker --memory=2048 --cpus=2</w:t>
              <w:br/>
              <w:br/>
              <w:t># vérifier</w:t>
              <w:br/>
              <w:t>minikube status</w:t>
            </w:r>
          </w:p>
        </w:tc>
      </w:tr>
    </w:tbl>
    <w:p>
      <w:pPr>
        <w:pStyle w:val="Heading2"/>
      </w:pPr>
      <w:r>
        <w:t>2.4 kubectl : 2 méthodes</w:t>
      </w:r>
    </w:p>
    <w:p>
      <w:r>
        <w:t>Méthode A (sans installer kubectl) : utiliser celui de Minikube.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minikube kubectl -- get nodes</w:t>
              <w:br/>
              <w:t>minikube kubectl -- get pods -A</w:t>
            </w:r>
          </w:p>
        </w:tc>
      </w:tr>
    </w:tbl>
    <w:p>
      <w:r>
        <w:t>Méthode B (installer kubectl via Snap).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attention: option --classic obligatoire</w:t>
              <w:br/>
              <w:t>sudo snap install kubectl --classic</w:t>
              <w:br/>
              <w:br/>
              <w:t>kubectl version --client</w:t>
              <w:br/>
              <w:t>kubectl get nodes</w:t>
            </w:r>
          </w:p>
        </w:tc>
      </w:tr>
    </w:tbl>
    <w:p>
      <w:r>
        <w:t>Option confort : alias kubectl -&gt; minikube kubectl.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echo 'alias kubectl="minikube kubectl --"' &gt;&gt; ~/.bashrc</w:t>
              <w:br/>
              <w:t>source ~/.bashrc</w:t>
            </w:r>
          </w:p>
        </w:tc>
      </w:tr>
    </w:tbl>
    <w:p>
      <w:r>
        <w:br w:type="page"/>
      </w:r>
    </w:p>
    <w:p>
      <w:pPr>
        <w:pStyle w:val="Heading1"/>
      </w:pPr>
      <w:r>
        <w:t>3. Concepts clés (débutant, mais précis)</w:t>
      </w:r>
    </w:p>
    <w:p>
      <w:pPr>
        <w:pStyle w:val="Heading2"/>
      </w:pPr>
      <w:r>
        <w:t>3.1 Cluster, nœuds, control plane</w:t>
      </w:r>
    </w:p>
    <w:p>
      <w:r>
        <w:t>Un cluster Kubernetes est un ensemble de machines (nœuds) qui exécutent des conteneurs. Le control plane décide, planifie et maintient l’état désiré. Les workers exécutent les Pods.</w:t>
      </w:r>
    </w:p>
    <w:p>
      <w:r>
        <w:drawing>
          <wp:inline xmlns:a="http://schemas.openxmlformats.org/drawingml/2006/main" xmlns:pic="http://schemas.openxmlformats.org/drawingml/2006/picture">
            <wp:extent cx="5943600" cy="2699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cluster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Objets fondamentaux</w:t>
      </w:r>
    </w:p>
    <w:p>
      <w:pPr>
        <w:pStyle w:val="ListBullet"/>
      </w:pPr>
      <w:r>
        <w:t>Pod : unité d’exécution (1+ conteneurs) partageant réseau et volumes.</w:t>
      </w:r>
    </w:p>
    <w:p>
      <w:pPr>
        <w:pStyle w:val="ListBullet"/>
      </w:pPr>
      <w:r>
        <w:t>Deployment : décrit l’état désiré (image, replicas, stratégie de rollout).</w:t>
      </w:r>
    </w:p>
    <w:p>
      <w:pPr>
        <w:pStyle w:val="ListBullet"/>
      </w:pPr>
      <w:r>
        <w:t>ReplicaSet : garantit le nombre de Pods d’un Deployment.</w:t>
      </w:r>
    </w:p>
    <w:p>
      <w:pPr>
        <w:pStyle w:val="ListBullet"/>
      </w:pPr>
      <w:r>
        <w:t>Service : point d’accès stable (DNS) vers un groupe de Pods.</w:t>
      </w:r>
    </w:p>
    <w:p>
      <w:pPr>
        <w:pStyle w:val="ListBullet"/>
      </w:pPr>
      <w:r>
        <w:t>Ingress : exposition HTTP/HTTPS via un contrôleur Ingress (optionnel en lab).</w:t>
      </w:r>
    </w:p>
    <w:p>
      <w:pPr>
        <w:pStyle w:val="ListBullet"/>
      </w:pPr>
      <w:r>
        <w:t>ConfigMap : configuration non sensible.</w:t>
      </w:r>
    </w:p>
    <w:p>
      <w:pPr>
        <w:pStyle w:val="ListBullet"/>
      </w:pPr>
      <w:r>
        <w:t>Secret : données sensibles (credentials, tokens).</w:t>
      </w:r>
    </w:p>
    <w:p>
      <w:r>
        <w:drawing>
          <wp:inline xmlns:a="http://schemas.openxmlformats.org/drawingml/2006/main" xmlns:pic="http://schemas.openxmlformats.org/drawingml/2006/picture">
            <wp:extent cx="5943600" cy="2222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objec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4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Règle d’or</w:t>
            </w:r>
          </w:p>
          <w:p>
            <w:pPr>
              <w:pStyle w:val="ListBullet"/>
            </w:pPr>
            <w:r>
              <w:t>Kubernetes est déclaratif : tu décris l’état voulu en YAML, le cluster converge vers cet état.</w:t>
            </w:r>
          </w:p>
          <w:p>
            <w:pPr>
              <w:pStyle w:val="ListBullet"/>
            </w:pPr>
            <w:r>
              <w:t>Tu ne “crées pas un pod à la main” en prod : tu passes par Deployment/StatefulSet, etc.</w:t>
            </w:r>
          </w:p>
        </w:tc>
      </w:tr>
    </w:tbl>
    <w:p>
      <w:r>
        <w:br w:type="page"/>
      </w:r>
    </w:p>
    <w:p>
      <w:pPr>
        <w:pStyle w:val="Heading1"/>
      </w:pPr>
      <w:r>
        <w:t>4. Le workflow de base (ce que tu fais 90% du temps)</w:t>
      </w:r>
    </w:p>
    <w:p>
      <w:r>
        <w:t>1) Écrire des manifests YAML.</w:t>
      </w:r>
    </w:p>
    <w:p>
      <w:r>
        <w:t>2) Appliquer : kubectl apply -f ...</w:t>
      </w:r>
    </w:p>
    <w:p>
      <w:r>
        <w:t>3) Vérifier : kubectl get / describe / logs / events.</w:t>
      </w:r>
    </w:p>
    <w:p>
      <w:r>
        <w:t>4) Corriger et itérer (rollout).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commandes de diagnostic incontournables</w:t>
              <w:br/>
              <w:t>kubectl get nodes</w:t>
              <w:br/>
              <w:t>kubectl get pods -A</w:t>
              <w:br/>
              <w:t>kubectl get all -n &lt;namespace&gt;</w:t>
              <w:br/>
              <w:br/>
              <w:t>kubectl describe pod &lt;pod&gt; -n &lt;namespace&gt;</w:t>
              <w:br/>
              <w:t>kubectl logs &lt;pod&gt; -n &lt;namespace&gt; --tail=200</w:t>
              <w:br/>
              <w:t>kubectl get events -n &lt;namespace&gt; --sort-by=.metadata.creationTimestamp | tail -n 30</w:t>
            </w:r>
          </w:p>
        </w:tc>
      </w:tr>
    </w:tbl>
    <w:p>
      <w:r>
        <w:br w:type="page"/>
      </w:r>
    </w:p>
    <w:p>
      <w:pPr>
        <w:pStyle w:val="Heading1"/>
      </w:pPr>
      <w:r>
        <w:t>5. Démo pédagogique : WebApp + MongoDB (ConfigMap + Secret + Services)</w:t>
      </w:r>
    </w:p>
    <w:p>
      <w:r>
        <w:t>Objectif : déployer une webapp qui se connecte à MongoDB via un Service interne. On utilise un ConfigMap (host/port) et un Secret (user/pass).</w:t>
      </w:r>
    </w:p>
    <w:p>
      <w:r>
        <w:drawing>
          <wp:inline xmlns:a="http://schemas.openxmlformats.org/drawingml/2006/main" xmlns:pic="http://schemas.openxmlformats.org/drawingml/2006/picture">
            <wp:extent cx="5943600" cy="24597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8s_demo_mongo_web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5.1 Préparer un namespace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1) namespace</w:t>
              <w:br/>
              <w:t>kubectl create namespace demo</w:t>
            </w:r>
          </w:p>
        </w:tc>
      </w:tr>
    </w:tbl>
    <w:p>
      <w:pPr>
        <w:pStyle w:val="Heading2"/>
      </w:pPr>
      <w:r>
        <w:t>5.2 Déployer MongoDB (lab)</w:t>
      </w:r>
    </w:p>
    <w:p>
      <w:r>
        <w:t>Manifests minimaux (adaptables) : Secret Mongo + Deployment + Service.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demo/mongo-secret.yaml</w:t>
              <w:br/>
              <w:t>apiVersion: v1</w:t>
              <w:br/>
              <w:t>kind: Secret</w:t>
              <w:br/>
              <w:t>metadata:</w:t>
              <w:br/>
              <w:t xml:space="preserve">  name: mongo-secret</w:t>
              <w:br/>
              <w:t xml:space="preserve">  namespace: demo</w:t>
              <w:br/>
              <w:t>type: Opaque</w:t>
              <w:br/>
              <w:t>stringData:</w:t>
              <w:br/>
              <w:t xml:space="preserve">  MONGO_INITDB_ROOT_USERNAME: "admin"</w:t>
              <w:br/>
              <w:t xml:space="preserve">  MONGO_INITDB_ROOT_PASSWORD: "change-me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demo/mongo-deploy.yaml</w:t>
              <w:br/>
              <w:t>apiVersion: apps/v1</w:t>
              <w:br/>
              <w:t>kind: Deployment</w:t>
              <w:br/>
              <w:t>metadata:</w:t>
              <w:br/>
              <w:t xml:space="preserve">  name: mongo</w:t>
              <w:br/>
              <w:t xml:space="preserve">  namespace: demo</w:t>
              <w:br/>
              <w:t>spec:</w:t>
              <w:br/>
              <w:t xml:space="preserve">  replicas: 1</w:t>
              <w:br/>
              <w:t xml:space="preserve">  selector:</w:t>
              <w:br/>
              <w:t xml:space="preserve">    matchLabels:</w:t>
              <w:br/>
              <w:t xml:space="preserve">      app: mongo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mongo</w:t>
              <w:br/>
              <w:t xml:space="preserve">    spec:</w:t>
              <w:br/>
              <w:t xml:space="preserve">      containers:</w:t>
              <w:br/>
              <w:t xml:space="preserve">        - name: mongo</w:t>
              <w:br/>
              <w:t xml:space="preserve">          image: mongo:7</w:t>
              <w:br/>
              <w:t xml:space="preserve">          ports:</w:t>
              <w:br/>
              <w:t xml:space="preserve">            - containerPort: 27017</w:t>
              <w:br/>
              <w:t xml:space="preserve">          envFrom:</w:t>
              <w:br/>
              <w:t xml:space="preserve">            - secretRef:</w:t>
              <w:br/>
              <w:t xml:space="preserve">                name: mongo-secret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demo/mongo-svc.yaml</w:t>
              <w:br/>
              <w:t>apiVersion: v1</w:t>
              <w:br/>
              <w:t>kind: Service</w:t>
              <w:br/>
              <w:t>metadata:</w:t>
              <w:br/>
              <w:t xml:space="preserve">  name: mongo-svc</w:t>
              <w:br/>
              <w:t xml:space="preserve">  namespace: demo</w:t>
              <w:br/>
              <w:t>spec:</w:t>
              <w:br/>
              <w:t xml:space="preserve">  selector:</w:t>
              <w:br/>
              <w:t xml:space="preserve">    app: mongo</w:t>
              <w:br/>
              <w:t xml:space="preserve">  ports:</w:t>
              <w:br/>
              <w:t xml:space="preserve">    - port: 27017</w:t>
              <w:br/>
              <w:t xml:space="preserve">      targetPort: 27017</w:t>
              <w:br/>
              <w:t xml:space="preserve">  type: ClusterIP</w:t>
            </w:r>
          </w:p>
        </w:tc>
      </w:tr>
    </w:tbl>
    <w:p>
      <w:pPr>
        <w:pStyle w:val="Heading2"/>
      </w:pPr>
      <w:r>
        <w:t>5.3 Déployer la WebApp (exposition NodePort)</w:t>
      </w:r>
    </w:p>
    <w:p>
      <w:r>
        <w:t>ConfigMap = adresse du service Mongo. Secret = credentials si besoin côté app.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demo/web-config.yaml</w:t>
              <w:br/>
              <w:t>apiVersion: v1</w:t>
              <w:br/>
              <w:t>kind: ConfigMap</w:t>
              <w:br/>
              <w:t>metadata:</w:t>
              <w:br/>
              <w:t xml:space="preserve">  name: web-config</w:t>
              <w:br/>
              <w:t xml:space="preserve">  namespace: demo</w:t>
              <w:br/>
              <w:t>data:</w:t>
              <w:br/>
              <w:t xml:space="preserve">  MONGO_HOST: "mongo-svc"</w:t>
              <w:br/>
              <w:t xml:space="preserve">  MONGO_PORT: "27017"</w:t>
              <w:br/>
              <w:t xml:space="preserve">  APP_PORT: "8080"</w:t>
              <w:br/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demo/web-deploy.yaml (exemple générique)</w:t>
              <w:br/>
              <w:t>apiVersion: apps/v1</w:t>
              <w:br/>
              <w:t>kind: Deployment</w:t>
              <w:br/>
              <w:t>metadata:</w:t>
              <w:br/>
              <w:t xml:space="preserve">  name: webapp</w:t>
              <w:br/>
              <w:t xml:space="preserve">  namespace: demo</w:t>
              <w:br/>
              <w:t>spec:</w:t>
              <w:br/>
              <w:t xml:space="preserve">  replicas: 2</w:t>
              <w:br/>
              <w:t xml:space="preserve">  selector:</w:t>
              <w:br/>
              <w:t xml:space="preserve">    matchLabels:</w:t>
              <w:br/>
              <w:t xml:space="preserve">      app: webapp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webapp</w:t>
              <w:br/>
              <w:t xml:space="preserve">    spec:</w:t>
              <w:br/>
              <w:t xml:space="preserve">      containers:</w:t>
              <w:br/>
              <w:t xml:space="preserve">        - name: webapp</w:t>
              <w:br/>
              <w:t xml:space="preserve">          image: nginx:alpine   # remplacer par ton image applicative</w:t>
              <w:br/>
              <w:t xml:space="preserve">          ports:</w:t>
              <w:br/>
              <w:t xml:space="preserve">            - containerPort: 8080</w:t>
              <w:br/>
              <w:t xml:space="preserve">          envFrom:</w:t>
              <w:br/>
              <w:t xml:space="preserve">            - configMapRef:</w:t>
              <w:br/>
              <w:t xml:space="preserve">                name: web-config</w:t>
              <w:br/>
              <w:t xml:space="preserve">          readinessProbe:</w:t>
              <w:br/>
              <w:t xml:space="preserve">            httpGet:</w:t>
              <w:br/>
              <w:t xml:space="preserve">              path: /</w:t>
              <w:br/>
              <w:t xml:space="preserve">              port: 8080</w:t>
              <w:br/>
              <w:t xml:space="preserve">            initialDelaySeconds: 3</w:t>
              <w:br/>
              <w:t xml:space="preserve">            periodSeconds: 5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demo/web-svc.yaml (NodePort pour accès navigateur en lab)</w:t>
              <w:br/>
              <w:t>apiVersion: v1</w:t>
              <w:br/>
              <w:t>kind: Service</w:t>
              <w:br/>
              <w:t>metadata:</w:t>
              <w:br/>
              <w:t xml:space="preserve">  name: web-svc</w:t>
              <w:br/>
              <w:t xml:space="preserve">  namespace: demo</w:t>
              <w:br/>
              <w:t>spec:</w:t>
              <w:br/>
              <w:t xml:space="preserve">  selector:</w:t>
              <w:br/>
              <w:t xml:space="preserve">    app: webapp</w:t>
              <w:br/>
              <w:t xml:space="preserve">  ports:</w:t>
              <w:br/>
              <w:t xml:space="preserve">    - port: 80</w:t>
              <w:br/>
              <w:t xml:space="preserve">      targetPort: 8080</w:t>
              <w:br/>
              <w:t xml:space="preserve">      nodePort: 30080</w:t>
              <w:br/>
              <w:t xml:space="preserve">  type: NodePort</w:t>
            </w:r>
          </w:p>
        </w:tc>
      </w:tr>
    </w:tbl>
    <w:p>
      <w:pPr>
        <w:pStyle w:val="Heading2"/>
      </w:pPr>
      <w:r>
        <w:t>5.4 Appliquer et tester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apply -f demo/mongo-secret.yaml</w:t>
              <w:br/>
              <w:t>kubectl apply -f demo/mongo-deploy.yaml</w:t>
              <w:br/>
              <w:t>kubectl apply -f demo/mongo-svc.yaml</w:t>
              <w:br/>
              <w:br/>
              <w:t>kubectl apply -f demo/web-config.yaml</w:t>
              <w:br/>
              <w:t>kubectl apply -f demo/web-deploy.yaml</w:t>
              <w:br/>
              <w:t>kubectl apply -f demo/web-svc.yaml</w:t>
              <w:br/>
              <w:br/>
              <w:t>kubectl -n demo get pods -o wide</w:t>
              <w:br/>
              <w:t>kubectl -n demo get svc</w:t>
            </w:r>
          </w:p>
        </w:tc>
      </w:tr>
    </w:tbl>
    <w:p>
      <w:r>
        <w:t>Avec Minikube, accéder au service NodePort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minikube service -n demo web-svc --url</w:t>
              <w:br/>
              <w:t># ouvre l'URL retournée dans le navigateur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3FF"/>
          </w:tcPr>
          <w:p>
            <w:r>
              <w:rPr>
                <w:b/>
                <w:color w:val="003366"/>
              </w:rPr>
              <w:t>Contrôles attendus</w:t>
            </w:r>
          </w:p>
          <w:p>
            <w:pPr>
              <w:pStyle w:val="ListBullet"/>
            </w:pPr>
            <w:r>
              <w:t>Pods mongo et webapp en Running/Ready</w:t>
            </w:r>
          </w:p>
          <w:p>
            <w:pPr>
              <w:pStyle w:val="ListBullet"/>
            </w:pPr>
            <w:r>
              <w:t>Service mongo-svc en ClusterIP, web-svc en NodePort</w:t>
            </w:r>
          </w:p>
          <w:p>
            <w:pPr>
              <w:pStyle w:val="ListBullet"/>
            </w:pPr>
            <w:r>
              <w:t>Logs webapp sans erreurs de connectivité (si webapp connecte Mongo)</w:t>
            </w:r>
          </w:p>
        </w:tc>
      </w:tr>
    </w:tbl>
    <w:p>
      <w:r>
        <w:br w:type="page"/>
      </w:r>
    </w:p>
    <w:p>
      <w:pPr>
        <w:pStyle w:val="Heading1"/>
      </w:pPr>
      <w:r>
        <w:t>6. Dépannage ciblé (ce que tu verras en vrai)</w:t>
      </w:r>
    </w:p>
    <w:p>
      <w:pPr>
        <w:pStyle w:val="Heading2"/>
      </w:pPr>
      <w:r>
        <w:t>6.1 ImagePullBackOff</w:t>
      </w:r>
    </w:p>
    <w:p>
      <w:r>
        <w:t>Causes : tag inexistant, registry privé sans credentials, DNS/réseau.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&lt;ns&gt; describe pod &lt;pod&gt; | sed -n '1,180p'</w:t>
              <w:br/>
              <w:t># regarder: Failed to pull image / unauthorized / not found</w:t>
            </w:r>
          </w:p>
        </w:tc>
      </w:tr>
    </w:tbl>
    <w:p>
      <w:pPr>
        <w:pStyle w:val="Heading2"/>
      </w:pPr>
      <w:r>
        <w:t>6.2 CrashLoopBackOff</w:t>
      </w:r>
    </w:p>
    <w:p>
      <w:r>
        <w:t>Cause : l’app crash au démarrage. Toujours lire les logs (et --previous).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kubectl -n &lt;ns&gt; logs &lt;pod&gt; --tail=200</w:t>
              <w:br/>
              <w:t>kubectl -n &lt;ns&gt; logs &lt;pod&gt; --previous --tail=200</w:t>
              <w:br/>
              <w:t>kubectl -n &lt;ns&gt; describe pod &lt;pod&gt;</w:t>
            </w:r>
          </w:p>
        </w:tc>
      </w:tr>
    </w:tbl>
    <w:p>
      <w:pPr>
        <w:pStyle w:val="Heading2"/>
      </w:pPr>
      <w:r>
        <w:t>6.3 Readiness/Liveness probes</w:t>
      </w:r>
    </w:p>
    <w:p>
      <w:r>
        <w:t>Cause : endpoint probe incorrect, port mauvais, délai trop court.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augmenter le délai si nécessaire</w:t>
              <w:br/>
              <w:t># initialDelaySeconds: 10</w:t>
              <w:br/>
              <w:t># periodSeconds: 10</w:t>
            </w:r>
          </w:p>
        </w:tc>
      </w:tr>
    </w:tbl>
    <w:p>
      <w:pPr>
        <w:pStyle w:val="Heading2"/>
      </w:pPr>
      <w:r>
        <w:t>6.4 “kubectl not found” sur Ubuntu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soit utiliser kubectl de minikube</w:t>
              <w:br/>
              <w:t>minikube kubectl -- get nodes</w:t>
              <w:br/>
              <w:br/>
              <w:t># soit installer kubectl (snap) - option --classic obligatoire</w:t>
              <w:br/>
              <w:t>sudo snap install kubectl --classic</w:t>
            </w:r>
          </w:p>
        </w:tc>
      </w:tr>
    </w:tbl>
    <w:p>
      <w:r>
        <w:br w:type="page"/>
      </w:r>
    </w:p>
    <w:p>
      <w:pPr>
        <w:pStyle w:val="Heading1"/>
      </w:pPr>
      <w:r>
        <w:t>7. Exercices guidés (pour ancrer)</w:t>
      </w:r>
    </w:p>
    <w:p>
      <w:pPr>
        <w:pStyle w:val="ListBullet"/>
      </w:pPr>
      <w:r>
        <w:t>Exercice 1 : passer webapp replicas de 2 à 3 et observer le rollout.</w:t>
      </w:r>
    </w:p>
    <w:p>
      <w:pPr>
        <w:pStyle w:val="ListBullet"/>
      </w:pPr>
      <w:r>
        <w:t>Exercice 2 : introduire une erreur de tag d’image et diagnostiquer ImagePullBackOff.</w:t>
      </w:r>
    </w:p>
    <w:p>
      <w:pPr>
        <w:pStyle w:val="ListBullet"/>
      </w:pPr>
      <w:r>
        <w:t>Exercice 3 : casser volontairement une readinessProbe (mauvais path) et observer l’état Ready.</w:t>
      </w:r>
    </w:p>
    <w:p>
      <w:pPr>
        <w:pStyle w:val="ListBullet"/>
      </w:pPr>
      <w:r>
        <w:t>Exercice 4 : activer Ingress sur Minikube et remplacer NodePort par Ingress (bonus).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rollout</w:t>
              <w:br/>
              <w:t>kubectl -n demo scale deploy/webapp --replicas=3</w:t>
              <w:br/>
              <w:t>kubectl -n demo rollout status deploy/webapp</w:t>
              <w:br/>
              <w:t>kubectl -n demo get pods</w:t>
              <w:br/>
              <w:br/>
              <w:t># rollback (si nécessaire)</w:t>
              <w:br/>
              <w:t>kubectl -n demo rollout undo deploy/webapp</w:t>
            </w:r>
          </w:p>
        </w:tc>
      </w:tr>
    </w:tbl>
    <w:p>
      <w:r>
        <w:br w:type="page"/>
      </w:r>
    </w:p>
    <w:p>
      <w:pPr>
        <w:pStyle w:val="Heading1"/>
      </w:pPr>
      <w:r>
        <w:t>8. Annexe - commandes utiles (mémo)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7F7F7"/>
            <w:vAlign w:val="top"/>
          </w:tcPr>
          <w:p>
            <w:pPr>
              <w:spacing w:before="120" w:after="120" w:line="240" w:lineRule="auto"/>
            </w:pPr>
            <w:r>
              <w:rPr>
                <w:rFonts w:ascii="Consolas" w:hAnsi="Consolas"/>
                <w:sz w:val="19"/>
              </w:rPr>
              <w:t># état cluster</w:t>
              <w:br/>
              <w:t>kubectl cluster-info</w:t>
              <w:br/>
              <w:t>kubectl get nodes -o wide</w:t>
              <w:br/>
              <w:br/>
              <w:t># inspection namespace</w:t>
              <w:br/>
              <w:t>kubectl -n demo get all</w:t>
              <w:br/>
              <w:t>kubectl -n demo describe deploy webapp</w:t>
              <w:br/>
              <w:t>kubectl -n demo logs -l app=webapp --tail=200</w:t>
              <w:br/>
              <w:br/>
              <w:t># nettoyage</w:t>
              <w:br/>
              <w:t>kubectl delete namespace demo</w:t>
              <w:br/>
              <w:t>minikube stop</w:t>
              <w:br/>
              <w:t># minikube delete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