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Runbook pédagogique</w:t>
        <w:br/>
        <w:t>De Docker à Kubernetes</w:t>
      </w:r>
    </w:p>
    <w:p>
      <w:pPr>
        <w:jc w:val="center"/>
      </w:pPr>
      <w:r>
        <w:rPr>
          <w:sz w:val="24"/>
        </w:rPr>
        <w:t>Construire une image, la stocker dans un registre, puis la déployer proprement sur un cluster</w:t>
        <w:br/>
        <w:t>Kubernetes</w:t>
      </w:r>
    </w:p>
    <w:p>
      <w:pPr>
        <w:jc w:val="center"/>
      </w:pPr>
      <w:r>
        <w:rPr>
          <w:i/>
        </w:rPr>
        <w:t>Édition du 23/01/2026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6187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docker_to_k8s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87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1. Objectif et périmètre</w:t>
      </w:r>
    </w:p>
    <w:p>
      <w:r>
        <w:t>Ce document explique, pas à pas, comment :</w:t>
        <w:br/>
        <w:t>- packager une application dans un conteneur Docker (image)</w:t>
        <w:br/>
        <w:t>- publier cette image dans un registre (registry)</w:t>
        <w:br/>
        <w:t>- déployer l'image sur Kubernetes via des manifests (Deployment/Service/Ingress)</w:t>
        <w:br/>
        <w:t>Le runbook cible un usage terrain : commandes, fichiers, contrôles, et dépannage.</w:t>
      </w:r>
    </w:p>
    <w:p>
      <w:pPr>
        <w:pStyle w:val="Heading1"/>
      </w:pPr>
      <w:r>
        <w:t>2. Vue d’ensemble</w:t>
      </w:r>
    </w:p>
    <w:p>
      <w:r>
        <w:t>La chaîne typique est : code -&gt; image -&gt; registry -&gt; cluster. Le schéma ci-dessous résume les objets Kubernetes impliqués.</w:t>
      </w:r>
    </w:p>
    <w:p>
      <w:r>
        <w:drawing>
          <wp:inline xmlns:a="http://schemas.openxmlformats.org/drawingml/2006/main" xmlns:pic="http://schemas.openxmlformats.org/drawingml/2006/picture">
            <wp:extent cx="5943600" cy="234260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k8s_objec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260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F3FF"/>
          </w:tcPr>
          <w:p>
            <w:r>
              <w:rPr>
                <w:b/>
                <w:color w:val="003366"/>
              </w:rPr>
              <w:t>Résultat attendu</w:t>
            </w:r>
          </w:p>
          <w:p>
            <w:pPr>
              <w:pStyle w:val="ListBullet"/>
            </w:pPr>
            <w:r>
              <w:t>Une image versionnée (tag) et poussée dans un registre</w:t>
            </w:r>
          </w:p>
          <w:p>
            <w:pPr>
              <w:pStyle w:val="ListBullet"/>
            </w:pPr>
            <w:r>
              <w:t>Un Deployment Kubernetes qui lance N réplicas</w:t>
            </w:r>
          </w:p>
          <w:p>
            <w:pPr>
              <w:pStyle w:val="ListBullet"/>
            </w:pPr>
            <w:r>
              <w:t>Un Service pour l’accès interne</w:t>
            </w:r>
          </w:p>
          <w:p>
            <w:pPr>
              <w:pStyle w:val="ListBullet"/>
            </w:pPr>
            <w:r>
              <w:t>Optionnel : un Ingress pour l’accès HTTP/HTTPS</w:t>
            </w:r>
          </w:p>
        </w:tc>
      </w:tr>
    </w:tbl>
    <w:p>
      <w:pPr>
        <w:pStyle w:val="Heading1"/>
      </w:pPr>
      <w:r>
        <w:t>3. Prérequis</w:t>
      </w:r>
    </w:p>
    <w:p>
      <w:r>
        <w:t>Environnement recommandé (PC Windows/Linux/macOS) :</w:t>
      </w:r>
    </w:p>
    <w:p>
      <w:pPr>
        <w:pStyle w:val="ListBullet"/>
      </w:pPr>
      <w:r>
        <w:t>Docker Desktop ou Docker Engine</w:t>
      </w:r>
    </w:p>
    <w:p>
      <w:pPr>
        <w:pStyle w:val="ListBullet"/>
      </w:pPr>
      <w:r>
        <w:t>kubectl (client Kubernetes)</w:t>
      </w:r>
    </w:p>
    <w:p>
      <w:pPr>
        <w:pStyle w:val="ListBullet"/>
      </w:pPr>
      <w:r>
        <w:t>Un cluster de test : kind ou minikube (ou un vrai cluster)</w:t>
      </w:r>
    </w:p>
    <w:p>
      <w:pPr>
        <w:pStyle w:val="ListBullet"/>
      </w:pPr>
      <w:r>
        <w:t>Accès à un registre : Docker Hub / GHCR / Harbor / registre privé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7F7F7"/>
            <w:vAlign w:val="top"/>
          </w:tcPr>
          <w:p>
            <w:pPr>
              <w:spacing w:before="120" w:after="120" w:line="240" w:lineRule="auto"/>
            </w:pPr>
            <w:r>
              <w:rPr>
                <w:rFonts w:ascii="Consolas" w:hAnsi="Consolas"/>
                <w:sz w:val="19"/>
              </w:rPr>
              <w:t># Vérifications rapides</w:t>
              <w:br/>
              <w:t>docker version</w:t>
              <w:br/>
              <w:t>docker info</w:t>
              <w:br/>
              <w:t>kubectl version --client</w:t>
              <w:br/>
              <w:t>kubectl config current-context</w:t>
            </w:r>
          </w:p>
        </w:tc>
      </w:tr>
    </w:tbl>
    <w:p>
      <w:pPr>
        <w:pStyle w:val="Heading1"/>
      </w:pPr>
      <w:r>
        <w:t>4. Checklist rapide (pilotage)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DEDED"/>
          </w:tcPr>
          <w:p>
            <w:r>
              <w:rPr>
                <w:b/>
              </w:rPr>
              <w:t>Étape</w:t>
            </w:r>
          </w:p>
        </w:tc>
        <w:tc>
          <w:tcPr>
            <w:tcW w:type="dxa" w:w="3324"/>
            <w:shd w:val="clear" w:color="auto" w:fill="EDEDED"/>
          </w:tcPr>
          <w:p>
            <w:r>
              <w:rPr>
                <w:b/>
              </w:rPr>
              <w:t>Objectif</w:t>
            </w:r>
          </w:p>
        </w:tc>
        <w:tc>
          <w:tcPr>
            <w:tcW w:type="dxa" w:w="3324"/>
            <w:shd w:val="clear" w:color="auto" w:fill="EDEDED"/>
          </w:tcPr>
          <w:p>
            <w:r>
              <w:rPr>
                <w:b/>
              </w:rPr>
              <w:t>Fait</w:t>
            </w:r>
          </w:p>
        </w:tc>
      </w:tr>
      <w:tr>
        <w:tc>
          <w:tcPr>
            <w:tcW w:type="dxa" w:w="3324"/>
          </w:tcPr>
          <w:p>
            <w:r>
              <w:t>1</w:t>
            </w:r>
          </w:p>
        </w:tc>
        <w:tc>
          <w:tcPr>
            <w:tcW w:type="dxa" w:w="3324"/>
          </w:tcPr>
          <w:p>
            <w:r>
              <w:t>Préparer - Créer un dossier projet et un Dockerfile</w:t>
            </w:r>
          </w:p>
        </w:tc>
        <w:tc>
          <w:tcPr>
            <w:tcW w:type="dxa" w:w="3324"/>
          </w:tcPr>
          <w:p>
            <w:r>
              <w:t>☐</w:t>
            </w:r>
          </w:p>
        </w:tc>
      </w:tr>
      <w:tr>
        <w:tc>
          <w:tcPr>
            <w:tcW w:type="dxa" w:w="3324"/>
          </w:tcPr>
          <w:p>
            <w:r>
              <w:t>2</w:t>
            </w:r>
          </w:p>
        </w:tc>
        <w:tc>
          <w:tcPr>
            <w:tcW w:type="dxa" w:w="3324"/>
          </w:tcPr>
          <w:p>
            <w:r>
              <w:t>Construire - Build de l'image et test local</w:t>
            </w:r>
          </w:p>
        </w:tc>
        <w:tc>
          <w:tcPr>
            <w:tcW w:type="dxa" w:w="3324"/>
          </w:tcPr>
          <w:p>
            <w:r>
              <w:t>☐</w:t>
            </w:r>
          </w:p>
        </w:tc>
      </w:tr>
      <w:tr>
        <w:tc>
          <w:tcPr>
            <w:tcW w:type="dxa" w:w="3324"/>
          </w:tcPr>
          <w:p>
            <w:r>
              <w:t>3</w:t>
            </w:r>
          </w:p>
        </w:tc>
        <w:tc>
          <w:tcPr>
            <w:tcW w:type="dxa" w:w="3324"/>
          </w:tcPr>
          <w:p>
            <w:r>
              <w:t>Tagger - Nommer l'image pour le registre</w:t>
            </w:r>
          </w:p>
        </w:tc>
        <w:tc>
          <w:tcPr>
            <w:tcW w:type="dxa" w:w="3324"/>
          </w:tcPr>
          <w:p>
            <w:r>
              <w:t>☐</w:t>
            </w:r>
          </w:p>
        </w:tc>
      </w:tr>
      <w:tr>
        <w:tc>
          <w:tcPr>
            <w:tcW w:type="dxa" w:w="3324"/>
          </w:tcPr>
          <w:p>
            <w:r>
              <w:t>4</w:t>
            </w:r>
          </w:p>
        </w:tc>
        <w:tc>
          <w:tcPr>
            <w:tcW w:type="dxa" w:w="3324"/>
          </w:tcPr>
          <w:p>
            <w:r>
              <w:t>Publier - Push dans le registre</w:t>
            </w:r>
          </w:p>
        </w:tc>
        <w:tc>
          <w:tcPr>
            <w:tcW w:type="dxa" w:w="3324"/>
          </w:tcPr>
          <w:p>
            <w:r>
              <w:t>☐</w:t>
            </w:r>
          </w:p>
        </w:tc>
      </w:tr>
      <w:tr>
        <w:tc>
          <w:tcPr>
            <w:tcW w:type="dxa" w:w="3324"/>
          </w:tcPr>
          <w:p>
            <w:r>
              <w:t>5</w:t>
            </w:r>
          </w:p>
        </w:tc>
        <w:tc>
          <w:tcPr>
            <w:tcW w:type="dxa" w:w="3324"/>
          </w:tcPr>
          <w:p>
            <w:r>
              <w:t>Manifests - Écrire Deployment/Service/Ingress + Config</w:t>
            </w:r>
          </w:p>
        </w:tc>
        <w:tc>
          <w:tcPr>
            <w:tcW w:type="dxa" w:w="3324"/>
          </w:tcPr>
          <w:p>
            <w:r>
              <w:t>☐</w:t>
            </w:r>
          </w:p>
        </w:tc>
      </w:tr>
      <w:tr>
        <w:tc>
          <w:tcPr>
            <w:tcW w:type="dxa" w:w="3324"/>
          </w:tcPr>
          <w:p>
            <w:r>
              <w:t>6</w:t>
            </w:r>
          </w:p>
        </w:tc>
        <w:tc>
          <w:tcPr>
            <w:tcW w:type="dxa" w:w="3324"/>
          </w:tcPr>
          <w:p>
            <w:r>
              <w:t>Déployer - kubectl apply + vérifications</w:t>
            </w:r>
          </w:p>
        </w:tc>
        <w:tc>
          <w:tcPr>
            <w:tcW w:type="dxa" w:w="3324"/>
          </w:tcPr>
          <w:p>
            <w:r>
              <w:t>☐</w:t>
            </w:r>
          </w:p>
        </w:tc>
      </w:tr>
      <w:tr>
        <w:tc>
          <w:tcPr>
            <w:tcW w:type="dxa" w:w="3324"/>
          </w:tcPr>
          <w:p>
            <w:r>
              <w:t>7</w:t>
            </w:r>
          </w:p>
        </w:tc>
        <w:tc>
          <w:tcPr>
            <w:tcW w:type="dxa" w:w="3324"/>
          </w:tcPr>
          <w:p>
            <w:r>
              <w:t>Mettre à jour - Rollout et rollback</w:t>
            </w:r>
          </w:p>
        </w:tc>
        <w:tc>
          <w:tcPr>
            <w:tcW w:type="dxa" w:w="3324"/>
          </w:tcPr>
          <w:p>
            <w:r>
              <w:t>☐</w:t>
            </w:r>
          </w:p>
        </w:tc>
      </w:tr>
    </w:tbl>
    <w:p>
      <w:r>
        <w:br w:type="page"/>
      </w:r>
    </w:p>
    <w:p>
      <w:pPr>
        <w:pStyle w:val="Heading1"/>
      </w:pPr>
      <w:r>
        <w:t>5. Notions clés (très court)</w:t>
      </w:r>
    </w:p>
    <w:p>
      <w:pPr>
        <w:pStyle w:val="Heading2"/>
      </w:pPr>
      <w:r>
        <w:t>5.1 Image vs conteneur</w:t>
      </w:r>
    </w:p>
    <w:p>
      <w:r>
        <w:t>Une image est un artefact immuable. Un conteneur est une instance en exécution de cette image.</w:t>
      </w:r>
    </w:p>
    <w:p>
      <w:r>
        <w:drawing>
          <wp:inline xmlns:a="http://schemas.openxmlformats.org/drawingml/2006/main" xmlns:pic="http://schemas.openxmlformats.org/drawingml/2006/picture">
            <wp:extent cx="5120640" cy="33848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docker_laye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384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5.2 Registre (registry)</w:t>
      </w:r>
    </w:p>
    <w:p>
      <w:r>
        <w:t>Un registre stocke et distribue des images : dépôt (repository) + tags (versions).</w:t>
      </w:r>
    </w:p>
    <w:p>
      <w:r>
        <w:t>Exemples : Docker Hub, GitHub Container Registry (GHCR), GitLab Registry, Harbor, registry:2 (local).</w:t>
      </w:r>
    </w:p>
    <w:p>
      <w:pPr>
        <w:pStyle w:val="Heading2"/>
      </w:pPr>
      <w:r>
        <w:t>5.3 Objets Kubernetes utilisés</w:t>
      </w:r>
    </w:p>
    <w:p>
      <w:pPr>
        <w:pStyle w:val="ListBullet"/>
      </w:pPr>
      <w:r>
        <w:t>Deployment : décrit la version à exécuter et la stratégie de mise à jour.</w:t>
      </w:r>
    </w:p>
    <w:p>
      <w:pPr>
        <w:pStyle w:val="ListBullet"/>
      </w:pPr>
      <w:r>
        <w:t>ReplicaSet : maintient le nombre de Pods désiré.</w:t>
      </w:r>
    </w:p>
    <w:p>
      <w:pPr>
        <w:pStyle w:val="ListBullet"/>
      </w:pPr>
      <w:r>
        <w:t>Pod : unité d’exécution (1+ conteneurs).</w:t>
      </w:r>
    </w:p>
    <w:p>
      <w:pPr>
        <w:pStyle w:val="ListBullet"/>
      </w:pPr>
      <w:r>
        <w:t>Service : point d’accès stable vers les Pods.</w:t>
      </w:r>
    </w:p>
    <w:p>
      <w:pPr>
        <w:pStyle w:val="ListBullet"/>
      </w:pPr>
      <w:r>
        <w:t>Ingress : publication HTTP/HTTPS via un contrôleur d’ingress.</w:t>
      </w:r>
    </w:p>
    <w:p>
      <w:r>
        <w:br w:type="page"/>
      </w:r>
    </w:p>
    <w:p>
      <w:pPr>
        <w:pStyle w:val="Heading1"/>
      </w:pPr>
      <w:r>
        <w:t>6. Exemple d’application (optionnel mais conseillé)</w:t>
      </w:r>
    </w:p>
    <w:p>
      <w:r>
        <w:t>Pour rendre le runbook concret, les commandes ci-dessous illustrent un mini service HTTP Python (Flask). Adaptez à votre stack (Node, Java, Go, .NET, etc.).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7F7F7"/>
            <w:vAlign w:val="top"/>
          </w:tcPr>
          <w:p>
            <w:pPr>
              <w:spacing w:before="120" w:after="120" w:line="240" w:lineRule="auto"/>
            </w:pPr>
            <w:r>
              <w:rPr>
                <w:rFonts w:ascii="Consolas" w:hAnsi="Consolas"/>
                <w:sz w:val="19"/>
              </w:rPr>
              <w:t># Arborescence conseillée</w:t>
              <w:br/>
              <w:t>myapp/</w:t>
              <w:br/>
              <w:t xml:space="preserve">  app.py</w:t>
              <w:br/>
              <w:t xml:space="preserve">  requirements.txt</w:t>
              <w:br/>
              <w:t xml:space="preserve">  Dockerfile</w:t>
              <w:br/>
              <w:t xml:space="preserve">  k8s/</w:t>
              <w:br/>
              <w:t xml:space="preserve">    deployment.yaml</w:t>
              <w:br/>
              <w:t xml:space="preserve">    service.yaml</w:t>
              <w:br/>
              <w:t xml:space="preserve">    ingress.yaml</w:t>
              <w:br/>
              <w:t xml:space="preserve">    configmap.yaml</w:t>
              <w:br/>
              <w:t xml:space="preserve">    secret.yaml</w:t>
            </w:r>
          </w:p>
        </w:tc>
      </w:tr>
    </w:tbl>
    <w:p>
      <w:r>
        <w:rPr>
          <w:b/>
        </w:rPr>
        <w:t>Fichier : app.py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7F7F7"/>
            <w:vAlign w:val="top"/>
          </w:tcPr>
          <w:p>
            <w:pPr>
              <w:spacing w:before="120" w:after="120" w:line="240" w:lineRule="auto"/>
            </w:pPr>
            <w:r>
              <w:rPr>
                <w:rFonts w:ascii="Consolas" w:hAnsi="Consolas"/>
                <w:sz w:val="19"/>
              </w:rPr>
              <w:t># app.py (Flask minimal)</w:t>
              <w:br/>
              <w:t>from flask import Flask</w:t>
              <w:br/>
              <w:t>app = Flask(__name__)</w:t>
              <w:br/>
              <w:br/>
              <w:t>@app.get("/")</w:t>
              <w:br/>
              <w:t>def hello():</w:t>
              <w:br/>
              <w:t xml:space="preserve">    return "Hello from Docker -&gt; Kubernetes!\n"</w:t>
              <w:br/>
              <w:br/>
              <w:t>@app.get("/healthz")</w:t>
              <w:br/>
              <w:t>def health():</w:t>
              <w:br/>
              <w:t xml:space="preserve">    return "ok\n"</w:t>
              <w:br/>
              <w:br/>
              <w:t>if __name__ == "__main__":</w:t>
              <w:br/>
              <w:t xml:space="preserve">    app.run(host="0.0.0.0", port=8080)</w:t>
            </w:r>
          </w:p>
        </w:tc>
      </w:tr>
    </w:tbl>
    <w:p>
      <w:r>
        <w:rPr>
          <w:b/>
        </w:rPr>
        <w:t>Fichier : requirements.txt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7F7F7"/>
            <w:vAlign w:val="top"/>
          </w:tcPr>
          <w:p>
            <w:pPr>
              <w:spacing w:before="120" w:after="120" w:line="240" w:lineRule="auto"/>
            </w:pPr>
            <w:r>
              <w:rPr>
                <w:rFonts w:ascii="Consolas" w:hAnsi="Consolas"/>
                <w:sz w:val="19"/>
              </w:rPr>
              <w:t>flask==3.0.3</w:t>
            </w:r>
          </w:p>
        </w:tc>
      </w:tr>
    </w:tbl>
    <w:p>
      <w:r>
        <w:br w:type="page"/>
      </w:r>
    </w:p>
    <w:p>
      <w:pPr>
        <w:pStyle w:val="Heading1"/>
      </w:pPr>
      <w:r>
        <w:t>7. Étape 1 - Créer un Dockerfile</w:t>
      </w:r>
    </w:p>
    <w:p>
      <w:r>
        <w:t>Objectifs : image reproductible, légère, non-root, et prête pour Kubernetes (probes).</w:t>
      </w:r>
    </w:p>
    <w:p>
      <w:r>
        <w:rPr>
          <w:b/>
        </w:rPr>
        <w:t>Dockerfile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7F7F7"/>
            <w:vAlign w:val="top"/>
          </w:tcPr>
          <w:p>
            <w:pPr>
              <w:spacing w:before="120" w:after="120" w:line="240" w:lineRule="auto"/>
            </w:pPr>
            <w:r>
              <w:rPr>
                <w:rFonts w:ascii="Consolas" w:hAnsi="Consolas"/>
                <w:sz w:val="19"/>
              </w:rPr>
              <w:t># Dockerfile (exemple multi-stage)</w:t>
              <w:br/>
              <w:t>FROM python:3.12-slim AS build</w:t>
              <w:br/>
              <w:t>WORKDIR /w</w:t>
              <w:br/>
              <w:t>COPY requirements.txt .</w:t>
              <w:br/>
              <w:t>RUN pip install --no-cache-dir -r requirements.txt --target /w/site-packages</w:t>
              <w:br/>
              <w:br/>
              <w:t>FROM python:3.12-slim</w:t>
              <w:br/>
              <w:t>ENV PYTHONDONTWRITEBYTECODE=1</w:t>
              <w:br/>
              <w:t>ENV PYTHONUNBUFFERED=1</w:t>
              <w:br/>
              <w:t>WORKDIR /app</w:t>
              <w:br/>
              <w:br/>
              <w:t>RUN useradd -u 10001 -m appuser</w:t>
              <w:br/>
              <w:t>USER appuser</w:t>
              <w:br/>
              <w:br/>
              <w:t>COPY --from=build /w/site-packages /home/appuser/.local/lib/python3.12/site-packages</w:t>
              <w:br/>
              <w:t>COPY app.py /app/app.py</w:t>
              <w:br/>
              <w:br/>
              <w:t>EXPOSE 8080</w:t>
              <w:br/>
              <w:t>CMD ["python", "app.py"]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F3FF"/>
          </w:tcPr>
          <w:p>
            <w:r>
              <w:rPr>
                <w:b/>
                <w:color w:val="003366"/>
              </w:rPr>
              <w:t>Bonnes pratiques Docker</w:t>
            </w:r>
          </w:p>
          <w:p>
            <w:pPr>
              <w:pStyle w:val="ListBullet"/>
            </w:pPr>
            <w:r>
              <w:t>Éviter de lancer en root : useradd + USER</w:t>
            </w:r>
          </w:p>
          <w:p>
            <w:pPr>
              <w:pStyle w:val="ListBullet"/>
            </w:pPr>
            <w:r>
              <w:t>Limiter la taille : images slim/distroless + multi-stage</w:t>
            </w:r>
          </w:p>
          <w:p>
            <w:pPr>
              <w:pStyle w:val="ListBullet"/>
            </w:pPr>
            <w:r>
              <w:t>Tagger avec une version (pas uniquement latest)</w:t>
            </w:r>
          </w:p>
          <w:p>
            <w:pPr>
              <w:pStyle w:val="ListBullet"/>
            </w:pPr>
            <w:r>
              <w:t>Ajouter un endpoint /healthz pour les probes Kubernetes</w:t>
            </w:r>
          </w:p>
        </w:tc>
      </w:tr>
    </w:tbl>
    <w:p>
      <w:pPr>
        <w:pStyle w:val="Heading1"/>
      </w:pPr>
      <w:r>
        <w:t>8. Étape 2 - Build et test local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7F7F7"/>
            <w:vAlign w:val="top"/>
          </w:tcPr>
          <w:p>
            <w:pPr>
              <w:spacing w:before="120" w:after="120" w:line="240" w:lineRule="auto"/>
            </w:pPr>
            <w:r>
              <w:rPr>
                <w:rFonts w:ascii="Consolas" w:hAnsi="Consolas"/>
                <w:sz w:val="19"/>
              </w:rPr>
              <w:t>docker build -t myapp:0.1.0 .</w:t>
              <w:br/>
              <w:t>docker run --rm -p 8080:8080 myapp:0.1.0</w:t>
              <w:br/>
              <w:br/>
              <w:t>curl http://127.0.0.1:8080/</w:t>
              <w:br/>
              <w:t>curl http://127.0.0.1:8080/healthz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F3FF"/>
          </w:tcPr>
          <w:p>
            <w:r>
              <w:rPr>
                <w:b/>
                <w:color w:val="003366"/>
              </w:rPr>
              <w:t>Contrôles avant d’aller plus loin</w:t>
            </w:r>
          </w:p>
          <w:p>
            <w:pPr>
              <w:pStyle w:val="ListBullet"/>
            </w:pPr>
            <w:r>
              <w:t>Le conteneur démarre sans erreur (docker logs)</w:t>
            </w:r>
          </w:p>
          <w:p>
            <w:pPr>
              <w:pStyle w:val="ListBullet"/>
            </w:pPr>
            <w:r>
              <w:t>Les endpoints répondent</w:t>
            </w:r>
          </w:p>
          <w:p>
            <w:pPr>
              <w:pStyle w:val="ListBullet"/>
            </w:pPr>
            <w:r>
              <w:t>Le port exposé est correct (ici 8080)</w:t>
            </w:r>
          </w:p>
        </w:tc>
      </w:tr>
    </w:tbl>
    <w:p>
      <w:r>
        <w:br w:type="page"/>
      </w:r>
    </w:p>
    <w:p>
      <w:pPr>
        <w:pStyle w:val="Heading1"/>
      </w:pPr>
      <w:r>
        <w:t>9. Étape 3 - Stocker l’image dans un registre</w:t>
      </w:r>
    </w:p>
    <w:p>
      <w:r>
        <w:t>Trois cas fréquents : registre public (Docker Hub), registre lié à Git (GHCR/GitLab), registre privé (Harbor).</w:t>
      </w:r>
    </w:p>
    <w:p>
      <w:pPr>
        <w:pStyle w:val="Heading2"/>
      </w:pPr>
      <w:r>
        <w:t>9.1 Exemple : Docker Hub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7F7F7"/>
            <w:vAlign w:val="top"/>
          </w:tcPr>
          <w:p>
            <w:pPr>
              <w:spacing w:before="120" w:after="120" w:line="240" w:lineRule="auto"/>
            </w:pPr>
            <w:r>
              <w:rPr>
                <w:rFonts w:ascii="Consolas" w:hAnsi="Consolas"/>
                <w:sz w:val="19"/>
              </w:rPr>
              <w:t>docker login</w:t>
              <w:br/>
              <w:t>docker tag myapp:0.1.0 moncompte/myapp:0.1.0</w:t>
              <w:br/>
              <w:t>docker push moncompte/myapp:0.1.0</w:t>
            </w:r>
          </w:p>
        </w:tc>
      </w:tr>
    </w:tbl>
    <w:p>
      <w:pPr>
        <w:pStyle w:val="Heading2"/>
      </w:pPr>
      <w:r>
        <w:t>9.2 Exemple : registre local (pour kind/minikube)</w:t>
      </w:r>
    </w:p>
    <w:p>
      <w:r>
        <w:t>Pratique pour un lab hors-ligne 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7F7F7"/>
            <w:vAlign w:val="top"/>
          </w:tcPr>
          <w:p>
            <w:pPr>
              <w:spacing w:before="120" w:after="120" w:line="240" w:lineRule="auto"/>
            </w:pPr>
            <w:r>
              <w:rPr>
                <w:rFonts w:ascii="Consolas" w:hAnsi="Consolas"/>
                <w:sz w:val="19"/>
              </w:rPr>
              <w:t>docker run -d --restart=always -p 5000:5000 --name registry registry:2</w:t>
              <w:br/>
              <w:t>docker tag myapp:0.1.0 localhost:5000/myapp:0.1.0</w:t>
              <w:br/>
              <w:t>docker push localhost:5000/myapp:0.1.0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F3FF"/>
          </w:tcPr>
          <w:p>
            <w:r>
              <w:rPr>
                <w:b/>
                <w:color w:val="003366"/>
              </w:rPr>
              <w:t>Note</w:t>
            </w:r>
          </w:p>
          <w:p>
            <w:pPr>
              <w:pStyle w:val="ListBullet"/>
            </w:pPr>
            <w:r>
              <w:t>Avec kind, vous pouvez aussi charger l'image directement sans registry : kind load docker-image myapp:0.1.0</w:t>
            </w:r>
          </w:p>
          <w:p>
            <w:pPr>
              <w:pStyle w:val="ListBullet"/>
            </w:pPr>
            <w:r>
              <w:t>Pour un registre privé, prévoir imagePullSecrets côté Kubernetes</w:t>
            </w:r>
          </w:p>
        </w:tc>
      </w:tr>
    </w:tbl>
    <w:p>
      <w:r>
        <w:br w:type="page"/>
      </w:r>
    </w:p>
    <w:p>
      <w:pPr>
        <w:pStyle w:val="Heading1"/>
      </w:pPr>
      <w:r>
        <w:t>10. Étape 4 - Préparer un cluster Kubernetes de test</w:t>
      </w:r>
    </w:p>
    <w:p>
      <w:r>
        <w:t>Deux options simples : kind (Docker-in-Docker) ou minikube (VM/driver).</w:t>
      </w:r>
    </w:p>
    <w:p>
      <w:pPr>
        <w:pStyle w:val="Heading2"/>
      </w:pPr>
      <w:r>
        <w:t>10.1 kind (rapide)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7F7F7"/>
            <w:vAlign w:val="top"/>
          </w:tcPr>
          <w:p>
            <w:pPr>
              <w:spacing w:before="120" w:after="120" w:line="240" w:lineRule="auto"/>
            </w:pPr>
            <w:r>
              <w:rPr>
                <w:rFonts w:ascii="Consolas" w:hAnsi="Consolas"/>
                <w:sz w:val="19"/>
              </w:rPr>
              <w:t>kind create cluster --name lab</w:t>
              <w:br/>
              <w:t>kubectl get nodes</w:t>
            </w:r>
          </w:p>
        </w:tc>
      </w:tr>
    </w:tbl>
    <w:p>
      <w:pPr>
        <w:pStyle w:val="Heading2"/>
      </w:pPr>
      <w:r>
        <w:t>10.2 minikube (alternative)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7F7F7"/>
            <w:vAlign w:val="top"/>
          </w:tcPr>
          <w:p>
            <w:pPr>
              <w:spacing w:before="120" w:after="120" w:line="240" w:lineRule="auto"/>
            </w:pPr>
            <w:r>
              <w:rPr>
                <w:rFonts w:ascii="Consolas" w:hAnsi="Consolas"/>
                <w:sz w:val="19"/>
              </w:rPr>
              <w:t>minikube start</w:t>
              <w:br/>
              <w:t>kubectl get nodes</w:t>
            </w:r>
          </w:p>
        </w:tc>
      </w:tr>
    </w:tbl>
    <w:p>
      <w:pPr>
        <w:pStyle w:val="Heading2"/>
      </w:pPr>
      <w:r>
        <w:t>10.3 Ajouter l’image au cluster</w:t>
      </w:r>
    </w:p>
    <w:p>
      <w:r>
        <w:t>Si vous utilisez une image locale (sans registry) avec kind 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7F7F7"/>
            <w:vAlign w:val="top"/>
          </w:tcPr>
          <w:p>
            <w:pPr>
              <w:spacing w:before="120" w:after="120" w:line="240" w:lineRule="auto"/>
            </w:pPr>
            <w:r>
              <w:rPr>
                <w:rFonts w:ascii="Consolas" w:hAnsi="Consolas"/>
                <w:sz w:val="19"/>
              </w:rPr>
              <w:t>kind load docker-image myapp:0.1.0 --name lab</w:t>
            </w:r>
          </w:p>
        </w:tc>
      </w:tr>
    </w:tbl>
    <w:p>
      <w:r>
        <w:br w:type="page"/>
      </w:r>
    </w:p>
    <w:p>
      <w:pPr>
        <w:pStyle w:val="Heading1"/>
      </w:pPr>
      <w:r>
        <w:t>11. Étape 5 - Écrire les manifests Kubernetes</w:t>
      </w:r>
    </w:p>
    <w:p>
      <w:r>
        <w:t>Les fichiers sont à placer dans k8s/. On part d’un namespace dédié.</w:t>
      </w:r>
    </w:p>
    <w:p>
      <w:r>
        <w:rPr>
          <w:b/>
        </w:rPr>
        <w:t>Namespace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7F7F7"/>
            <w:vAlign w:val="top"/>
          </w:tcPr>
          <w:p>
            <w:pPr>
              <w:spacing w:before="120" w:after="120" w:line="240" w:lineRule="auto"/>
            </w:pPr>
            <w:r>
              <w:rPr>
                <w:rFonts w:ascii="Consolas" w:hAnsi="Consolas"/>
                <w:sz w:val="19"/>
              </w:rPr>
              <w:t># k8s/namespace.yaml</w:t>
              <w:br/>
              <w:t>apiVersion: v1</w:t>
              <w:br/>
              <w:t>kind: Namespace</w:t>
              <w:br/>
              <w:t>metadata:</w:t>
              <w:br/>
              <w:t xml:space="preserve">  name: myapp</w:t>
            </w:r>
          </w:p>
        </w:tc>
      </w:tr>
    </w:tbl>
    <w:p>
      <w:pPr>
        <w:pStyle w:val="Heading2"/>
      </w:pPr>
      <w:r>
        <w:t>11.1 ConfigMap (config non sensible)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7F7F7"/>
            <w:vAlign w:val="top"/>
          </w:tcPr>
          <w:p>
            <w:pPr>
              <w:spacing w:before="120" w:after="120" w:line="240" w:lineRule="auto"/>
            </w:pPr>
            <w:r>
              <w:rPr>
                <w:rFonts w:ascii="Consolas" w:hAnsi="Consolas"/>
                <w:sz w:val="19"/>
              </w:rPr>
              <w:t>apiVersion: v1</w:t>
              <w:br/>
              <w:t>kind: ConfigMap</w:t>
              <w:br/>
              <w:t>metadata:</w:t>
              <w:br/>
              <w:t xml:space="preserve">  name: myapp-config</w:t>
              <w:br/>
              <w:t xml:space="preserve">  namespace: myapp</w:t>
              <w:br/>
              <w:t>data:</w:t>
              <w:br/>
              <w:t xml:space="preserve">  APP_MESSAGE: "Hello from ConfigMap!"</w:t>
              <w:br/>
            </w:r>
          </w:p>
        </w:tc>
      </w:tr>
    </w:tbl>
    <w:p>
      <w:pPr>
        <w:pStyle w:val="Heading2"/>
      </w:pPr>
      <w:r>
        <w:t>11.2 Secret (données sensibles)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7F7F7"/>
            <w:vAlign w:val="top"/>
          </w:tcPr>
          <w:p>
            <w:pPr>
              <w:spacing w:before="120" w:after="120" w:line="240" w:lineRule="auto"/>
            </w:pPr>
            <w:r>
              <w:rPr>
                <w:rFonts w:ascii="Consolas" w:hAnsi="Consolas"/>
                <w:sz w:val="19"/>
              </w:rPr>
              <w:t>apiVersion: v1</w:t>
              <w:br/>
              <w:t>kind: Secret</w:t>
              <w:br/>
              <w:t>metadata:</w:t>
              <w:br/>
              <w:t xml:space="preserve">  name: myapp-secret</w:t>
              <w:br/>
              <w:t xml:space="preserve">  namespace: myapp</w:t>
              <w:br/>
              <w:t>type: Opaque</w:t>
              <w:br/>
              <w:t>stringData:</w:t>
              <w:br/>
              <w:t xml:space="preserve">  API_KEY: "change-me"</w:t>
              <w:br/>
            </w:r>
          </w:p>
        </w:tc>
      </w:tr>
    </w:tbl>
    <w:p>
      <w:r>
        <w:br w:type="page"/>
      </w:r>
    </w:p>
    <w:p>
      <w:pPr>
        <w:pStyle w:val="Heading2"/>
      </w:pPr>
      <w:r>
        <w:t>11.3 Deployment (pods + probes + limites)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7F7F7"/>
            <w:vAlign w:val="top"/>
          </w:tcPr>
          <w:p>
            <w:pPr>
              <w:spacing w:before="120" w:after="120" w:line="240" w:lineRule="auto"/>
            </w:pPr>
            <w:r>
              <w:rPr>
                <w:rFonts w:ascii="Consolas" w:hAnsi="Consolas"/>
                <w:sz w:val="19"/>
              </w:rPr>
              <w:t>apiVersion: apps/v1</w:t>
              <w:br/>
              <w:t>kind: Deployment</w:t>
              <w:br/>
              <w:t>metadata:</w:t>
              <w:br/>
              <w:t xml:space="preserve">  name: myapp</w:t>
              <w:br/>
              <w:t xml:space="preserve">  namespace: myapp</w:t>
              <w:br/>
              <w:t>spec:</w:t>
              <w:br/>
              <w:t xml:space="preserve">  replicas: 2</w:t>
              <w:br/>
              <w:t xml:space="preserve">  selector:</w:t>
              <w:br/>
              <w:t xml:space="preserve">    matchLabels:</w:t>
              <w:br/>
              <w:t xml:space="preserve">      app: myapp</w:t>
              <w:br/>
              <w:t xml:space="preserve">  template:</w:t>
              <w:br/>
              <w:t xml:space="preserve">    metadata:</w:t>
              <w:br/>
              <w:t xml:space="preserve">      labels:</w:t>
              <w:br/>
              <w:t xml:space="preserve">        app: myapp</w:t>
              <w:br/>
              <w:t xml:space="preserve">    spec:</w:t>
              <w:br/>
              <w:t xml:space="preserve">      containers:</w:t>
              <w:br/>
              <w:t xml:space="preserve">        - name: myapp</w:t>
              <w:br/>
              <w:t xml:space="preserve">          image: moncompte/myapp:0.1.0   # adapter</w:t>
              <w:br/>
              <w:t xml:space="preserve">          imagePullPolicy: IfNotPresent</w:t>
              <w:br/>
              <w:t xml:space="preserve">          ports:</w:t>
              <w:br/>
              <w:t xml:space="preserve">            - containerPort: 8080</w:t>
              <w:br/>
              <w:t xml:space="preserve">          envFrom:</w:t>
              <w:br/>
              <w:t xml:space="preserve">            - configMapRef:</w:t>
              <w:br/>
              <w:t xml:space="preserve">                name: myapp-config</w:t>
              <w:br/>
              <w:t xml:space="preserve">            - secretRef:</w:t>
              <w:br/>
              <w:t xml:space="preserve">                name: myapp-secret</w:t>
              <w:br/>
              <w:t xml:space="preserve">          resources:</w:t>
              <w:br/>
              <w:t xml:space="preserve">            requests:</w:t>
              <w:br/>
              <w:t xml:space="preserve">              cpu: "100m"</w:t>
              <w:br/>
              <w:t xml:space="preserve">              memory: "128Mi"</w:t>
              <w:br/>
              <w:t xml:space="preserve">            limits:</w:t>
              <w:br/>
              <w:t xml:space="preserve">              cpu: "500m"</w:t>
              <w:br/>
              <w:t xml:space="preserve">              memory: "256Mi"</w:t>
              <w:br/>
              <w:t xml:space="preserve">          readinessProbe:</w:t>
              <w:br/>
              <w:t xml:space="preserve">            httpGet:</w:t>
              <w:br/>
              <w:t xml:space="preserve">              path: /healthz</w:t>
              <w:br/>
              <w:t xml:space="preserve">              port: 8080</w:t>
              <w:br/>
              <w:t xml:space="preserve">            initialDelaySeconds: 3</w:t>
              <w:br/>
              <w:t xml:space="preserve">            periodSeconds: 5</w:t>
              <w:br/>
              <w:t xml:space="preserve">          livenessProbe:</w:t>
              <w:br/>
              <w:t xml:space="preserve">            httpGet:</w:t>
              <w:br/>
              <w:t xml:space="preserve">              path: /healthz</w:t>
              <w:br/>
              <w:t xml:space="preserve">              port: 8080</w:t>
              <w:br/>
              <w:t xml:space="preserve">            initialDelaySeconds: 10</w:t>
              <w:br/>
              <w:t xml:space="preserve">            periodSeconds: 10</w:t>
              <w:br/>
              <w:t xml:space="preserve">          securityContext:</w:t>
              <w:br/>
              <w:t xml:space="preserve">            allowPrivilegeEscalation: false</w:t>
              <w:br/>
              <w:t xml:space="preserve">            readOnlyRootFilesystem: true</w:t>
              <w:br/>
            </w:r>
          </w:p>
        </w:tc>
      </w:tr>
    </w:tbl>
    <w:p>
      <w:pPr>
        <w:pStyle w:val="Heading2"/>
      </w:pPr>
      <w:r>
        <w:t>11.4 Service (accès interne stable)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7F7F7"/>
            <w:vAlign w:val="top"/>
          </w:tcPr>
          <w:p>
            <w:pPr>
              <w:spacing w:before="120" w:after="120" w:line="240" w:lineRule="auto"/>
            </w:pPr>
            <w:r>
              <w:rPr>
                <w:rFonts w:ascii="Consolas" w:hAnsi="Consolas"/>
                <w:sz w:val="19"/>
              </w:rPr>
              <w:t>apiVersion: v1</w:t>
              <w:br/>
              <w:t>kind: Service</w:t>
              <w:br/>
              <w:t>metadata:</w:t>
              <w:br/>
              <w:t xml:space="preserve">  name: myapp-svc</w:t>
              <w:br/>
              <w:t xml:space="preserve">  namespace: myapp</w:t>
              <w:br/>
              <w:t>spec:</w:t>
              <w:br/>
              <w:t xml:space="preserve">  selector:</w:t>
              <w:br/>
              <w:t xml:space="preserve">    app: myapp</w:t>
              <w:br/>
              <w:t xml:space="preserve">  ports:</w:t>
              <w:br/>
              <w:t xml:space="preserve">    - port: 80</w:t>
              <w:br/>
              <w:t xml:space="preserve">      targetPort: 8080</w:t>
              <w:br/>
              <w:t xml:space="preserve">  type: ClusterIP</w:t>
              <w:br/>
            </w:r>
          </w:p>
        </w:tc>
      </w:tr>
    </w:tbl>
    <w:p>
      <w:pPr>
        <w:pStyle w:val="Heading2"/>
      </w:pPr>
      <w:r>
        <w:t>11.5 Ingress (accès HTTP/HTTPS)</w:t>
      </w:r>
    </w:p>
    <w:p>
      <w:r>
        <w:t>Nécessite un contrôleur Ingress (Nginx, Traefik, etc.). Exemple générique 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7F7F7"/>
            <w:vAlign w:val="top"/>
          </w:tcPr>
          <w:p>
            <w:pPr>
              <w:spacing w:before="120" w:after="120" w:line="240" w:lineRule="auto"/>
            </w:pPr>
            <w:r>
              <w:rPr>
                <w:rFonts w:ascii="Consolas" w:hAnsi="Consolas"/>
                <w:sz w:val="19"/>
              </w:rPr>
              <w:t>apiVersion: networking.k8s.io/v1</w:t>
              <w:br/>
              <w:t>kind: Ingress</w:t>
              <w:br/>
              <w:t>metadata:</w:t>
              <w:br/>
              <w:t xml:space="preserve">  name: myapp-ing</w:t>
              <w:br/>
              <w:t xml:space="preserve">  namespace: myapp</w:t>
              <w:br/>
              <w:t>spec:</w:t>
              <w:br/>
              <w:t xml:space="preserve">  rules:</w:t>
              <w:br/>
              <w:t xml:space="preserve">    - host: myapp.local</w:t>
              <w:br/>
              <w:t xml:space="preserve">      http:</w:t>
              <w:br/>
              <w:t xml:space="preserve">        paths:</w:t>
              <w:br/>
              <w:t xml:space="preserve">          - path: /</w:t>
              <w:br/>
              <w:t xml:space="preserve">            pathType: Prefix</w:t>
              <w:br/>
              <w:t xml:space="preserve">            backend:</w:t>
              <w:br/>
              <w:t xml:space="preserve">              service:</w:t>
              <w:br/>
              <w:t xml:space="preserve">                name: myapp-svc</w:t>
              <w:br/>
              <w:t xml:space="preserve">                port:</w:t>
              <w:br/>
              <w:t xml:space="preserve">                  number: 80</w:t>
              <w:br/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F3FF"/>
          </w:tcPr>
          <w:p>
            <w:r>
              <w:rPr>
                <w:b/>
                <w:color w:val="003366"/>
              </w:rPr>
              <w:t>Points terrain</w:t>
            </w:r>
          </w:p>
          <w:p>
            <w:pPr>
              <w:pStyle w:val="ListBullet"/>
            </w:pPr>
            <w:r>
              <w:t>Toujours définir des requests/limits (au minimum memory)</w:t>
            </w:r>
          </w:p>
          <w:p>
            <w:pPr>
              <w:pStyle w:val="ListBullet"/>
            </w:pPr>
            <w:r>
              <w:t>Ajouter readiness/liveness probes pour éviter les faux positifs</w:t>
            </w:r>
          </w:p>
          <w:p>
            <w:pPr>
              <w:pStyle w:val="ListBullet"/>
            </w:pPr>
            <w:r>
              <w:t>Pour un filesystem en lecture seule, prévoir un volume si l’app écrit des fichiers</w:t>
            </w:r>
          </w:p>
        </w:tc>
      </w:tr>
    </w:tbl>
    <w:p>
      <w:r>
        <w:br w:type="page"/>
      </w:r>
    </w:p>
    <w:p>
      <w:pPr>
        <w:pStyle w:val="Heading1"/>
      </w:pPr>
      <w:r>
        <w:t>12. Étape 6 - Déployer et vérifier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7F7F7"/>
            <w:vAlign w:val="top"/>
          </w:tcPr>
          <w:p>
            <w:pPr>
              <w:spacing w:before="120" w:after="120" w:line="240" w:lineRule="auto"/>
            </w:pPr>
            <w:r>
              <w:rPr>
                <w:rFonts w:ascii="Consolas" w:hAnsi="Consolas"/>
                <w:sz w:val="19"/>
              </w:rPr>
              <w:t>kubectl apply -f k8s/namespace.yaml</w:t>
              <w:br/>
              <w:t>kubectl apply -f k8s/configmap.yaml</w:t>
              <w:br/>
              <w:t>kubectl apply -f k8s/secret.yaml</w:t>
              <w:br/>
              <w:t>kubectl apply -f k8s/deployment.yaml</w:t>
              <w:br/>
              <w:t>kubectl apply -f k8s/service.yaml</w:t>
              <w:br/>
              <w:t>kubectl apply -f k8s/ingress.yaml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7F7F7"/>
            <w:vAlign w:val="top"/>
          </w:tcPr>
          <w:p>
            <w:pPr>
              <w:spacing w:before="120" w:after="120" w:line="240" w:lineRule="auto"/>
            </w:pPr>
            <w:r>
              <w:rPr>
                <w:rFonts w:ascii="Consolas" w:hAnsi="Consolas"/>
                <w:sz w:val="19"/>
              </w:rPr>
              <w:t>kubectl -n myapp get all</w:t>
              <w:br/>
              <w:t>kubectl -n myapp describe deploy myapp</w:t>
              <w:br/>
              <w:t>kubectl -n myapp get pods -o wide</w:t>
              <w:br/>
              <w:t>kubectl -n myapp logs -l app=myapp --tail=100</w:t>
              <w:br/>
              <w:t>kubectl -n myapp get events --sort-by=.metadata.creationTimestamp | tail -n 20</w:t>
            </w:r>
          </w:p>
        </w:tc>
      </w:tr>
    </w:tbl>
    <w:p>
      <w:pPr>
        <w:pStyle w:val="Heading2"/>
      </w:pPr>
      <w:r>
        <w:t>12.1 Tester l’accès sans Ingress (port-forward)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7F7F7"/>
            <w:vAlign w:val="top"/>
          </w:tcPr>
          <w:p>
            <w:pPr>
              <w:spacing w:before="120" w:after="120" w:line="240" w:lineRule="auto"/>
            </w:pPr>
            <w:r>
              <w:rPr>
                <w:rFonts w:ascii="Consolas" w:hAnsi="Consolas"/>
                <w:sz w:val="19"/>
              </w:rPr>
              <w:t>kubectl -n myapp port-forward svc/myapp-svc 8080:80</w:t>
              <w:br/>
              <w:t>curl http://127.0.0.1:8080/</w:t>
            </w:r>
          </w:p>
        </w:tc>
      </w:tr>
    </w:tbl>
    <w:p>
      <w:pPr>
        <w:pStyle w:val="Heading2"/>
      </w:pPr>
      <w:r>
        <w:t>12.2 Tester avec Ingress</w:t>
      </w:r>
    </w:p>
    <w:p>
      <w:r>
        <w:t>Selon votre contrôleur, vous devrez peut-être ajouter une entrée hosts (myapp.local) ou utiliser l’IP/URL fournie.</w:t>
      </w:r>
    </w:p>
    <w:p>
      <w:r>
        <w:br w:type="page"/>
      </w:r>
    </w:p>
    <w:p>
      <w:pPr>
        <w:pStyle w:val="Heading1"/>
      </w:pPr>
      <w:r>
        <w:t>13. Étape 7 - Mise à jour et rollback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7F7F7"/>
            <w:vAlign w:val="top"/>
          </w:tcPr>
          <w:p>
            <w:pPr>
              <w:spacing w:before="120" w:after="120" w:line="240" w:lineRule="auto"/>
            </w:pPr>
            <w:r>
              <w:rPr>
                <w:rFonts w:ascii="Consolas" w:hAnsi="Consolas"/>
                <w:sz w:val="19"/>
              </w:rPr>
              <w:t>docker build -t myapp:0.1.1 .</w:t>
              <w:br/>
              <w:t>docker tag myapp:0.1.1 moncompte/myapp:0.1.1</w:t>
              <w:br/>
              <w:t>docker push moncompte/myapp:0.1.1</w:t>
              <w:br/>
              <w:br/>
              <w:t>kubectl -n myapp set image deploy/myapp myapp=moncompte/myapp:0.1.1</w:t>
              <w:br/>
              <w:t>kubectl -n myapp rollout status deploy/myapp</w:t>
              <w:br/>
              <w:t>kubectl -n myapp rollout history deploy/myapp</w:t>
              <w:br/>
              <w:t>kubectl -n myapp rollout undo deploy/myapp</w:t>
            </w:r>
          </w:p>
        </w:tc>
      </w:tr>
    </w:tbl>
    <w:p>
      <w:r>
        <w:br w:type="page"/>
      </w:r>
    </w:p>
    <w:p>
      <w:pPr>
        <w:pStyle w:val="Heading1"/>
      </w:pPr>
      <w:r>
        <w:t>14. Dépannage (cas fréquents)</w:t>
      </w:r>
    </w:p>
    <w:p>
      <w:pPr>
        <w:pStyle w:val="Heading2"/>
      </w:pPr>
      <w:r>
        <w:t>14.1 ImagePullBackOff</w:t>
      </w:r>
    </w:p>
    <w:p>
      <w:r>
        <w:t>Causes courantes : tag absent, registry inaccessible, authentification manquante (privé).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7F7F7"/>
            <w:vAlign w:val="top"/>
          </w:tcPr>
          <w:p>
            <w:pPr>
              <w:spacing w:before="120" w:after="120" w:line="240" w:lineRule="auto"/>
            </w:pPr>
            <w:r>
              <w:rPr>
                <w:rFonts w:ascii="Consolas" w:hAnsi="Consolas"/>
                <w:sz w:val="19"/>
              </w:rPr>
              <w:t>kubectl -n myapp describe pod &lt;pod&gt;</w:t>
              <w:br/>
              <w:t># regarder: Failed to pull image / unauthorized / not found</w:t>
            </w:r>
          </w:p>
        </w:tc>
      </w:tr>
    </w:tbl>
    <w:p>
      <w:r>
        <w:t>Correctifs : vérifier le tag, push OK, ou créer un imagePullSecret 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7F7F7"/>
            <w:vAlign w:val="top"/>
          </w:tcPr>
          <w:p>
            <w:pPr>
              <w:spacing w:before="120" w:after="120" w:line="240" w:lineRule="auto"/>
            </w:pPr>
            <w:r>
              <w:rPr>
                <w:rFonts w:ascii="Consolas" w:hAnsi="Consolas"/>
                <w:sz w:val="19"/>
              </w:rPr>
              <w:t>kubectl -n myapp create secret docker-registry regcred   --docker-server=https://index.docker.io/v1/   --docker-username=&lt;user&gt;   --docker-password=&lt;token&gt;   --docker-email=&lt;mail&gt;</w:t>
              <w:br/>
              <w:br/>
              <w:t># puis dans le Deployment:</w:t>
              <w:br/>
              <w:t># spec.template.spec.imagePullSecrets:</w:t>
              <w:br/>
              <w:t>#   - name: regcred</w:t>
            </w:r>
          </w:p>
        </w:tc>
      </w:tr>
    </w:tbl>
    <w:p>
      <w:pPr>
        <w:pStyle w:val="Heading2"/>
      </w:pPr>
      <w:r>
        <w:t>14.2 CrashLoopBackOff</w:t>
      </w:r>
    </w:p>
    <w:p>
      <w:r>
        <w:t>Le conteneur redémarre en boucle (erreur au démarrage, config manquante, port incorrect...).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7F7F7"/>
            <w:vAlign w:val="top"/>
          </w:tcPr>
          <w:p>
            <w:pPr>
              <w:spacing w:before="120" w:after="120" w:line="240" w:lineRule="auto"/>
            </w:pPr>
            <w:r>
              <w:rPr>
                <w:rFonts w:ascii="Consolas" w:hAnsi="Consolas"/>
                <w:sz w:val="19"/>
              </w:rPr>
              <w:t>kubectl -n myapp logs &lt;pod&gt; --previous</w:t>
              <w:br/>
              <w:t>kubectl -n myapp describe pod &lt;pod&gt;</w:t>
            </w:r>
          </w:p>
        </w:tc>
      </w:tr>
    </w:tbl>
    <w:p>
      <w:pPr>
        <w:pStyle w:val="Heading2"/>
      </w:pPr>
      <w:r>
        <w:t>14.3 Readiness probe failed</w:t>
      </w:r>
    </w:p>
    <w:p>
      <w:r>
        <w:t>La probe de readiness échoue : endpoint /healthz, temps de démarrage trop court, port erroné.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F3FF"/>
          </w:tcPr>
          <w:p>
            <w:r>
              <w:rPr>
                <w:b/>
                <w:color w:val="003366"/>
              </w:rPr>
              <w:t>Astuce</w:t>
            </w:r>
          </w:p>
          <w:p>
            <w:pPr>
              <w:pStyle w:val="ListBullet"/>
            </w:pPr>
            <w:r>
              <w:t>Commencer avec des probes simples et augmenter initialDelaySeconds si l’app met du temps à démarrer</w:t>
            </w:r>
          </w:p>
          <w:p>
            <w:pPr>
              <w:pStyle w:val="ListBullet"/>
            </w:pPr>
            <w:r>
              <w:t>Tester l’URL depuis un pod debug (kubectl run -it --rm ... )</w:t>
            </w:r>
          </w:p>
        </w:tc>
      </w:tr>
    </w:tbl>
    <w:p>
      <w:r>
        <w:br w:type="page"/>
      </w:r>
    </w:p>
    <w:p>
      <w:pPr>
        <w:pStyle w:val="Heading1"/>
      </w:pPr>
      <w:r>
        <w:t>15. Sécurité et bonnes pratiques (niveau pro)</w:t>
      </w:r>
    </w:p>
    <w:p>
      <w:pPr>
        <w:pStyle w:val="ListBullet"/>
      </w:pPr>
      <w:r>
        <w:t>Limiter les permissions : utilisateur non-root + allowPrivilegeEscalation=false</w:t>
      </w:r>
    </w:p>
    <w:p>
      <w:pPr>
        <w:pStyle w:val="ListBullet"/>
      </w:pPr>
      <w:r>
        <w:t>Ressources : requests/limits, et éventuellement HPA</w:t>
      </w:r>
    </w:p>
    <w:p>
      <w:pPr>
        <w:pStyle w:val="ListBullet"/>
      </w:pPr>
      <w:r>
        <w:t>Scanner les images (trivy/grype) et produire une SBOM</w:t>
      </w:r>
    </w:p>
    <w:p>
      <w:pPr>
        <w:pStyle w:val="ListBullet"/>
      </w:pPr>
      <w:r>
        <w:t>Tag immuable : préférer un tag de version ou un digest sha256</w:t>
      </w:r>
    </w:p>
    <w:p>
      <w:pPr>
        <w:pStyle w:val="ListBullet"/>
      </w:pPr>
      <w:r>
        <w:t>Secrets : éviter de les committer en clair; utiliser un vault/ExternalSecrets si possible</w:t>
      </w:r>
    </w:p>
    <w:p>
      <w:pPr>
        <w:pStyle w:val="ListBullet"/>
      </w:pPr>
      <w:r>
        <w:t>Observabilité : logs structurés + métriques + traces (OpenTelemetry)</w:t>
      </w:r>
    </w:p>
    <w:p>
      <w:pPr>
        <w:pStyle w:val="Heading1"/>
      </w:pPr>
      <w:r>
        <w:t>16. Automatisation CI/CD (exemple minimal)</w:t>
      </w:r>
    </w:p>
    <w:p>
      <w:r>
        <w:t>Objectif : build + push automatique à chaque commit, puis déploiement (ou GitOps).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7F7F7"/>
            <w:vAlign w:val="top"/>
          </w:tcPr>
          <w:p>
            <w:pPr>
              <w:spacing w:before="120" w:after="120" w:line="240" w:lineRule="auto"/>
            </w:pPr>
            <w:r>
              <w:rPr>
                <w:rFonts w:ascii="Consolas" w:hAnsi="Consolas"/>
                <w:sz w:val="19"/>
              </w:rPr>
              <w:t># Exemple GitHub Actions (conceptuel)</w:t>
              <w:br/>
              <w:t># .github/workflows/build-push.yaml</w:t>
              <w:br/>
              <w:t>name: build-push</w:t>
              <w:br/>
              <w:t>on:</w:t>
              <w:br/>
              <w:t xml:space="preserve">  push:</w:t>
              <w:br/>
              <w:t xml:space="preserve">    branches: [ "main" ]</w:t>
              <w:br/>
              <w:t>jobs:</w:t>
              <w:br/>
              <w:t xml:space="preserve">  build:</w:t>
              <w:br/>
              <w:t xml:space="preserve">    runs-on: ubuntu-latest</w:t>
              <w:br/>
              <w:t xml:space="preserve">    steps:</w:t>
              <w:br/>
              <w:t xml:space="preserve">      - uses: actions/checkout@v4</w:t>
              <w:br/>
              <w:t xml:space="preserve">      - uses: docker/login-action@v3</w:t>
              <w:br/>
              <w:t xml:space="preserve">        with:</w:t>
              <w:br/>
              <w:t xml:space="preserve">          username: ${{ secrets.DOCKERHUB_USER }}</w:t>
              <w:br/>
              <w:t xml:space="preserve">          password: ${{ secrets.DOCKERHUB_TOKEN }}</w:t>
              <w:br/>
              <w:t xml:space="preserve">      - uses: docker/build-push-action@v6</w:t>
              <w:br/>
              <w:t xml:space="preserve">        with:</w:t>
              <w:br/>
              <w:t xml:space="preserve">          context: .</w:t>
              <w:br/>
              <w:t xml:space="preserve">          push: true</w:t>
              <w:br/>
              <w:t xml:space="preserve">          tags: moncompte/myapp:${{ github.sha }}</w:t>
            </w:r>
          </w:p>
        </w:tc>
      </w:tr>
    </w:tbl>
    <w:p>
      <w:r>
        <w:br w:type="page"/>
      </w:r>
    </w:p>
    <w:p>
      <w:pPr>
        <w:pStyle w:val="Heading1"/>
      </w:pPr>
      <w:r>
        <w:t>17. Annexes</w:t>
      </w:r>
    </w:p>
    <w:p>
      <w:pPr>
        <w:pStyle w:val="Heading2"/>
      </w:pPr>
      <w:r>
        <w:t>17.1 Commandes utiles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7F7F7"/>
            <w:vAlign w:val="top"/>
          </w:tcPr>
          <w:p>
            <w:pPr>
              <w:spacing w:before="120" w:after="120" w:line="240" w:lineRule="auto"/>
            </w:pPr>
            <w:r>
              <w:rPr>
                <w:rFonts w:ascii="Consolas" w:hAnsi="Consolas"/>
                <w:sz w:val="19"/>
              </w:rPr>
              <w:t>kubectl -n myapp exec -it &lt;pod&gt; -- sh</w:t>
              <w:br/>
              <w:t>kubectl -n myapp top pods</w:t>
              <w:br/>
              <w:t>kubectl -n myapp get endpoints myapp-svc</w:t>
              <w:br/>
              <w:t>kubectl -n myapp delete -f k8s/</w:t>
            </w:r>
          </w:p>
        </w:tc>
      </w:tr>
    </w:tbl>
    <w:p>
      <w:pPr>
        <w:pStyle w:val="Heading2"/>
      </w:pPr>
      <w:r>
        <w:t>17.2 Glossaire</w:t>
      </w:r>
    </w:p>
    <w:p>
      <w:r>
        <w:rPr>
          <w:b/>
        </w:rPr>
        <w:t xml:space="preserve">Image : </w:t>
      </w:r>
      <w:r>
        <w:t>Artefact immuable contenant l’application et ses dépendances.</w:t>
      </w:r>
    </w:p>
    <w:p>
      <w:r>
        <w:rPr>
          <w:b/>
        </w:rPr>
        <w:t xml:space="preserve">Tag : </w:t>
      </w:r>
      <w:r>
        <w:t>Étiquette de version d’une image (ex: 1.2.3).</w:t>
      </w:r>
    </w:p>
    <w:p>
      <w:r>
        <w:rPr>
          <w:b/>
        </w:rPr>
        <w:t xml:space="preserve">Registry : </w:t>
      </w:r>
      <w:r>
        <w:t>Serveur qui stocke et distribue des images.</w:t>
      </w:r>
    </w:p>
    <w:p>
      <w:r>
        <w:rPr>
          <w:b/>
        </w:rPr>
        <w:t xml:space="preserve">Pod : </w:t>
      </w:r>
      <w:r>
        <w:t>Unité d’exécution Kubernetes (1+ conteneurs).</w:t>
      </w:r>
    </w:p>
    <w:p>
      <w:r>
        <w:rPr>
          <w:b/>
        </w:rPr>
        <w:t xml:space="preserve">Deployment : </w:t>
      </w:r>
      <w:r>
        <w:t>Objet qui gère version, réplicas, rollout/rollback.</w:t>
      </w:r>
    </w:p>
    <w:p>
      <w:r>
        <w:rPr>
          <w:b/>
        </w:rPr>
        <w:t xml:space="preserve">Service : </w:t>
      </w:r>
      <w:r>
        <w:t>Accès réseau stable vers un groupe de Pods.</w:t>
      </w:r>
    </w:p>
    <w:p>
      <w:r>
        <w:rPr>
          <w:b/>
        </w:rPr>
        <w:t xml:space="preserve">Ingress : </w:t>
      </w:r>
      <w:r>
        <w:t>Routage HTTP/HTTPS vers un Service.</w:t>
      </w:r>
    </w:p>
    <w:p>
      <w:r>
        <w:br w:type="page"/>
      </w:r>
    </w:p>
    <w:p>
      <w:pPr>
        <w:pStyle w:val="Heading2"/>
      </w:pPr>
      <w:r>
        <w:t>17.3 Minikube sur Ubuntu (driver Docker) : permissions et exécution sans sudo</w:t>
      </w:r>
    </w:p>
    <w:p>
      <w:r>
        <w:t>Lors d’un démarrage avec le driver Docker, deux erreurs fréquentes peuvent apparaître :</w:t>
      </w:r>
    </w:p>
    <w:p>
      <w:pPr>
        <w:pStyle w:val="ListBullet"/>
      </w:pPr>
      <w:r>
        <w:t>PROVIDER_DOCKER_NEWGRP / permission denied sur /var/run/docker.sock</w:t>
      </w:r>
    </w:p>
    <w:p>
      <w:pPr>
        <w:pStyle w:val="ListBullet"/>
      </w:pPr>
      <w:r>
        <w:t>DRV_AS_ROOT : Minikube refuse le driver docker en root/sudo</w:t>
      </w:r>
    </w:p>
    <w:p>
      <w:r>
        <w:t>La correction consiste à (1) vérifier Docker, (2) ajouter ton utilisateur au groupe docker, (3) relancer Minikube sans sudo.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7F7F7"/>
            <w:vAlign w:val="top"/>
          </w:tcPr>
          <w:p>
            <w:pPr>
              <w:spacing w:line="240" w:lineRule="auto"/>
            </w:pPr>
            <w:r>
              <w:rPr>
                <w:rFonts w:ascii="Consolas" w:hAnsi="Consolas"/>
                <w:sz w:val="19"/>
              </w:rPr>
              <w:t># Étape A — Vérifier que Docker tourne</w:t>
              <w:br/>
              <w:t>sudo systemctl status docker --no-pager</w:t>
              <w:br/>
              <w:br/>
              <w:t># Si nécessaire :</w:t>
              <w:br/>
              <w:t>sudo systemctl enable --now docker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7F7F7"/>
            <w:vAlign w:val="top"/>
          </w:tcPr>
          <w:p>
            <w:pPr>
              <w:spacing w:line="240" w:lineRule="auto"/>
            </w:pPr>
            <w:r>
              <w:rPr>
                <w:rFonts w:ascii="Consolas" w:hAnsi="Consolas"/>
                <w:sz w:val="19"/>
              </w:rPr>
              <w:t># Étape B — Donner l'accès Docker à ton utilisateur</w:t>
              <w:br/>
              <w:t>sudo groupadd docker 2&gt;/dev/null || true</w:t>
              <w:br/>
              <w:t>sudo usermod -aG docker "$USER"</w:t>
              <w:br/>
              <w:br/>
              <w:t># Recharger l'appartenance au groupe</w:t>
              <w:br/>
              <w:t># Option 1 (recommandé) : se déconnecter / reconnecter</w:t>
              <w:br/>
              <w:t># Option 2 (immédiat) :</w:t>
              <w:br/>
              <w:t>newgrp docker</w:t>
              <w:br/>
              <w:br/>
              <w:t># Test (doit fonctionner sans sudo)</w:t>
              <w:br/>
              <w:t>docker ps</w:t>
              <w:br/>
              <w:t>docker version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7F7F7"/>
            <w:vAlign w:val="top"/>
          </w:tcPr>
          <w:p>
            <w:pPr>
              <w:spacing w:line="240" w:lineRule="auto"/>
            </w:pPr>
            <w:r>
              <w:rPr>
                <w:rFonts w:ascii="Consolas" w:hAnsi="Consolas"/>
                <w:sz w:val="19"/>
              </w:rPr>
              <w:t># Étape C — Démarrer Minikube (sans sudo)</w:t>
              <w:br/>
              <w:t># (Optionnel) repartir propre si essais précédents</w:t>
              <w:br/>
              <w:t>minikube delete</w:t>
              <w:br/>
              <w:br/>
              <w:t>minikube start --driver=docker</w:t>
              <w:br/>
              <w:br/>
              <w:t># Vérifications</w:t>
              <w:br/>
              <w:t>kubectl get nodes</w:t>
              <w:br/>
              <w:t>kubectl get pods -A</w:t>
              <w:br/>
              <w:t>minikube status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7F7F7"/>
            <w:vAlign w:val="top"/>
          </w:tcPr>
          <w:p>
            <w:pPr>
              <w:spacing w:line="240" w:lineRule="auto"/>
            </w:pPr>
            <w:r>
              <w:rPr>
                <w:rFonts w:ascii="Consolas" w:hAnsi="Consolas"/>
                <w:sz w:val="19"/>
              </w:rPr>
              <w:t># Étape D — Activer l’Ingress (optionnel)</w:t>
              <w:br/>
              <w:t>minikube addons enable ingress</w:t>
              <w:br/>
              <w:t>kubectl get pods -n ingress-nginx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7F7F7"/>
            <w:vAlign w:val="top"/>
          </w:tcPr>
          <w:p>
            <w:pPr>
              <w:spacing w:line="240" w:lineRule="auto"/>
            </w:pPr>
            <w:r>
              <w:rPr>
                <w:rFonts w:ascii="Consolas" w:hAnsi="Consolas"/>
                <w:sz w:val="19"/>
              </w:rPr>
              <w:t># Étape E — Debug (si échec)</w:t>
              <w:br/>
              <w:t>minikube start --driver=docker --alsologtostderr -v=2</w:t>
            </w:r>
          </w:p>
        </w:tc>
      </w:tr>
    </w:tbl>
    <w:p>
      <w:r>
        <w:t>Rappel : ne pas lancer Minikube avec sudo lorsqu’on utilise --driver=docker. Le message DRV_AS_ROOT est une protection : la solution est d’exécuter Minikube avec l’utilisateur standard, après l’avoir ajouté au groupe docker.</w:t>
      </w:r>
    </w:p>
    <w:p>
      <w:r>
        <w:br w:type="page"/>
      </w:r>
    </w:p>
    <w:p>
      <w:pPr>
        <w:pStyle w:val="Heading2"/>
      </w:pPr>
      <w:r>
        <w:t>17.4 Minikube : mémoire (RAM) et kubectl (cas réel)</w:t>
      </w:r>
    </w:p>
    <w:p>
      <w:r>
        <w:t>Dans un environnement avec ~4 Go de RAM, Minikube peut avertir que la mémoire demandée laisse trop peu de place au système. Il est recommandé de réduire la mémoire allouée pour éviter des instabilités.</w:t>
      </w:r>
    </w:p>
    <w:p>
      <w:pPr>
        <w:pStyle w:val="ListBullet"/>
      </w:pPr>
      <w:r>
        <w:t>Symptôme : message du type “requested memory allocation … does not leave room for system overhead”.</w:t>
      </w:r>
    </w:p>
    <w:p>
      <w:pPr>
        <w:pStyle w:val="ListBullet"/>
      </w:pPr>
      <w:r>
        <w:t>Correctif : démarrer Minikube avec une mémoire plus faible (ex : 2048 MiB).</w:t>
      </w:r>
    </w:p>
    <w:p>
      <w:r>
        <w:rPr>
          <w:b/>
        </w:rPr>
        <w:t>Réglage mémoire (RAM)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7F7F7"/>
            <w:vAlign w:val="top"/>
          </w:tcPr>
          <w:p>
            <w:pPr>
              <w:spacing w:line="240" w:lineRule="auto"/>
            </w:pPr>
            <w:r>
              <w:rPr>
                <w:rFonts w:ascii="Consolas" w:hAnsi="Consolas"/>
                <w:sz w:val="19"/>
              </w:rPr>
              <w:t># Recommandé sur machine/VM ~4 Go</w:t>
              <w:br/>
              <w:t>minikube stop</w:t>
              <w:br/>
              <w:t>minikube delete</w:t>
              <w:br/>
              <w:t>minikube start --driver=docker --memory=2048 --cpus=2</w:t>
              <w:br/>
              <w:br/>
              <w:t># Alternative plus légère si besoin :</w:t>
              <w:br/>
              <w:t># minikube start --driver=docker --memory=1536 --cpus=2</w:t>
            </w:r>
          </w:p>
        </w:tc>
      </w:tr>
    </w:tbl>
    <w:p>
      <w:r>
        <w:t>Autre cas fréquent : “kubectl not found”. Minikube peut configurer le contexte Kubernetes, mais le binaire kubectl peut manquer sur la machine.</w:t>
      </w:r>
    </w:p>
    <w:p>
      <w:pPr>
        <w:pStyle w:val="ListBullet"/>
      </w:pPr>
      <w:r>
        <w:t>Solution immédiate : utiliser kubectl embarqué via Minikube.</w:t>
      </w:r>
    </w:p>
    <w:p>
      <w:r>
        <w:rPr>
          <w:b/>
        </w:rPr>
        <w:t>kubectl via Minikube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7F7F7"/>
            <w:vAlign w:val="top"/>
          </w:tcPr>
          <w:p>
            <w:pPr>
              <w:spacing w:line="240" w:lineRule="auto"/>
            </w:pPr>
            <w:r>
              <w:rPr>
                <w:rFonts w:ascii="Consolas" w:hAnsi="Consolas"/>
                <w:sz w:val="19"/>
              </w:rPr>
              <w:t># Utiliser kubectl via minikube</w:t>
              <w:br/>
              <w:t>minikube kubectl -- get nodes</w:t>
              <w:br/>
              <w:t>minikube kubectl -- get pods -A</w:t>
            </w:r>
          </w:p>
        </w:tc>
      </w:tr>
    </w:tbl>
    <w:p>
      <w:pPr>
        <w:pStyle w:val="ListBullet"/>
      </w:pPr>
      <w:r>
        <w:t>Option confort : créer un alias pour utiliser kubectl comme d’habitude.</w:t>
      </w:r>
    </w:p>
    <w:p>
      <w:r>
        <w:rPr>
          <w:b/>
        </w:rPr>
        <w:t>Alias kubectl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7F7F7"/>
            <w:vAlign w:val="top"/>
          </w:tcPr>
          <w:p>
            <w:pPr>
              <w:spacing w:line="240" w:lineRule="auto"/>
            </w:pPr>
            <w:r>
              <w:rPr>
                <w:rFonts w:ascii="Consolas" w:hAnsi="Consolas"/>
                <w:sz w:val="19"/>
              </w:rPr>
              <w:t># Alias kubectl -&gt; minikube kubectl</w:t>
              <w:br/>
              <w:t>echo 'alias kubectl="minikube kubectl --"' &gt;&gt; ~/.bashrc</w:t>
              <w:br/>
              <w:t>source ~/.bashrc</w:t>
              <w:br/>
              <w:br/>
              <w:t>kubectl get nodes</w:t>
              <w:br/>
              <w:t>kubectl get pods -A</w:t>
            </w:r>
          </w:p>
        </w:tc>
      </w:tr>
    </w:tbl>
    <w:p>
      <w:pPr>
        <w:pStyle w:val="ListBullet"/>
      </w:pPr>
      <w:r>
        <w:t>Option standard : installer kubectl sur Ubuntu (exemple via snap).</w:t>
      </w:r>
    </w:p>
    <w:p>
      <w:r>
        <w:rPr>
          <w:b/>
        </w:rPr>
        <w:t>Installer kubectl (Ubuntu)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7F7F7"/>
            <w:vAlign w:val="top"/>
          </w:tcPr>
          <w:p>
            <w:pPr>
              <w:spacing w:line="240" w:lineRule="auto"/>
            </w:pPr>
            <w:r>
              <w:rPr>
                <w:rFonts w:ascii="Consolas" w:hAnsi="Consolas"/>
                <w:sz w:val="19"/>
              </w:rPr>
              <w:t>sudo snap install kubectl --classic</w:t>
              <w:br/>
              <w:t>kubectl version --client</w:t>
            </w:r>
          </w:p>
        </w:tc>
      </w:tr>
    </w:tbl>
    <w:p>
      <w:r>
        <w:t>Contrôle attendu (exemple) : un nœud “minikube” en Ready et les pods système (coredns, apiserver, etcd, proxy, scheduler, storage-provisioner) en Running.</w:t>
      </w:r>
    </w:p>
    <w:p>
      <w:r>
        <w:br w:type="page"/>
      </w:r>
    </w:p>
    <w:p>
      <w:pPr>
        <w:pStyle w:val="Heading2"/>
      </w:pPr>
      <w:r>
        <w:t>17.5 Installation de kubectl via Snap (erreur --classic)</w:t>
      </w:r>
    </w:p>
    <w:p>
      <w:r>
        <w:t>Sur Ubuntu, le snap officiel kubectl est publié en “classic confinement”. Si tu l’installes sans l’option --classic, Snap affiche une erreur et n’installe pas kubectl.</w:t>
      </w:r>
    </w:p>
    <w:p>
      <w:pPr>
        <w:pStyle w:val="ListBullet"/>
      </w:pPr>
      <w:r>
        <w:t>Symptôme : message Snap indiquant que le paquet utilise classic confinement.</w:t>
      </w:r>
    </w:p>
    <w:p>
      <w:pPr>
        <w:pStyle w:val="ListBullet"/>
      </w:pPr>
      <w:r>
        <w:t>Correctif : relancer l’installation en ajoutant --classic.</w:t>
      </w:r>
    </w:p>
    <w:p>
      <w:r>
        <w:rPr>
          <w:b/>
        </w:rPr>
        <w:t>Commande correcte (Snap)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7F7F7"/>
            <w:vAlign w:val="top"/>
          </w:tcPr>
          <w:p>
            <w:pPr>
              <w:spacing w:line="240" w:lineRule="auto"/>
            </w:pPr>
            <w:r>
              <w:rPr>
                <w:rFonts w:ascii="Consolas" w:hAnsi="Consolas"/>
                <w:sz w:val="19"/>
              </w:rPr>
              <w:t># Installation kubectl (Snap) — commande correcte</w:t>
              <w:br/>
              <w:t>sudo snap install kubectl --classic</w:t>
              <w:br/>
              <w:br/>
              <w:t># Vérifier</w:t>
              <w:br/>
              <w:t>kubectl version --client</w:t>
              <w:br/>
              <w:t>kubectl get nodes</w:t>
              <w:br/>
              <w:t>kubectl get pods -A</w:t>
            </w:r>
          </w:p>
        </w:tc>
      </w:tr>
    </w:tbl>
    <w:p>
      <w:r>
        <w:t>Alternative immédiate (sans installer kubectl) : utiliser le kubectl embarqué de Minikube.</w:t>
      </w:r>
    </w:p>
    <w:p>
      <w:r>
        <w:rPr>
          <w:b/>
        </w:rPr>
        <w:t>Alternative : kubectl via Minikube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7F7F7"/>
            <w:vAlign w:val="top"/>
          </w:tcPr>
          <w:p>
            <w:pPr>
              <w:spacing w:line="240" w:lineRule="auto"/>
            </w:pPr>
            <w:r>
              <w:rPr>
                <w:rFonts w:ascii="Consolas" w:hAnsi="Consolas"/>
                <w:sz w:val="19"/>
              </w:rPr>
              <w:t>minikube kubectl -- get nodes</w:t>
              <w:br/>
              <w:t>minikube kubectl -- get pods -A</w:t>
            </w:r>
          </w:p>
        </w:tc>
      </w:tr>
    </w:tbl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