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A9353" w14:textId="77777777" w:rsidR="00103B27" w:rsidRDefault="00103B27" w:rsidP="00103B27">
      <w:pPr>
        <w:pStyle w:val="Heading1"/>
      </w:pPr>
      <w:r>
        <w:t>Table of Contents</w:t>
      </w:r>
      <w:r w:rsidRPr="00D60B67">
        <w:t xml:space="preserve"> 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9F7FB"/>
        <w:tblLook w:val="04A0" w:firstRow="1" w:lastRow="0" w:firstColumn="1" w:lastColumn="0" w:noHBand="0" w:noVBand="1"/>
      </w:tblPr>
      <w:tblGrid>
        <w:gridCol w:w="9350"/>
      </w:tblGrid>
      <w:tr w:rsidR="00127796" w:rsidRPr="00127796" w14:paraId="23A775D4" w14:textId="77777777" w:rsidTr="00127796">
        <w:trPr>
          <w:trHeight w:val="296"/>
        </w:trPr>
        <w:tc>
          <w:tcPr>
            <w:tcW w:w="9350" w:type="dxa"/>
            <w:shd w:val="clear" w:color="auto" w:fill="F9F7FB"/>
          </w:tcPr>
          <w:p w14:paraId="664296FE" w14:textId="77777777" w:rsidR="00103B27" w:rsidRPr="00127796" w:rsidRDefault="00103B27" w:rsidP="004B5D14">
            <w:pPr>
              <w:rPr>
                <w:rFonts w:ascii="Arial" w:eastAsia="Dotum" w:hAnsi="Arial" w:cs="Arial"/>
                <w:sz w:val="21"/>
                <w:szCs w:val="22"/>
              </w:rPr>
            </w:pPr>
            <w:r w:rsidRPr="00127796">
              <w:rPr>
                <w:rFonts w:ascii="Arial" w:eastAsia="Dotum" w:hAnsi="Arial" w:cs="Arial"/>
                <w:sz w:val="21"/>
                <w:szCs w:val="22"/>
              </w:rPr>
              <w:t>Research |  Current Trends |  Use-cases |  Project Cycle  |  Presentation  |  Best Practices</w:t>
            </w:r>
          </w:p>
        </w:tc>
      </w:tr>
      <w:tr w:rsidR="00127796" w:rsidRPr="00127796" w14:paraId="7F1B66A2" w14:textId="77777777" w:rsidTr="00127796">
        <w:tc>
          <w:tcPr>
            <w:tcW w:w="9350" w:type="dxa"/>
            <w:shd w:val="clear" w:color="auto" w:fill="F9F7FB"/>
          </w:tcPr>
          <w:p w14:paraId="6A5FFA8A" w14:textId="77777777" w:rsidR="00103B27" w:rsidRPr="00127796" w:rsidRDefault="00103B27" w:rsidP="004B5D14">
            <w:pPr>
              <w:rPr>
                <w:rFonts w:ascii="Arial" w:eastAsia="Dotum" w:hAnsi="Arial" w:cs="Arial"/>
                <w:sz w:val="21"/>
                <w:szCs w:val="22"/>
              </w:rPr>
            </w:pPr>
            <w:r w:rsidRPr="00127796">
              <w:rPr>
                <w:rFonts w:ascii="Arial" w:eastAsia="Dotum" w:hAnsi="Arial" w:cs="Arial"/>
                <w:sz w:val="21"/>
                <w:szCs w:val="22"/>
              </w:rPr>
              <w:t>Situation Understanding</w:t>
            </w:r>
          </w:p>
        </w:tc>
      </w:tr>
      <w:tr w:rsidR="00127796" w:rsidRPr="00127796" w14:paraId="1DFDEDFA" w14:textId="77777777" w:rsidTr="00127796">
        <w:tc>
          <w:tcPr>
            <w:tcW w:w="9350" w:type="dxa"/>
            <w:shd w:val="clear" w:color="auto" w:fill="F9F7FB"/>
          </w:tcPr>
          <w:p w14:paraId="593D4146" w14:textId="1A36E77C" w:rsidR="00103B27" w:rsidRPr="00127796" w:rsidRDefault="00DD6FCA" w:rsidP="00AA1AD3">
            <w:pPr>
              <w:rPr>
                <w:rFonts w:ascii="Arial" w:eastAsia="Dotum" w:hAnsi="Arial" w:cs="Arial"/>
                <w:sz w:val="21"/>
                <w:szCs w:val="22"/>
              </w:rPr>
            </w:pPr>
            <w:r w:rsidRPr="00127796">
              <w:rPr>
                <w:rFonts w:ascii="Arial" w:eastAsia="Dotum" w:hAnsi="Arial" w:cs="Arial"/>
                <w:sz w:val="21"/>
                <w:szCs w:val="22"/>
              </w:rPr>
              <w:t xml:space="preserve">Data quality | </w:t>
            </w:r>
            <w:r w:rsidR="00103B27" w:rsidRPr="00127796">
              <w:rPr>
                <w:rFonts w:ascii="Arial" w:eastAsia="Dotum" w:hAnsi="Arial" w:cs="Arial"/>
                <w:sz w:val="21"/>
                <w:szCs w:val="22"/>
              </w:rPr>
              <w:t>Acquisition | Data Mining/</w:t>
            </w:r>
            <w:proofErr w:type="spellStart"/>
            <w:r w:rsidR="00103B27" w:rsidRPr="00127796">
              <w:rPr>
                <w:rFonts w:ascii="Arial" w:eastAsia="Dotum" w:hAnsi="Arial" w:cs="Arial"/>
                <w:sz w:val="21"/>
                <w:szCs w:val="22"/>
              </w:rPr>
              <w:t>Sql</w:t>
            </w:r>
            <w:proofErr w:type="spellEnd"/>
            <w:r w:rsidR="00103B27" w:rsidRPr="00127796">
              <w:rPr>
                <w:rFonts w:ascii="Arial" w:eastAsia="Dotum" w:hAnsi="Arial" w:cs="Arial"/>
                <w:sz w:val="21"/>
                <w:szCs w:val="22"/>
              </w:rPr>
              <w:t xml:space="preserve">  |  Profiling/Descriptive </w:t>
            </w:r>
            <w:r w:rsidR="00AA1AD3" w:rsidRPr="00127796">
              <w:rPr>
                <w:rFonts w:ascii="Arial" w:eastAsia="Dotum" w:hAnsi="Arial" w:cs="Arial"/>
                <w:sz w:val="21"/>
                <w:szCs w:val="22"/>
              </w:rPr>
              <w:t>Statistics</w:t>
            </w:r>
          </w:p>
        </w:tc>
      </w:tr>
      <w:tr w:rsidR="00127796" w:rsidRPr="00127796" w14:paraId="4049D309" w14:textId="77777777" w:rsidTr="00127796">
        <w:tc>
          <w:tcPr>
            <w:tcW w:w="9350" w:type="dxa"/>
            <w:shd w:val="clear" w:color="auto" w:fill="F9F7FB"/>
          </w:tcPr>
          <w:p w14:paraId="4ECD97EA" w14:textId="55F86DD2" w:rsidR="00103B27" w:rsidRPr="00127796" w:rsidRDefault="00103B27" w:rsidP="004B5D14">
            <w:pPr>
              <w:rPr>
                <w:rFonts w:ascii="Arial" w:eastAsia="Dotum" w:hAnsi="Arial" w:cs="Arial"/>
                <w:sz w:val="21"/>
                <w:szCs w:val="22"/>
              </w:rPr>
            </w:pPr>
            <w:r w:rsidRPr="00127796">
              <w:rPr>
                <w:rFonts w:ascii="Arial" w:eastAsia="Dotum" w:hAnsi="Arial" w:cs="Arial"/>
                <w:sz w:val="21"/>
                <w:szCs w:val="22"/>
              </w:rPr>
              <w:t xml:space="preserve">Cleaning | Transformation </w:t>
            </w:r>
            <w:r w:rsidR="00DD6FCA" w:rsidRPr="00127796">
              <w:rPr>
                <w:rFonts w:ascii="Arial" w:eastAsia="Dotum" w:hAnsi="Arial" w:cs="Arial"/>
                <w:sz w:val="21"/>
                <w:szCs w:val="22"/>
              </w:rPr>
              <w:t>|</w:t>
            </w:r>
            <w:r w:rsidRPr="00127796">
              <w:rPr>
                <w:rFonts w:ascii="Arial" w:eastAsia="Dotum" w:hAnsi="Arial" w:cs="Arial"/>
                <w:sz w:val="21"/>
                <w:szCs w:val="22"/>
              </w:rPr>
              <w:t xml:space="preserve"> Prelim Exploration/Slice &amp; Dicing | Exploration/Visualization</w:t>
            </w:r>
            <w:r w:rsidR="00DD6FCA" w:rsidRPr="00127796">
              <w:rPr>
                <w:rFonts w:ascii="Arial" w:eastAsia="Dotum" w:hAnsi="Arial" w:cs="Arial"/>
                <w:sz w:val="21"/>
                <w:szCs w:val="22"/>
              </w:rPr>
              <w:t xml:space="preserve"> |</w:t>
            </w:r>
            <w:r w:rsidRPr="00127796">
              <w:rPr>
                <w:rFonts w:ascii="Arial" w:eastAsia="Dotum" w:hAnsi="Arial" w:cs="Arial"/>
                <w:sz w:val="21"/>
                <w:szCs w:val="22"/>
              </w:rPr>
              <w:t xml:space="preserve"> Big Data</w:t>
            </w:r>
          </w:p>
        </w:tc>
      </w:tr>
      <w:tr w:rsidR="00127796" w:rsidRPr="00127796" w14:paraId="7121E602" w14:textId="77777777" w:rsidTr="00127796">
        <w:tc>
          <w:tcPr>
            <w:tcW w:w="9350" w:type="dxa"/>
            <w:shd w:val="clear" w:color="auto" w:fill="F9F7FB"/>
          </w:tcPr>
          <w:p w14:paraId="6B31D0BD" w14:textId="5873F240" w:rsidR="00103B27" w:rsidRPr="00127796" w:rsidRDefault="00103B27" w:rsidP="0046037E">
            <w:pPr>
              <w:rPr>
                <w:rFonts w:ascii="Arial" w:eastAsia="Dotum" w:hAnsi="Arial" w:cs="Arial"/>
                <w:sz w:val="21"/>
                <w:szCs w:val="22"/>
              </w:rPr>
            </w:pPr>
            <w:r w:rsidRPr="00127796">
              <w:rPr>
                <w:rFonts w:ascii="Arial" w:eastAsia="Dotum" w:hAnsi="Arial" w:cs="Arial"/>
                <w:sz w:val="21"/>
                <w:szCs w:val="22"/>
              </w:rPr>
              <w:t xml:space="preserve">Methods Selection |  </w:t>
            </w:r>
            <w:r w:rsidR="0046037E">
              <w:rPr>
                <w:rFonts w:ascii="Arial" w:eastAsia="Dotum" w:hAnsi="Arial" w:cs="Arial"/>
                <w:sz w:val="21"/>
                <w:szCs w:val="22"/>
              </w:rPr>
              <w:sym w:font="Symbol" w:char="F0D1"/>
            </w:r>
            <w:r w:rsidR="0046037E">
              <w:rPr>
                <w:rFonts w:ascii="Arial" w:eastAsia="Dotum" w:hAnsi="Arial" w:cs="Arial"/>
                <w:sz w:val="21"/>
                <w:szCs w:val="22"/>
              </w:rPr>
              <w:t xml:space="preserve"> </w:t>
            </w:r>
            <w:r w:rsidR="0046037E">
              <w:rPr>
                <w:rFonts w:ascii="Arial" w:eastAsia="Dotum" w:hAnsi="Arial" w:cs="Arial"/>
                <w:color w:val="00B050"/>
                <w:sz w:val="21"/>
                <w:szCs w:val="22"/>
                <w:u w:val="single"/>
              </w:rPr>
              <w:t>Feature Engineering</w:t>
            </w:r>
            <w:r w:rsidR="0046037E" w:rsidRPr="00127796">
              <w:rPr>
                <w:rFonts w:ascii="Arial" w:eastAsia="Dotum" w:hAnsi="Arial" w:cs="Arial"/>
                <w:sz w:val="21"/>
                <w:szCs w:val="22"/>
              </w:rPr>
              <w:t xml:space="preserve"> </w:t>
            </w:r>
            <w:r w:rsidRPr="00127796">
              <w:rPr>
                <w:rFonts w:ascii="Arial" w:eastAsia="Dotum" w:hAnsi="Arial" w:cs="Arial"/>
                <w:sz w:val="21"/>
                <w:szCs w:val="22"/>
              </w:rPr>
              <w:t xml:space="preserve">|  </w:t>
            </w:r>
            <w:r w:rsidR="0046037E">
              <w:rPr>
                <w:rFonts w:ascii="Arial" w:eastAsia="Dotum" w:hAnsi="Arial" w:cs="Arial"/>
                <w:sz w:val="21"/>
                <w:szCs w:val="22"/>
              </w:rPr>
              <w:sym w:font="Symbol" w:char="F0D1"/>
            </w:r>
            <w:r w:rsidR="0046037E">
              <w:rPr>
                <w:rFonts w:ascii="Arial" w:eastAsia="Dotum" w:hAnsi="Arial" w:cs="Arial"/>
                <w:sz w:val="21"/>
                <w:szCs w:val="22"/>
              </w:rPr>
              <w:t xml:space="preserve"> </w:t>
            </w:r>
            <w:r w:rsidR="0046037E">
              <w:rPr>
                <w:rFonts w:ascii="Arial" w:eastAsia="Dotum" w:hAnsi="Arial" w:cs="Arial"/>
                <w:color w:val="00B050"/>
                <w:sz w:val="21"/>
                <w:szCs w:val="22"/>
                <w:u w:val="single"/>
              </w:rPr>
              <w:t>Pre-processing</w:t>
            </w:r>
          </w:p>
        </w:tc>
      </w:tr>
      <w:tr w:rsidR="00127796" w:rsidRPr="00127796" w14:paraId="596014BF" w14:textId="77777777" w:rsidTr="00127796">
        <w:tc>
          <w:tcPr>
            <w:tcW w:w="9350" w:type="dxa"/>
            <w:shd w:val="clear" w:color="auto" w:fill="F9F7FB"/>
          </w:tcPr>
          <w:p w14:paraId="3C81C49A" w14:textId="23C52E39" w:rsidR="00103B27" w:rsidRPr="00127796" w:rsidRDefault="00A71F60" w:rsidP="00103B27">
            <w:pPr>
              <w:pStyle w:val="ListParagraph"/>
              <w:numPr>
                <w:ilvl w:val="0"/>
                <w:numId w:val="1"/>
              </w:numPr>
              <w:ind w:left="336" w:hanging="270"/>
              <w:rPr>
                <w:rFonts w:ascii="Arial" w:eastAsia="Dotum" w:hAnsi="Arial" w:cs="Arial"/>
                <w:sz w:val="21"/>
                <w:szCs w:val="22"/>
                <w:u w:val="single"/>
              </w:rPr>
            </w:pPr>
            <w:r>
              <w:rPr>
                <w:rFonts w:ascii="Arial" w:eastAsia="Dotum" w:hAnsi="Arial" w:cs="Arial"/>
                <w:color w:val="00B050"/>
                <w:sz w:val="21"/>
                <w:szCs w:val="22"/>
                <w:u w:val="single"/>
              </w:rPr>
              <w:t>Techniques &amp; M</w:t>
            </w:r>
            <w:r w:rsidR="00103B27" w:rsidRPr="00127796">
              <w:rPr>
                <w:rFonts w:ascii="Arial" w:eastAsia="Dotum" w:hAnsi="Arial" w:cs="Arial"/>
                <w:color w:val="00B050"/>
                <w:sz w:val="21"/>
                <w:szCs w:val="22"/>
                <w:u w:val="single"/>
              </w:rPr>
              <w:t xml:space="preserve">ethods </w:t>
            </w:r>
            <w:r w:rsidR="00103B27" w:rsidRPr="00127796">
              <w:rPr>
                <w:rFonts w:ascii="Arial" w:eastAsia="Dotum" w:hAnsi="Arial" w:cs="Arial"/>
                <w:sz w:val="21"/>
                <w:szCs w:val="22"/>
              </w:rPr>
              <w:t xml:space="preserve"> | Application Notes</w:t>
            </w:r>
          </w:p>
        </w:tc>
      </w:tr>
      <w:tr w:rsidR="00127796" w:rsidRPr="00127796" w14:paraId="295B7FB7" w14:textId="77777777" w:rsidTr="00127796">
        <w:trPr>
          <w:trHeight w:val="251"/>
        </w:trPr>
        <w:tc>
          <w:tcPr>
            <w:tcW w:w="9350" w:type="dxa"/>
            <w:shd w:val="clear" w:color="auto" w:fill="F9F7FB"/>
          </w:tcPr>
          <w:p w14:paraId="5608C431" w14:textId="77777777" w:rsidR="00103B27" w:rsidRPr="00127796" w:rsidRDefault="00103B27" w:rsidP="004B5D14">
            <w:pPr>
              <w:rPr>
                <w:rFonts w:ascii="Arial" w:eastAsia="Dotum" w:hAnsi="Arial" w:cs="Arial"/>
                <w:sz w:val="21"/>
                <w:szCs w:val="22"/>
              </w:rPr>
            </w:pPr>
            <w:r w:rsidRPr="00127796">
              <w:rPr>
                <w:rFonts w:ascii="Arial" w:eastAsia="Dotum" w:hAnsi="Arial" w:cs="Arial"/>
                <w:sz w:val="21"/>
                <w:szCs w:val="22"/>
              </w:rPr>
              <w:t>Insight |  Action  |  Results</w:t>
            </w:r>
          </w:p>
        </w:tc>
      </w:tr>
      <w:tr w:rsidR="00127796" w:rsidRPr="00127796" w14:paraId="39B56097" w14:textId="77777777" w:rsidTr="00127796">
        <w:tc>
          <w:tcPr>
            <w:tcW w:w="9350" w:type="dxa"/>
            <w:shd w:val="clear" w:color="auto" w:fill="F9F7FB"/>
          </w:tcPr>
          <w:p w14:paraId="363F693F" w14:textId="77777777" w:rsidR="00103B27" w:rsidRPr="00127796" w:rsidRDefault="00103B27" w:rsidP="00103B27">
            <w:pPr>
              <w:pStyle w:val="ListParagraph"/>
              <w:numPr>
                <w:ilvl w:val="0"/>
                <w:numId w:val="1"/>
              </w:numPr>
              <w:ind w:left="336" w:hanging="270"/>
              <w:rPr>
                <w:rFonts w:ascii="Arial" w:eastAsia="Dotum" w:hAnsi="Arial" w:cs="Arial"/>
                <w:sz w:val="21"/>
                <w:szCs w:val="22"/>
                <w:u w:val="single"/>
              </w:rPr>
            </w:pPr>
            <w:r w:rsidRPr="00127796">
              <w:rPr>
                <w:rFonts w:ascii="Arial" w:eastAsia="Dotum" w:hAnsi="Arial" w:cs="Arial"/>
                <w:color w:val="00B050"/>
                <w:sz w:val="21"/>
                <w:szCs w:val="22"/>
                <w:u w:val="single"/>
              </w:rPr>
              <w:t xml:space="preserve">Data Architecture &amp; Engineering </w:t>
            </w:r>
            <w:r w:rsidRPr="00127796">
              <w:rPr>
                <w:rFonts w:ascii="Arial" w:eastAsia="Dotum" w:hAnsi="Arial" w:cs="Arial"/>
                <w:sz w:val="21"/>
                <w:szCs w:val="22"/>
              </w:rPr>
              <w:t>|  Databases</w:t>
            </w:r>
          </w:p>
        </w:tc>
      </w:tr>
      <w:tr w:rsidR="00127796" w:rsidRPr="00127796" w14:paraId="12FC0A01" w14:textId="77777777" w:rsidTr="00127796">
        <w:trPr>
          <w:trHeight w:val="251"/>
        </w:trPr>
        <w:tc>
          <w:tcPr>
            <w:tcW w:w="9350" w:type="dxa"/>
            <w:shd w:val="clear" w:color="auto" w:fill="F9F7FB"/>
          </w:tcPr>
          <w:p w14:paraId="7E475E5D" w14:textId="28E3D537" w:rsidR="00103B27" w:rsidRPr="00127796" w:rsidRDefault="00103B27" w:rsidP="004B5D14">
            <w:pPr>
              <w:rPr>
                <w:rFonts w:ascii="Arial" w:eastAsia="Dotum" w:hAnsi="Arial" w:cs="Arial"/>
                <w:sz w:val="21"/>
                <w:szCs w:val="22"/>
              </w:rPr>
            </w:pPr>
            <w:r w:rsidRPr="00127796">
              <w:rPr>
                <w:rFonts w:ascii="Arial" w:eastAsia="Dotum" w:hAnsi="Arial" w:cs="Arial"/>
                <w:sz w:val="21"/>
                <w:szCs w:val="22"/>
              </w:rPr>
              <w:t xml:space="preserve">Bash | Surveys | </w:t>
            </w:r>
            <w:r w:rsidR="00F21367">
              <w:rPr>
                <w:rFonts w:ascii="Arial" w:eastAsia="Dotum" w:hAnsi="Arial" w:cs="Arial"/>
                <w:sz w:val="21"/>
                <w:szCs w:val="22"/>
              </w:rPr>
              <w:t>Open D</w:t>
            </w:r>
            <w:r w:rsidRPr="00127796">
              <w:rPr>
                <w:rFonts w:ascii="Arial" w:eastAsia="Dotum" w:hAnsi="Arial" w:cs="Arial"/>
                <w:sz w:val="21"/>
                <w:szCs w:val="22"/>
              </w:rPr>
              <w:t>ata | Scaling | ML/Cloud Tools | Software Eng. | Q&amp;A</w:t>
            </w:r>
          </w:p>
        </w:tc>
      </w:tr>
    </w:tbl>
    <w:p w14:paraId="5EF99250" w14:textId="77777777" w:rsidR="0099042D" w:rsidRDefault="0099042D" w:rsidP="00103B27">
      <w:pPr>
        <w:pStyle w:val="Heading1"/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</w:pPr>
    </w:p>
    <w:p w14:paraId="46C14AE2" w14:textId="471C5821" w:rsidR="00103B27" w:rsidRDefault="00DD6FCA" w:rsidP="00103B27">
      <w:pPr>
        <w:pStyle w:val="Heading1"/>
      </w:pPr>
      <w:r>
        <w:rPr>
          <w:rFonts w:asciiTheme="minorHAnsi" w:hAnsiTheme="minorHAnsi" w:cstheme="minorBidi"/>
          <w:b w:val="0"/>
          <w:bCs w:val="0"/>
          <w:kern w:val="0"/>
          <w:sz w:val="24"/>
          <w:szCs w:val="24"/>
        </w:rPr>
        <w:t xml:space="preserve"> </w:t>
      </w:r>
      <w:r w:rsidR="00586796">
        <w:t>Techniques &amp; Methods</w:t>
      </w:r>
      <w:r w:rsidR="00103B27" w:rsidRPr="00D60B67">
        <w:t xml:space="preserve"> </w:t>
      </w:r>
    </w:p>
    <w:p w14:paraId="256DC268" w14:textId="616686D8" w:rsidR="00586796" w:rsidRPr="001232A6" w:rsidRDefault="00586796" w:rsidP="0058679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232A6">
        <w:rPr>
          <w:rFonts w:ascii="Arial" w:hAnsi="Arial" w:cs="Arial"/>
          <w:sz w:val="22"/>
          <w:szCs w:val="22"/>
        </w:rPr>
        <w:t>Computational Fundamentals</w:t>
      </w:r>
    </w:p>
    <w:p w14:paraId="7704EFBB" w14:textId="651B3FAC" w:rsidR="00586796" w:rsidRDefault="00586796" w:rsidP="0058679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Algorithms</w:t>
      </w:r>
    </w:p>
    <w:p w14:paraId="5E25A69A" w14:textId="34AD5F19" w:rsidR="00586796" w:rsidRDefault="00586796" w:rsidP="0058679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Probability</w:t>
      </w:r>
    </w:p>
    <w:p w14:paraId="623209C3" w14:textId="40E10975" w:rsidR="00586796" w:rsidRDefault="00586796" w:rsidP="0058679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Inferencial</w:t>
      </w:r>
      <w:proofErr w:type="spellEnd"/>
      <w:r>
        <w:rPr>
          <w:rFonts w:ascii="Arial" w:hAnsi="Arial" w:cs="Arial"/>
          <w:sz w:val="22"/>
          <w:szCs w:val="22"/>
        </w:rPr>
        <w:t xml:space="preserve"> Statistics</w:t>
      </w:r>
    </w:p>
    <w:p w14:paraId="21B6CDAB" w14:textId="3409C8FB" w:rsidR="00586796" w:rsidRDefault="00586796" w:rsidP="0058679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A/B Testing</w:t>
      </w:r>
    </w:p>
    <w:p w14:paraId="774374CD" w14:textId="4C8E9709" w:rsidR="00586796" w:rsidRDefault="00586796" w:rsidP="0058679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Bayesian</w:t>
      </w:r>
      <w:r w:rsidR="0046037E">
        <w:rPr>
          <w:rFonts w:ascii="Arial" w:hAnsi="Arial" w:cs="Arial"/>
          <w:sz w:val="22"/>
          <w:szCs w:val="22"/>
        </w:rPr>
        <w:t xml:space="preserve"> Analysis</w:t>
      </w:r>
    </w:p>
    <w:p w14:paraId="5D742A7B" w14:textId="154512C2" w:rsidR="0046037E" w:rsidRPr="00586796" w:rsidRDefault="0046037E" w:rsidP="0058679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Markov Models</w:t>
      </w:r>
    </w:p>
    <w:p w14:paraId="76700744" w14:textId="28E911D9" w:rsidR="00586796" w:rsidRDefault="005A4B76" w:rsidP="0058679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Forecasting</w:t>
      </w:r>
      <w:r w:rsidR="00586796">
        <w:rPr>
          <w:rFonts w:ascii="Arial" w:hAnsi="Arial" w:cs="Arial"/>
          <w:sz w:val="22"/>
          <w:szCs w:val="22"/>
        </w:rPr>
        <w:t xml:space="preserve"> Analysis</w:t>
      </w:r>
    </w:p>
    <w:p w14:paraId="510D3752" w14:textId="7D252D79" w:rsidR="00586796" w:rsidRDefault="00586796" w:rsidP="0058679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Fourier Analysis</w:t>
      </w:r>
    </w:p>
    <w:p w14:paraId="1B34C685" w14:textId="572060E7" w:rsidR="00586796" w:rsidRDefault="00586796" w:rsidP="0058679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Simulationation</w:t>
      </w:r>
      <w:proofErr w:type="spellEnd"/>
      <w:r>
        <w:rPr>
          <w:rFonts w:ascii="Arial" w:hAnsi="Arial" w:cs="Arial"/>
          <w:sz w:val="22"/>
          <w:szCs w:val="22"/>
        </w:rPr>
        <w:t xml:space="preserve"> and Random Walks</w:t>
      </w:r>
    </w:p>
    <w:p w14:paraId="5D72B339" w14:textId="76054857" w:rsidR="00586796" w:rsidRDefault="00586796" w:rsidP="0058679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Rule-based Learning</w:t>
      </w:r>
    </w:p>
    <w:p w14:paraId="38E64C2E" w14:textId="173F3B3A" w:rsidR="00586796" w:rsidRDefault="00586796" w:rsidP="0058679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Unsupervised Learning</w:t>
      </w:r>
    </w:p>
    <w:p w14:paraId="43B52452" w14:textId="15DBF20A" w:rsidR="00586796" w:rsidRDefault="00586796" w:rsidP="0058679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Ensemble Models</w:t>
      </w:r>
    </w:p>
    <w:p w14:paraId="6FCFE6F3" w14:textId="251DC1B9" w:rsidR="00586796" w:rsidRDefault="00586796" w:rsidP="0058679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Re-</w:t>
      </w:r>
      <w:proofErr w:type="spellStart"/>
      <w:r>
        <w:rPr>
          <w:rFonts w:ascii="Arial" w:hAnsi="Arial" w:cs="Arial"/>
          <w:sz w:val="22"/>
          <w:szCs w:val="22"/>
        </w:rPr>
        <w:t>inforcement</w:t>
      </w:r>
      <w:proofErr w:type="spellEnd"/>
      <w:r>
        <w:rPr>
          <w:rFonts w:ascii="Arial" w:hAnsi="Arial" w:cs="Arial"/>
          <w:sz w:val="22"/>
          <w:szCs w:val="22"/>
        </w:rPr>
        <w:t xml:space="preserve"> Learning</w:t>
      </w:r>
    </w:p>
    <w:p w14:paraId="31E1238E" w14:textId="18079E96" w:rsidR="00586796" w:rsidRDefault="00586796" w:rsidP="0058679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On-line Learning</w:t>
      </w:r>
    </w:p>
    <w:p w14:paraId="3CB36973" w14:textId="49E13A3E" w:rsidR="00586796" w:rsidRDefault="00586796" w:rsidP="0058679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Deep Learning</w:t>
      </w:r>
    </w:p>
    <w:p w14:paraId="019DA676" w14:textId="1386FD63" w:rsidR="00586796" w:rsidRDefault="00586796" w:rsidP="0058679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Artificial Intelligence</w:t>
      </w:r>
    </w:p>
    <w:p w14:paraId="775BB04A" w14:textId="4A74277A" w:rsidR="00586796" w:rsidRDefault="00586796" w:rsidP="0058679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Tensors</w:t>
      </w:r>
    </w:p>
    <w:p w14:paraId="752DA12A" w14:textId="52D6406F" w:rsidR="0046037E" w:rsidRDefault="0046037E" w:rsidP="0046037E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Optimization: Multiple Goals</w:t>
      </w:r>
    </w:p>
    <w:p w14:paraId="0072C934" w14:textId="4E9D926D" w:rsidR="0046037E" w:rsidRPr="0046037E" w:rsidRDefault="0046037E" w:rsidP="0046037E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Stochastic Optimization</w:t>
      </w:r>
    </w:p>
    <w:p w14:paraId="3503CA3F" w14:textId="5F42DC51" w:rsidR="0046037E" w:rsidRDefault="0046037E" w:rsidP="0058679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Scheduling and multi-period planning</w:t>
      </w:r>
    </w:p>
    <w:p w14:paraId="6D729173" w14:textId="230AECDD" w:rsidR="0046037E" w:rsidRDefault="0046037E" w:rsidP="0058679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Sensitivity Analysis</w:t>
      </w:r>
    </w:p>
    <w:p w14:paraId="14349DFB" w14:textId="15ED51D4" w:rsidR="00586796" w:rsidRDefault="00586796" w:rsidP="0058679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Operations </w:t>
      </w:r>
      <w:r w:rsidR="004A7AE1">
        <w:rPr>
          <w:rFonts w:ascii="Arial" w:hAnsi="Arial" w:cs="Arial"/>
          <w:sz w:val="22"/>
          <w:szCs w:val="22"/>
        </w:rPr>
        <w:t xml:space="preserve">Research &amp; </w:t>
      </w:r>
      <w:proofErr w:type="gramStart"/>
      <w:r>
        <w:rPr>
          <w:rFonts w:ascii="Arial" w:hAnsi="Arial" w:cs="Arial"/>
          <w:sz w:val="22"/>
          <w:szCs w:val="22"/>
        </w:rPr>
        <w:t>Analytics</w:t>
      </w:r>
      <w:r w:rsidR="0046037E">
        <w:rPr>
          <w:rFonts w:ascii="Arial" w:hAnsi="Arial" w:cs="Arial"/>
          <w:sz w:val="22"/>
          <w:szCs w:val="22"/>
        </w:rPr>
        <w:t xml:space="preserve"> :</w:t>
      </w:r>
      <w:proofErr w:type="gramEnd"/>
      <w:r w:rsidR="0046037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6037E">
        <w:rPr>
          <w:rFonts w:ascii="Arial" w:hAnsi="Arial" w:cs="Arial"/>
          <w:sz w:val="22"/>
          <w:szCs w:val="22"/>
        </w:rPr>
        <w:t>Queing</w:t>
      </w:r>
      <w:proofErr w:type="spellEnd"/>
      <w:r w:rsidR="0046037E">
        <w:rPr>
          <w:rFonts w:ascii="Arial" w:hAnsi="Arial" w:cs="Arial"/>
          <w:sz w:val="22"/>
          <w:szCs w:val="22"/>
        </w:rPr>
        <w:t xml:space="preserve">, </w:t>
      </w:r>
    </w:p>
    <w:p w14:paraId="4CFE34A2" w14:textId="77777777" w:rsidR="00586796" w:rsidRPr="00586796" w:rsidRDefault="00586796" w:rsidP="00586796">
      <w:pPr>
        <w:pStyle w:val="ListParagraph"/>
        <w:rPr>
          <w:rFonts w:ascii="Arial" w:hAnsi="Arial" w:cs="Arial"/>
          <w:sz w:val="22"/>
          <w:szCs w:val="22"/>
        </w:rPr>
      </w:pPr>
    </w:p>
    <w:p w14:paraId="542F0F9F" w14:textId="77777777" w:rsidR="00586796" w:rsidRDefault="00586796" w:rsidP="00586796">
      <w:pPr>
        <w:pBdr>
          <w:bottom w:val="single" w:sz="4" w:space="1" w:color="BFBFBF" w:themeColor="background1" w:themeShade="BF"/>
        </w:pBdr>
      </w:pPr>
    </w:p>
    <w:p w14:paraId="1C0D21EA" w14:textId="77777777" w:rsidR="00A54141" w:rsidRDefault="00A54141" w:rsidP="00586796">
      <w:pPr>
        <w:pBdr>
          <w:bottom w:val="single" w:sz="4" w:space="1" w:color="BFBFBF" w:themeColor="background1" w:themeShade="BF"/>
        </w:pBdr>
      </w:pPr>
    </w:p>
    <w:p w14:paraId="3EDAD74A" w14:textId="77777777" w:rsidR="00A54141" w:rsidRDefault="00A54141" w:rsidP="00586796">
      <w:pPr>
        <w:pBdr>
          <w:bottom w:val="single" w:sz="4" w:space="1" w:color="BFBFBF" w:themeColor="background1" w:themeShade="BF"/>
        </w:pBdr>
      </w:pPr>
    </w:p>
    <w:p w14:paraId="6C81FE15" w14:textId="77777777" w:rsidR="00A54141" w:rsidRDefault="00A54141" w:rsidP="00586796">
      <w:pPr>
        <w:pBdr>
          <w:bottom w:val="single" w:sz="4" w:space="1" w:color="BFBFBF" w:themeColor="background1" w:themeShade="BF"/>
        </w:pBdr>
      </w:pPr>
    </w:p>
    <w:p w14:paraId="51FD616A" w14:textId="77777777" w:rsidR="00A54141" w:rsidRDefault="00A54141" w:rsidP="00586796">
      <w:pPr>
        <w:pBdr>
          <w:bottom w:val="single" w:sz="4" w:space="1" w:color="BFBFBF" w:themeColor="background1" w:themeShade="BF"/>
        </w:pBdr>
      </w:pPr>
    </w:p>
    <w:p w14:paraId="008F0E08" w14:textId="77777777" w:rsidR="00A54141" w:rsidRDefault="00A54141" w:rsidP="00586796">
      <w:pPr>
        <w:pBdr>
          <w:bottom w:val="single" w:sz="4" w:space="1" w:color="BFBFBF" w:themeColor="background1" w:themeShade="BF"/>
        </w:pBdr>
      </w:pPr>
    </w:p>
    <w:p w14:paraId="0B19F950" w14:textId="77777777" w:rsidR="00A54141" w:rsidRDefault="00A54141" w:rsidP="00586796">
      <w:pPr>
        <w:pBdr>
          <w:bottom w:val="single" w:sz="4" w:space="1" w:color="BFBFBF" w:themeColor="background1" w:themeShade="BF"/>
        </w:pBdr>
      </w:pPr>
    </w:p>
    <w:p w14:paraId="7E7E3293" w14:textId="77777777" w:rsidR="00A54141" w:rsidRDefault="00A54141" w:rsidP="00586796">
      <w:pPr>
        <w:pBdr>
          <w:bottom w:val="single" w:sz="4" w:space="1" w:color="BFBFBF" w:themeColor="background1" w:themeShade="BF"/>
        </w:pBdr>
      </w:pPr>
    </w:p>
    <w:p w14:paraId="4A6725CE" w14:textId="77777777" w:rsidR="00A54141" w:rsidRPr="00D60B67" w:rsidRDefault="00A54141" w:rsidP="00586796">
      <w:pPr>
        <w:pBdr>
          <w:bottom w:val="single" w:sz="4" w:space="1" w:color="BFBFBF" w:themeColor="background1" w:themeShade="BF"/>
        </w:pBdr>
      </w:pPr>
    </w:p>
    <w:p w14:paraId="61E0C269" w14:textId="37E7E588" w:rsidR="00103B27" w:rsidRPr="00D60B67" w:rsidRDefault="00203C79" w:rsidP="00103B27">
      <w:pPr>
        <w:spacing w:before="100" w:beforeAutospacing="1" w:after="100" w:afterAutospacing="1" w:line="27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Forecasting</w:t>
      </w:r>
    </w:p>
    <w:p w14:paraId="068F2292" w14:textId="77777777" w:rsidR="00103B27" w:rsidRDefault="00103B27" w:rsidP="00103B27">
      <w:pPr>
        <w:rPr>
          <w:rFonts w:ascii="Times New Roman" w:eastAsia="Times New Roman" w:hAnsi="Times New Roman" w:cs="Times New Roman"/>
        </w:rPr>
      </w:pPr>
    </w:p>
    <w:p w14:paraId="3C2DF688" w14:textId="59DD753F" w:rsidR="00103B27" w:rsidRDefault="00203C79" w:rsidP="00103B27">
      <w:pPr>
        <w:pStyle w:val="Heading2"/>
        <w:pBdr>
          <w:bottom w:val="single" w:sz="4" w:space="1" w:color="auto"/>
        </w:pBdr>
        <w:rPr>
          <w:rFonts w:eastAsia="Times New Roman"/>
          <w:sz w:val="36"/>
          <w:szCs w:val="36"/>
        </w:rPr>
      </w:pPr>
      <w:r>
        <w:rPr>
          <w:rFonts w:eastAsia="Times New Roman"/>
        </w:rPr>
        <w:t>ARIMA/ARMA</w:t>
      </w:r>
    </w:p>
    <w:p w14:paraId="4A57A1C9" w14:textId="77777777" w:rsidR="00103B27" w:rsidRDefault="00103B27" w:rsidP="00103B27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3B27" w14:paraId="0D1B89E1" w14:textId="77777777" w:rsidTr="004B5D14">
        <w:tc>
          <w:tcPr>
            <w:tcW w:w="10790" w:type="dxa"/>
          </w:tcPr>
          <w:p w14:paraId="1EE688D1" w14:textId="1401EB2C" w:rsidR="00103B27" w:rsidRDefault="00103B27" w:rsidP="004B5D1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Step &gt; </w:t>
            </w:r>
            <w:r w:rsidR="00DF4952">
              <w:rPr>
                <w:rFonts w:ascii="Times New Roman" w:eastAsia="Times New Roman" w:hAnsi="Times New Roman" w:cs="Times New Roman"/>
              </w:rPr>
              <w:t xml:space="preserve">Goal/ </w:t>
            </w:r>
            <w:r>
              <w:rPr>
                <w:rFonts w:ascii="Times New Roman" w:eastAsia="Times New Roman" w:hAnsi="Times New Roman" w:cs="Times New Roman"/>
              </w:rPr>
              <w:t>Value</w:t>
            </w:r>
          </w:p>
        </w:tc>
      </w:tr>
      <w:tr w:rsidR="00103B27" w14:paraId="3380AC33" w14:textId="77777777" w:rsidTr="004B5D14">
        <w:tc>
          <w:tcPr>
            <w:tcW w:w="10790" w:type="dxa"/>
          </w:tcPr>
          <w:p w14:paraId="748528F1" w14:textId="77777777" w:rsidR="00103B27" w:rsidRPr="00C44C38" w:rsidRDefault="00103B27" w:rsidP="004B5D14">
            <w:pPr>
              <w:rPr>
                <w:rFonts w:ascii="Times New Roman" w:eastAsia="Times New Roman" w:hAnsi="Times New Roman" w:cs="Times New Roman"/>
                <w:color w:val="7F7F7F" w:themeColor="text1" w:themeTint="80"/>
              </w:rPr>
            </w:pPr>
            <w:r w:rsidRPr="00C44C38">
              <w:rPr>
                <w:rFonts w:ascii="Times New Roman" w:eastAsia="Times New Roman" w:hAnsi="Times New Roman" w:cs="Times New Roman"/>
                <w:color w:val="7F7F7F" w:themeColor="text1" w:themeTint="80"/>
              </w:rPr>
              <w:t>Assumptions:</w:t>
            </w:r>
          </w:p>
        </w:tc>
      </w:tr>
      <w:tr w:rsidR="00103B27" w14:paraId="3BDFA0E1" w14:textId="77777777" w:rsidTr="004B5D14">
        <w:tc>
          <w:tcPr>
            <w:tcW w:w="10790" w:type="dxa"/>
          </w:tcPr>
          <w:p w14:paraId="6A5AE3BC" w14:textId="77777777" w:rsidR="00103B27" w:rsidRPr="00C44C38" w:rsidRDefault="00103B27" w:rsidP="004B5D14">
            <w:pPr>
              <w:rPr>
                <w:rFonts w:ascii="Times New Roman" w:eastAsia="Times New Roman" w:hAnsi="Times New Roman" w:cs="Times New Roman"/>
                <w:color w:val="7F7F7F" w:themeColor="text1" w:themeTint="80"/>
              </w:rPr>
            </w:pPr>
            <w:r w:rsidRPr="00C44C38">
              <w:rPr>
                <w:rFonts w:ascii="Times New Roman" w:eastAsia="Times New Roman" w:hAnsi="Times New Roman" w:cs="Times New Roman"/>
                <w:color w:val="7F7F7F" w:themeColor="text1" w:themeTint="80"/>
              </w:rPr>
              <w:t>Additional Resources:</w:t>
            </w:r>
          </w:p>
        </w:tc>
      </w:tr>
    </w:tbl>
    <w:p w14:paraId="0D2B9BB4" w14:textId="77777777" w:rsidR="00103B27" w:rsidRDefault="00103B27" w:rsidP="00103B27">
      <w:pPr>
        <w:rPr>
          <w:rFonts w:ascii="Times New Roman" w:eastAsia="Times New Roman" w:hAnsi="Times New Roman" w:cs="Times New Roman"/>
        </w:rPr>
      </w:pPr>
    </w:p>
    <w:p w14:paraId="1FE7D578" w14:textId="7B5CC217" w:rsidR="00203C79" w:rsidRDefault="00203C79" w:rsidP="00103B2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ARIMA in R: </w:t>
      </w:r>
      <w:hyperlink r:id="rId5" w:history="1">
        <w:r w:rsidRPr="00B41705">
          <w:rPr>
            <w:rStyle w:val="Hyperlink"/>
            <w:rFonts w:ascii="Times New Roman" w:eastAsia="Times New Roman" w:hAnsi="Times New Roman" w:cs="Times New Roman"/>
          </w:rPr>
          <w:t>https://www.analyticsvidhya.com/blog/2015/12/complete-tutorial-time-series-modeling/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62CB6902" w14:textId="77777777" w:rsidR="00203C79" w:rsidRDefault="00203C79" w:rsidP="00103B27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30886378" w14:textId="77777777" w:rsidR="00203C79" w:rsidRDefault="00203C79" w:rsidP="00103B27">
      <w:pPr>
        <w:rPr>
          <w:rFonts w:ascii="Times New Roman" w:eastAsia="Times New Roman" w:hAnsi="Times New Roman" w:cs="Times New Roman"/>
        </w:rPr>
      </w:pPr>
    </w:p>
    <w:p w14:paraId="08587602" w14:textId="77777777" w:rsidR="00103B27" w:rsidRPr="00C44C38" w:rsidRDefault="00103B27" w:rsidP="00103B27">
      <w:pPr>
        <w:rPr>
          <w:rFonts w:ascii="Times New Roman" w:eastAsia="Times New Roman" w:hAnsi="Times New Roman" w:cs="Times New Roman"/>
        </w:rPr>
      </w:pPr>
      <w:r w:rsidRPr="00C44C38">
        <w:rPr>
          <w:rFonts w:ascii="Times New Roman" w:eastAsia="Times New Roman" w:hAnsi="Times New Roman" w:cs="Times New Roman"/>
        </w:rPr>
        <w:t xml:space="preserve">The parenthesis </w:t>
      </w:r>
      <w:proofErr w:type="gramStart"/>
      <w:r w:rsidRPr="00C44C38">
        <w:rPr>
          <w:rFonts w:ascii="Times New Roman" w:eastAsia="Times New Roman" w:hAnsi="Times New Roman" w:cs="Times New Roman"/>
        </w:rPr>
        <w:t>( )</w:t>
      </w:r>
      <w:proofErr w:type="gramEnd"/>
      <w:r w:rsidRPr="00C44C38">
        <w:rPr>
          <w:rFonts w:ascii="Times New Roman" w:eastAsia="Times New Roman" w:hAnsi="Times New Roman" w:cs="Times New Roman"/>
        </w:rPr>
        <w:t xml:space="preserve"> group </w:t>
      </w:r>
      <w:proofErr w:type="spellStart"/>
      <w:r w:rsidRPr="00C44C38">
        <w:rPr>
          <w:rFonts w:ascii="Times New Roman" w:eastAsia="Times New Roman" w:hAnsi="Times New Roman" w:cs="Times New Roman"/>
        </w:rPr>
        <w:t>mechan</w:t>
      </w:r>
      <w:proofErr w:type="spellEnd"/>
    </w:p>
    <w:p w14:paraId="44B3D848" w14:textId="77777777" w:rsidR="00103B27" w:rsidRDefault="00103B27" w:rsidP="00103B27">
      <w:pPr>
        <w:rPr>
          <w:sz w:val="20"/>
          <w:szCs w:val="20"/>
        </w:rPr>
      </w:pPr>
    </w:p>
    <w:p w14:paraId="427D2CC8" w14:textId="77777777" w:rsidR="00103B27" w:rsidRPr="00C44C38" w:rsidRDefault="00103B27" w:rsidP="00103B27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44C38">
        <w:rPr>
          <w:rFonts w:ascii="Courier New" w:hAnsi="Courier New" w:cs="Courier New"/>
          <w:sz w:val="20"/>
          <w:szCs w:val="20"/>
        </w:rPr>
        <w:t>  # Open file</w:t>
      </w:r>
      <w:r w:rsidRPr="00C44C38">
        <w:rPr>
          <w:rFonts w:ascii="Courier New" w:hAnsi="Courier New" w:cs="Courier New"/>
          <w:sz w:val="20"/>
          <w:szCs w:val="20"/>
        </w:rPr>
        <w:br/>
        <w:t>  f = open('test.txt', 'r')</w:t>
      </w:r>
      <w:r w:rsidRPr="00C44C38">
        <w:rPr>
          <w:rFonts w:ascii="Courier New" w:hAnsi="Courier New" w:cs="Courier New"/>
          <w:sz w:val="20"/>
          <w:szCs w:val="20"/>
        </w:rPr>
        <w:br/>
        <w:t xml:space="preserve">  # Feed the file text into </w:t>
      </w:r>
      <w:proofErr w:type="spellStart"/>
      <w:r w:rsidRPr="00C44C38">
        <w:rPr>
          <w:rFonts w:ascii="Courier New" w:hAnsi="Courier New" w:cs="Courier New"/>
          <w:sz w:val="20"/>
          <w:szCs w:val="20"/>
        </w:rPr>
        <w:t>findall</w:t>
      </w:r>
      <w:proofErr w:type="spellEnd"/>
      <w:r w:rsidRPr="00C44C38">
        <w:rPr>
          <w:rFonts w:ascii="Courier New" w:hAnsi="Courier New" w:cs="Courier New"/>
          <w:sz w:val="20"/>
          <w:szCs w:val="20"/>
        </w:rPr>
        <w:t>(); it returns a list of all the found strings</w:t>
      </w:r>
      <w:r w:rsidRPr="00C44C38">
        <w:rPr>
          <w:rFonts w:ascii="Courier New" w:hAnsi="Courier New" w:cs="Courier New"/>
          <w:sz w:val="20"/>
          <w:szCs w:val="20"/>
        </w:rPr>
        <w:br/>
        <w:t xml:space="preserve">  strings = </w:t>
      </w:r>
      <w:proofErr w:type="spellStart"/>
      <w:r w:rsidRPr="00C44C38">
        <w:rPr>
          <w:rFonts w:ascii="Courier New" w:hAnsi="Courier New" w:cs="Courier New"/>
          <w:sz w:val="20"/>
          <w:szCs w:val="20"/>
        </w:rPr>
        <w:t>re.findall</w:t>
      </w:r>
      <w:proofErr w:type="spellEnd"/>
      <w:r w:rsidRPr="00C44C3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44C38">
        <w:rPr>
          <w:rFonts w:ascii="Courier New" w:hAnsi="Courier New" w:cs="Courier New"/>
          <w:sz w:val="20"/>
          <w:szCs w:val="20"/>
        </w:rPr>
        <w:t>r'some</w:t>
      </w:r>
      <w:proofErr w:type="spellEnd"/>
      <w:r w:rsidRPr="00C44C38">
        <w:rPr>
          <w:rFonts w:ascii="Courier New" w:hAnsi="Courier New" w:cs="Courier New"/>
          <w:sz w:val="20"/>
          <w:szCs w:val="20"/>
        </w:rPr>
        <w:t xml:space="preserve"> pattern', </w:t>
      </w:r>
      <w:proofErr w:type="spellStart"/>
      <w:r w:rsidRPr="00C44C38">
        <w:rPr>
          <w:rFonts w:ascii="Courier New" w:hAnsi="Courier New" w:cs="Courier New"/>
          <w:sz w:val="20"/>
          <w:szCs w:val="20"/>
        </w:rPr>
        <w:t>f.read</w:t>
      </w:r>
      <w:proofErr w:type="spellEnd"/>
      <w:r w:rsidRPr="00C44C38">
        <w:rPr>
          <w:rFonts w:ascii="Courier New" w:hAnsi="Courier New" w:cs="Courier New"/>
          <w:sz w:val="20"/>
          <w:szCs w:val="20"/>
        </w:rPr>
        <w:t>())</w:t>
      </w:r>
    </w:p>
    <w:p w14:paraId="572BBA57" w14:textId="77777777" w:rsidR="006D6FAA" w:rsidRDefault="00203C79"/>
    <w:p w14:paraId="64850C88" w14:textId="77777777" w:rsidR="00586796" w:rsidRDefault="00586796" w:rsidP="00586796">
      <w:pPr>
        <w:pBdr>
          <w:bottom w:val="single" w:sz="4" w:space="1" w:color="BFBFBF" w:themeColor="background1" w:themeShade="BF"/>
        </w:pBdr>
      </w:pPr>
    </w:p>
    <w:sectPr w:rsidR="00586796" w:rsidSect="00455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otum">
    <w:panose1 w:val="020B0600000101010101"/>
    <w:charset w:val="81"/>
    <w:family w:val="auto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713DF"/>
    <w:multiLevelType w:val="hybridMultilevel"/>
    <w:tmpl w:val="02083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8D0370"/>
    <w:multiLevelType w:val="hybridMultilevel"/>
    <w:tmpl w:val="15A00B44"/>
    <w:lvl w:ilvl="0" w:tplc="8D50C69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C65288"/>
    <w:multiLevelType w:val="hybridMultilevel"/>
    <w:tmpl w:val="D6C03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B27"/>
    <w:rsid w:val="00023D05"/>
    <w:rsid w:val="00103B27"/>
    <w:rsid w:val="001232A6"/>
    <w:rsid w:val="00127796"/>
    <w:rsid w:val="00133211"/>
    <w:rsid w:val="00185372"/>
    <w:rsid w:val="001E784F"/>
    <w:rsid w:val="00203C79"/>
    <w:rsid w:val="00272F5B"/>
    <w:rsid w:val="002F5ACD"/>
    <w:rsid w:val="00431C2D"/>
    <w:rsid w:val="00444D84"/>
    <w:rsid w:val="00455DC8"/>
    <w:rsid w:val="0046037E"/>
    <w:rsid w:val="004A7AE1"/>
    <w:rsid w:val="004B2698"/>
    <w:rsid w:val="00586796"/>
    <w:rsid w:val="005A4B76"/>
    <w:rsid w:val="005D1276"/>
    <w:rsid w:val="00621A20"/>
    <w:rsid w:val="00705139"/>
    <w:rsid w:val="008151AB"/>
    <w:rsid w:val="0099042D"/>
    <w:rsid w:val="009C6E3B"/>
    <w:rsid w:val="009F78FC"/>
    <w:rsid w:val="00A54141"/>
    <w:rsid w:val="00A71F60"/>
    <w:rsid w:val="00AA1AD3"/>
    <w:rsid w:val="00B436E2"/>
    <w:rsid w:val="00B954C0"/>
    <w:rsid w:val="00B95DDF"/>
    <w:rsid w:val="00BC678D"/>
    <w:rsid w:val="00C235AC"/>
    <w:rsid w:val="00CA19F3"/>
    <w:rsid w:val="00D24C5F"/>
    <w:rsid w:val="00DD6FCA"/>
    <w:rsid w:val="00DF4952"/>
    <w:rsid w:val="00E27474"/>
    <w:rsid w:val="00E84034"/>
    <w:rsid w:val="00E95B62"/>
    <w:rsid w:val="00EA00C3"/>
    <w:rsid w:val="00F21367"/>
    <w:rsid w:val="00FA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9D2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B27"/>
  </w:style>
  <w:style w:type="paragraph" w:styleId="Heading1">
    <w:name w:val="heading 1"/>
    <w:basedOn w:val="Normal"/>
    <w:link w:val="Heading1Char"/>
    <w:uiPriority w:val="9"/>
    <w:qFormat/>
    <w:rsid w:val="00103B27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B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B27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B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3B27"/>
    <w:pPr>
      <w:ind w:left="720"/>
      <w:contextualSpacing/>
    </w:pPr>
  </w:style>
  <w:style w:type="table" w:styleId="TableGrid">
    <w:name w:val="Table Grid"/>
    <w:basedOn w:val="TableNormal"/>
    <w:uiPriority w:val="39"/>
    <w:rsid w:val="00103B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103B27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03B27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03C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nalyticsvidhya.com/blog/2015/12/complete-tutorial-time-series-modeling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1361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Table of Contents </vt:lpstr>
      <vt:lpstr/>
      <vt:lpstr>Techniques &amp; Methods </vt:lpstr>
      <vt:lpstr>    findall and Groups</vt:lpstr>
    </vt:vector>
  </TitlesOfParts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James, Anthony N</cp:lastModifiedBy>
  <cp:revision>3</cp:revision>
  <dcterms:created xsi:type="dcterms:W3CDTF">2016-06-28T00:23:00Z</dcterms:created>
  <dcterms:modified xsi:type="dcterms:W3CDTF">2016-09-17T18:51:00Z</dcterms:modified>
</cp:coreProperties>
</file>