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E7182" w14:textId="77777777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bookmarkStart w:id="0" w:name="OLE_LINK26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30"/>
          <w:szCs w:val="30"/>
          <w14:ligatures w14:val="none"/>
        </w:rPr>
        <w:t xml:space="preserve">전기차 공용 </w:t>
      </w:r>
      <w:proofErr w:type="spellStart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30"/>
          <w:szCs w:val="30"/>
          <w14:ligatures w14:val="none"/>
        </w:rPr>
        <w:t>완속</w:t>
      </w:r>
      <w:proofErr w:type="spellEnd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30"/>
          <w:szCs w:val="30"/>
          <w14:ligatures w14:val="none"/>
        </w:rPr>
        <w:t xml:space="preserve"> 충전기 설치, 운영 계약서</w:t>
      </w:r>
    </w:p>
    <w:p w14:paraId="78C52CB7" w14:textId="77777777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tbl>
      <w:tblPr>
        <w:tblW w:w="1048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30"/>
        <w:gridCol w:w="1035"/>
        <w:gridCol w:w="2700"/>
        <w:gridCol w:w="278"/>
        <w:gridCol w:w="1192"/>
        <w:gridCol w:w="4052"/>
      </w:tblGrid>
      <w:tr w:rsidR="00D868BD" w:rsidRPr="00D868BD" w14:paraId="2E0D9712" w14:textId="77777777" w:rsidTr="00D868BD">
        <w:trPr>
          <w:trHeight w:val="64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F5153E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1. 계약 당사자</w:t>
            </w:r>
          </w:p>
        </w:tc>
      </w:tr>
      <w:tr w:rsidR="00D868BD" w:rsidRPr="00D868BD" w14:paraId="29E39C7C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A695D9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173736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이용자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C40255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E5FDF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94B868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175A91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5E09659C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1BF71A7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1BE08E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268C4C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5138E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이메일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F006AA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0EAC32D2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298BE7B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74438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8222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F4615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6D0EA8E6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8DD73D9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7E83DD0D" w14:textId="667E5DB2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제공자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3C4303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87B590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일렉링크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주식회사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F12EBE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3F0197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378-86-02680</w:t>
            </w:r>
          </w:p>
        </w:tc>
      </w:tr>
      <w:tr w:rsidR="00D868BD" w:rsidRPr="00D868BD" w14:paraId="086025B8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6726D3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ED6071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DAEB3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1566-1704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07DE8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945DDE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서울시 강남구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언주로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135길 15</w:t>
            </w:r>
          </w:p>
        </w:tc>
      </w:tr>
      <w:tr w:rsidR="00D868BD" w:rsidRPr="00D868BD" w14:paraId="1F597A87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B93C78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2. 계약 정보</w:t>
            </w:r>
          </w:p>
        </w:tc>
      </w:tr>
      <w:tr w:rsidR="00D868BD" w:rsidRPr="00D868BD" w14:paraId="3DA4AE59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6BE5EA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계약기간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0418C0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충전기 서비스 시작일로부터 □ 10년, □ 7년</w:t>
            </w:r>
          </w:p>
        </w:tc>
      </w:tr>
      <w:tr w:rsidR="00D868BD" w:rsidRPr="00D868BD" w14:paraId="408BBB13" w14:textId="77777777" w:rsidTr="00D868BD">
        <w:trPr>
          <w:trHeight w:val="540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1C157B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충전기 종류</w:t>
            </w:r>
          </w:p>
        </w:tc>
        <w:tc>
          <w:tcPr>
            <w:tcW w:w="373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14EB09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□ BAS1007.D1.1(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스마트완속충전기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),</w:t>
            </w:r>
          </w:p>
          <w:p w14:paraId="62DA6C9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□ CEC-2333HR1(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스마트완속충전기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)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085033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수 량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9D8784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2084F77A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B949BF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운영요금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F3071A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[별첨1] ‘SK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일렉링크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충전요금’ 참고</w:t>
            </w:r>
          </w:p>
        </w:tc>
      </w:tr>
      <w:tr w:rsidR="00D868BD" w:rsidRPr="00D868BD" w14:paraId="0A1F0568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16B4B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3. 주요 계약 내용</w:t>
            </w:r>
          </w:p>
        </w:tc>
      </w:tr>
      <w:tr w:rsidR="00D868BD" w:rsidRPr="00D868BD" w14:paraId="44E97E6C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2D0E8E9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b/>
                <w:bCs/>
                <w:sz w:val="14"/>
                <w:szCs w:val="14"/>
              </w:rPr>
              <w:t>제1조 전기차 충전시설의 설치 및 유지관리</w:t>
            </w:r>
          </w:p>
          <w:p w14:paraId="638402BE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① 서비스제공자는 서비스이용자가 제공한 장소에 전기차 충전시설(충전기, 분전함, 전기선로 포함)설치를 완료하여야 하며, 서비스이용자는</w:t>
            </w:r>
          </w:p>
          <w:p w14:paraId="5A6A2A88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   전기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인입공사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및 한전 전기사용 신청 등에 협조하여야 하며, 서비스제공자에게 위탁한 충전 시설이 설치된 주차면을 전기차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전용면으</w:t>
            </w:r>
            <w:proofErr w:type="spellEnd"/>
          </w:p>
          <w:p w14:paraId="35EE98BF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   로 무상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제공•운영하여야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한다.</w:t>
            </w:r>
          </w:p>
          <w:p w14:paraId="1D669C19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② 전기차 충전시설의 소유권은 서비스제공자에게 있으며, 서비스제공자는 본 계약기간 동안 설치된 전기차 충전시설을 운영하며, 서비스</w:t>
            </w:r>
          </w:p>
          <w:p w14:paraId="047F3437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이용자와 충전 서비스 이용자(충전시설을 이용하여 전기차를 충전하는 사람을 말하며 이하 같음)는 전기차 충전시설을 그 용법에 따라 사용할 수 있다.</w:t>
            </w:r>
          </w:p>
          <w:p w14:paraId="1F02E040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③ 서비스이용자와 서비스제공자는 서로 협의하여 최적의 설치 장소를 선정하며, 서비스이용자가 일방적으로 충전시설의 위치 변경을 요청</w:t>
            </w:r>
          </w:p>
          <w:p w14:paraId="4C61A88D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할 경우, 서비스제공자는 거부할 수 있다.</w:t>
            </w:r>
          </w:p>
          <w:p w14:paraId="598C16FE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더불어 충전기 설치를 위한 착공 이후 서비스이용자의 요청으로 인한 충전기 위치 변경 또는 서비스이용자의 귀책으로 인한 원상복구</w:t>
            </w:r>
          </w:p>
          <w:p w14:paraId="6E5AEC15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및 재설치에 소요되는 비용은 서비스이용자가 부담한다.</w:t>
            </w:r>
          </w:p>
          <w:p w14:paraId="311FCB5B" w14:textId="77777777" w:rsidR="008F1BED" w:rsidRPr="008F1BED" w:rsidRDefault="008F1BED" w:rsidP="008F1BED">
            <w:pPr>
              <w:pStyle w:val="hstyle1"/>
              <w:spacing w:after="0"/>
              <w:ind w:left="240" w:hanging="24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④ 서비스제공자는 전기차 충전시설의 관리, 하자보수, 부품교환 등 유지보수 및 관리업무를 수행한다. 다만, 서비스이용자는 비상버튼 해</w:t>
            </w:r>
          </w:p>
          <w:p w14:paraId="2BC920ED" w14:textId="77777777" w:rsidR="008F1BED" w:rsidRPr="008F1BED" w:rsidRDefault="008F1BED" w:rsidP="008F1BED">
            <w:pPr>
              <w:pStyle w:val="hstyle1"/>
              <w:spacing w:after="0"/>
              <w:ind w:left="240" w:hanging="24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   지, 차단기 복구 등의 간단조치는 협조하며, 서비스제공자가 충전기 유지보수를 위해 서비스이용자에게 요구하는 경우, 설치 장소로의 진입을 허용하고 충전기의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멸실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및 훼손이 발생한 경우 즉시 서비스제공자에게 통지하여야 한다.</w:t>
            </w:r>
          </w:p>
          <w:p w14:paraId="5E00E6C8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⑤ 외부적, 물리적 원인으로 인해 충전기가 파손되거나, 서비스 이용자의 부주의로 인해 충전기가 고장이 발생한 경우, 서비스이용자는</w:t>
            </w:r>
          </w:p>
          <w:p w14:paraId="63A279D2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CCTV영상 또는 사건발생 경위에 대한 정보를 제공하는 등 서비스제공자의 충전기 파손 또는 고장 원인 파악에 최대한 협조하여야 한</w:t>
            </w:r>
          </w:p>
          <w:p w14:paraId="6B284E18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   다. 서비스제공자의 합리적인 협조 요청에 서비스이용자가 협조하지 않거나 원인 파악 결과 서비스이용자의 귀책사유가 인정되는 경우, </w:t>
            </w:r>
          </w:p>
          <w:p w14:paraId="0448E2A3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서비스제공자는 서비스이용자에게 유지보수 비용을 청구할 수 있다.</w:t>
            </w:r>
          </w:p>
          <w:p w14:paraId="7B2B3AB0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⑥ 충전요금은 한국 전력의 전기요금,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기후부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충전요금 인상 또는 사업자의 사정에 따라 사업자가 변동할 수 있으며, 서비스제공자는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홈페</w:t>
            </w:r>
            <w:proofErr w:type="spellEnd"/>
          </w:p>
          <w:p w14:paraId="447769F9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이지 및 모바일 앱(APP)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에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미리 고지하여 알린다.</w:t>
            </w:r>
          </w:p>
          <w:p w14:paraId="34294ED9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⑦ 계약체결 후 본 계약 상 설치 장소에 추가 설치가 필요한 경우, 서비스이용자는 서비스제공자와 우선 협의한다.</w:t>
            </w:r>
          </w:p>
          <w:p w14:paraId="2FC2A90F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⑧ 본 계약에 의해 설치된 시설물(주차면 글씨/도색 포함)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에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변동, 변경 필요 시 사전에 서비스이용자와 서비스제공자가 상호 협의하여야 </w:t>
            </w:r>
          </w:p>
          <w:p w14:paraId="59DC7033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하며, 서비스이용자는 계약기간 내 서비스제공자와 협의 없이 전기차충전기 운영을 제한할 수 없으며, 서비스이용자가 임의로 운영제한</w:t>
            </w:r>
          </w:p>
          <w:p w14:paraId="78C946DD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시(충전시설 공급 전원 차단, 전기차충전기 이용불가 안내문 부착, 내연차량 혼용주차 안내문 부착, 전기차량 입차 제한 등) 전기차 충전</w:t>
            </w:r>
          </w:p>
          <w:p w14:paraId="5CB09388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시설 운영불가에 따른 운영손실비(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완속충전기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기당 1일/1만원)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를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서비스제공자에게 납부한다.</w:t>
            </w:r>
          </w:p>
          <w:p w14:paraId="7D189CFF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⑨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서비스이용자는‘공동주택관리법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제35조5항’에 의거하여 충전기 설치공사를 완료했을 때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시장·군수·구청장의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사용검사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필증을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발급받아야</w:t>
            </w:r>
          </w:p>
          <w:p w14:paraId="344BE59D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한다.</w:t>
            </w:r>
          </w:p>
          <w:p w14:paraId="5EB47EFE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⑩ 서비스이용자는 『환경친화적 자동차의 개발 및 보급 촉진에 관한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법률』에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따라 충전시설의 운영을 방해하는 행위를 할 수 없다. 충전 방해행위로 인해 충전 인프라의 안정적 운영이 저해되는 경우, 서비스제공자는 관할 지방자치단체 등 관계기관에 해당 사실을 통보하거나 관련 법령에 따른 조치를 취할 수 있다.</w:t>
            </w:r>
          </w:p>
          <w:p w14:paraId="4D78B0A3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⑪ 서비스이용자의 요청으로 전기차 충전시설의 운영을 일시 중지하는 경우 운영 중지 기간만큼 계약 기간이 연장된다.</w:t>
            </w:r>
          </w:p>
          <w:p w14:paraId="2A1D394E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Style w:val="hncpagebreak"/>
                <w:rFonts w:asciiTheme="minorHAnsi" w:eastAsiaTheme="minorHAnsi" w:hAnsiTheme="minorHAnsi" w:hint="eastAsia"/>
                <w:sz w:val="14"/>
                <w:szCs w:val="14"/>
              </w:rPr>
              <w:t> </w:t>
            </w:r>
          </w:p>
          <w:p w14:paraId="3E2C21E1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b/>
                <w:bCs/>
                <w:sz w:val="14"/>
                <w:szCs w:val="14"/>
              </w:rPr>
              <w:t xml:space="preserve">제2조 계약의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b/>
                <w:bCs/>
                <w:sz w:val="14"/>
                <w:szCs w:val="14"/>
              </w:rPr>
              <w:t>해제•해지</w:t>
            </w:r>
            <w:proofErr w:type="spellEnd"/>
          </w:p>
          <w:p w14:paraId="3E1C8596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① 설치된 충전기는 준공일(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설치완료확인서기준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)로부터 계약기간 동안 의무로 사용하여야 하며 중도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해제•해지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경우 위약금이 발생할 수 있다.</w:t>
            </w:r>
          </w:p>
          <w:p w14:paraId="673DA4F4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② 서비스제공자는 다음 각 호의 어느 하나에 해당하는 사유가 발생하거나 기타 법률상 허용되는 경우 해지할 수 있다.</w:t>
            </w:r>
          </w:p>
          <w:p w14:paraId="42EE2033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1. 설치장소 실사 결과 또는 전기차 충전시설 설치공사 과정에서 전기차 충전시설 설치가 불가능하다고 합리적으로 판단하는 경우</w:t>
            </w:r>
          </w:p>
          <w:p w14:paraId="44560C29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  (기술적, 법률적으로 불가능한 경우뿐 만 아니라 과도한 비용 발생, 민원 발생 우려 등 사실상의 제약 사유를 포함함)</w:t>
            </w:r>
          </w:p>
          <w:p w14:paraId="341D4D3F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2.서비스이용자가 서비스제공자 또는 시공업체 또는 주무관청 등에 제공한 서류 또는 진술이 사실과 중요한 점이 다른 경우</w:t>
            </w:r>
          </w:p>
          <w:p w14:paraId="6329473F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③ 서비스이용자의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책임있는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사유(제2항의 각호)로 본 계약이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해제•해지될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경우 계약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해제•해지일로부터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1개월 이내 각 전기차 충전시설에</w:t>
            </w:r>
          </w:p>
          <w:p w14:paraId="419F222A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대한 다음의 방식에 의하여 산정된 위약금을 지급해야 한다.</w:t>
            </w:r>
          </w:p>
          <w:p w14:paraId="10EE7CC7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* 위약금 산정 방식: 기 투입비용(전기차 충전시설 설치비용) X (잔여 개월/약정 개월) + 철거비용</w:t>
            </w:r>
          </w:p>
          <w:p w14:paraId="283597C4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  (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환수율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/계약 운영 기간)</w:t>
            </w:r>
          </w:p>
          <w:p w14:paraId="2B0BF9E5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④ 부지소유자가 변경되는 등으로 서비스이용자가 부지 제공 의무를 이행하지 못하게 되는 경우에도 제3항이 적용된다.</w:t>
            </w:r>
          </w:p>
          <w:p w14:paraId="057E88CE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lastRenderedPageBreak/>
              <w:t>⑤ 서비스이용자가 전기차 충전시설에 대한 이전을 요구할 경우 그에 대한 공사비용은 서비스이용자가 부담하고 서비스제공자가 이전 업</w:t>
            </w:r>
          </w:p>
          <w:p w14:paraId="2719E10D" w14:textId="0B3C19FA" w:rsid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무를 수행한다.</w:t>
            </w:r>
          </w:p>
          <w:p w14:paraId="70EB230D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</w:p>
          <w:p w14:paraId="26DB7CE7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b/>
                <w:bCs/>
                <w:sz w:val="14"/>
                <w:szCs w:val="14"/>
              </w:rPr>
              <w:t>제3조 계약의 종료</w:t>
            </w:r>
          </w:p>
          <w:p w14:paraId="4D5360D7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① 본 계약의 계약기간은 충전기 서비스 시작일(설치완료확인서)로부터 계약 정보에 기재된 연수로 하며, 계약기간 만료일 30일 전까지 어느 일방도 서면으로 해지 의사를 통보하지 아니한 경우 본 계약은 2년 단위로 자동 연장된다.</w:t>
            </w:r>
          </w:p>
          <w:p w14:paraId="12B6F76B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② 본 계약에 따른 서비스제공자와 서비스이용자의 권리와 의무를 제3자에게 양도 또는 이전하는 경우, 제3자는 본 계약에 따른 권리와</w:t>
            </w:r>
          </w:p>
          <w:p w14:paraId="103E7926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의무를 승계한다.</w:t>
            </w:r>
          </w:p>
          <w:p w14:paraId="47BA5FE6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③ 본 계약 종료 후, 양 당사자가 합의하여 정한 기한까지 본 계약에 의하여 설치한 모든 전기차 시설은 서비스제공자의 비용으로 철거하</w:t>
            </w:r>
          </w:p>
          <w:p w14:paraId="53FDE421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여야 한다. 원상회복의무는 전기차 충전시설의 철거에 한정하며, 전기차 충전시설 외 시설 손상 복원은 해당되지 않는다.</w:t>
            </w:r>
          </w:p>
          <w:p w14:paraId="4E259D34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④ 본 계약 종료 후 서비스이용자가 다른 회사와 계약을 통해 서비스제공자의 설비를 이용할 수 없으며, 이 경우 서비스이용자도 서비스</w:t>
            </w:r>
          </w:p>
          <w:p w14:paraId="140CBE38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제공자가 해당 회사와 소유권 이전을 협의할 수 있도록 협조하여야 하며, 무단으로 사용할 경우 서비스이용자는 서비스제공자에게 전기</w:t>
            </w:r>
          </w:p>
          <w:p w14:paraId="47EA1427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차 충전시설 구축에 투입된 투자비 전액(전기차 충전시설 및 관련 설비 설치에 소요된 공사비용과 철거가 필요한 경우 철거비용 등 일</w:t>
            </w:r>
          </w:p>
          <w:p w14:paraId="7A1403A4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체의 비용을 의미하며, 이에 국한되지 아니한다)을 지급한다.</w:t>
            </w:r>
          </w:p>
          <w:p w14:paraId="6CDCA4DC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⑤ 본 계약은 서비스이용자와 서비스제공자 양 당사자간의 서면합의에 의해서만 변경될 수 있으며, 본 계약에 규정되어 있지 않은 사항은</w:t>
            </w:r>
          </w:p>
          <w:p w14:paraId="73454EB6" w14:textId="04A99E9F" w:rsidR="00D868BD" w:rsidRPr="00D868BD" w:rsidRDefault="008F1BED" w:rsidP="008F1BE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17"/>
                <w:szCs w:val="17"/>
                <w14:ligatures w14:val="none"/>
              </w:rPr>
            </w:pPr>
            <w:r w:rsidRPr="008F1BED">
              <w:rPr>
                <w:rFonts w:asciiTheme="minorHAnsi" w:eastAsiaTheme="minorHAnsi" w:hint="eastAsia"/>
                <w:sz w:val="14"/>
                <w:szCs w:val="14"/>
              </w:rPr>
              <w:t>   상호 합의한다.</w:t>
            </w:r>
          </w:p>
        </w:tc>
      </w:tr>
      <w:tr w:rsidR="00D868BD" w:rsidRPr="00D868BD" w14:paraId="2C66E0B0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1C67D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60" w:lineRule="auto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lastRenderedPageBreak/>
              <w:t>상기와 같이 작성된 계약서2부를 서비스이용자와 서비스제공자 양측 날인 후 각1부씩 보관함.</w:t>
            </w:r>
          </w:p>
          <w:p w14:paraId="3CC08796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44B7D780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0712542E" w14:textId="77777777" w:rsidR="008F1BED" w:rsidRDefault="00D868BD" w:rsidP="008F1BED">
            <w:pPr>
              <w:widowControl/>
              <w:wordWrap/>
              <w:autoSpaceDE/>
              <w:autoSpaceDN/>
              <w:spacing w:after="0" w:line="36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계약일  2026년     월     일</w:t>
            </w:r>
          </w:p>
          <w:p w14:paraId="7553D6DD" w14:textId="09F77CBF" w:rsidR="008F1BED" w:rsidRPr="008F1BED" w:rsidRDefault="008F1BED" w:rsidP="008F1BE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</w:pPr>
          </w:p>
        </w:tc>
      </w:tr>
      <w:tr w:rsidR="00D868BD" w:rsidRPr="00D868BD" w14:paraId="38D4156B" w14:textId="77777777" w:rsidTr="00566536">
        <w:trPr>
          <w:trHeight w:val="285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60EE123" w14:textId="0868AD28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굴림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서비스이용자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                        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(인)</w:t>
            </w:r>
          </w:p>
        </w:tc>
        <w:tc>
          <w:tcPr>
            <w:tcW w:w="524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6759B50" w14:textId="55798E7E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서비스제공자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   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 SK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일렉링크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주식회사    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(인)</w:t>
            </w:r>
          </w:p>
        </w:tc>
      </w:tr>
    </w:tbl>
    <w:p w14:paraId="63D2CD5F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291DA934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71F0F4BF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43EA40D1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0CC56E51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0D25CB7B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7DFBEE0B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44E81D53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17B9C043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4C118C47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583F53A3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107877DF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789B6FD0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7E1D7B8A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4C195C70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03FBFF8B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75873C94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602BE5BC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0F1953C3" w14:textId="3362B5AE" w:rsidR="008F1BE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02D7FF1D" w14:textId="023D1481" w:rsidR="00D868BD" w:rsidRPr="00D868BD" w:rsidRDefault="008F1BED" w:rsidP="008F1BED">
      <w:pPr>
        <w:widowControl/>
        <w:wordWrap/>
        <w:autoSpaceDE/>
        <w:autoSpaceDN/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</w:pPr>
      <w:r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  <w:br w:type="page"/>
      </w:r>
    </w:p>
    <w:p w14:paraId="41938AAB" w14:textId="08D38712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lastRenderedPageBreak/>
        <w:t> </w:t>
      </w:r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17"/>
          <w:szCs w:val="17"/>
          <w14:ligatures w14:val="none"/>
        </w:rPr>
        <w:t>별첨1. SK</w:t>
      </w:r>
      <w:proofErr w:type="spellStart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17"/>
          <w:szCs w:val="17"/>
          <w14:ligatures w14:val="none"/>
        </w:rPr>
        <w:t>일렉링크</w:t>
      </w:r>
      <w:proofErr w:type="spellEnd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17"/>
          <w:szCs w:val="17"/>
          <w14:ligatures w14:val="none"/>
        </w:rPr>
        <w:t xml:space="preserve"> 충전요금]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10"/>
        <w:gridCol w:w="1485"/>
        <w:gridCol w:w="2040"/>
        <w:gridCol w:w="1860"/>
        <w:gridCol w:w="1665"/>
      </w:tblGrid>
      <w:tr w:rsidR="00D868BD" w:rsidRPr="00D868BD" w14:paraId="3DB7F18A" w14:textId="77777777">
        <w:trPr>
          <w:trHeight w:val="270"/>
        </w:trPr>
        <w:tc>
          <w:tcPr>
            <w:tcW w:w="111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43B95A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구분</w:t>
            </w:r>
          </w:p>
        </w:tc>
        <w:tc>
          <w:tcPr>
            <w:tcW w:w="148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CE988E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계약기간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635E03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충전단가</w:t>
            </w:r>
          </w:p>
        </w:tc>
        <w:tc>
          <w:tcPr>
            <w:tcW w:w="352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BE7266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프로모션(충전혜택)</w:t>
            </w:r>
          </w:p>
        </w:tc>
      </w:tr>
      <w:tr w:rsidR="00D868BD" w:rsidRPr="00D868BD" w14:paraId="177F7764" w14:textId="77777777">
        <w:trPr>
          <w:trHeight w:val="210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54BA0B9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005C164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7D0250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72A031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기간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1C6823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요금</w:t>
            </w:r>
          </w:p>
        </w:tc>
      </w:tr>
      <w:tr w:rsidR="00D868BD" w:rsidRPr="00D868BD" w14:paraId="17753A5B" w14:textId="77777777">
        <w:trPr>
          <w:trHeight w:val="270"/>
        </w:trPr>
        <w:tc>
          <w:tcPr>
            <w:tcW w:w="111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013FC4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공동주택</w:t>
            </w: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9C1745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7년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D9A5F2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일렉링크</w:t>
            </w:r>
            <w:proofErr w:type="spellEnd"/>
          </w:p>
          <w:p w14:paraId="6640C0D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표준단가</w:t>
            </w: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D33E7D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2B5282E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</w:tc>
      </w:tr>
      <w:tr w:rsidR="00D868BD" w:rsidRPr="00D868BD" w14:paraId="6C64A8DF" w14:textId="77777777">
        <w:trPr>
          <w:trHeight w:val="49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074C656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8DA66E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10년</w:t>
            </w: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0DA9660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6BC25C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첫6개월</w:t>
            </w:r>
          </w:p>
          <w:p w14:paraId="6B01700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다음6개월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1345DC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  <w:p w14:paraId="40FE072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250원</w:t>
            </w:r>
          </w:p>
        </w:tc>
      </w:tr>
    </w:tbl>
    <w:p w14:paraId="20122BAE" w14:textId="77777777" w:rsidR="00D868BD" w:rsidRPr="00D868BD" w:rsidRDefault="00D868BD" w:rsidP="00D868BD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16"/>
          <w:szCs w:val="16"/>
          <w14:ligatures w14:val="none"/>
        </w:rPr>
        <w:t>[NOTE]</w:t>
      </w:r>
    </w:p>
    <w:p w14:paraId="74227BB6" w14:textId="77777777" w:rsidR="00D868BD" w:rsidRPr="00D868BD" w:rsidRDefault="00D868BD" w:rsidP="00D868BD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>1) 프로모션 충전 요금은 서비스 시작일에 적용(SK</w:t>
      </w:r>
      <w:proofErr w:type="spellStart"/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>일렉링크</w:t>
      </w:r>
      <w:proofErr w:type="spellEnd"/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 xml:space="preserve"> 회원 기준)</w:t>
      </w:r>
    </w:p>
    <w:p w14:paraId="20F9BFF4" w14:textId="77777777" w:rsidR="00D868BD" w:rsidRDefault="00D868BD" w:rsidP="00D868BD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>2) 프로모션 종료 후 충전단가는SK</w:t>
      </w:r>
      <w:proofErr w:type="spellStart"/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>일렉링크</w:t>
      </w:r>
      <w:proofErr w:type="spellEnd"/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 xml:space="preserve"> 표준단가 적용</w:t>
      </w:r>
    </w:p>
    <w:p w14:paraId="5D16EFEA" w14:textId="72542419" w:rsidR="00D868BD" w:rsidRPr="00D868BD" w:rsidRDefault="00D868BD" w:rsidP="00D868BD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kern w:val="0"/>
          <w:sz w:val="16"/>
          <w:szCs w:val="16"/>
          <w14:ligatures w14:val="none"/>
        </w:rPr>
        <w:t>3) 표준 충전단가는 한전 단가 인상/환경부 충전요금 인상/물가인상에 따라 변동</w:t>
      </w:r>
    </w:p>
    <w:p w14:paraId="481967C1" w14:textId="7CCF0568" w:rsidR="00D868BD" w:rsidRDefault="00D868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bookmarkEnd w:id="0"/>
    <w:p w14:paraId="5DAEB4EA" w14:textId="77777777" w:rsidR="00E82ABD" w:rsidRPr="00250E19" w:rsidRDefault="00E82ABD" w:rsidP="00E82ABD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125F6FF8" w14:textId="77777777" w:rsidR="00E82ABD" w:rsidRPr="00250E19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Ind w:w="0" w:type="dxa"/>
        <w:tblLook w:val="04A0" w:firstRow="1" w:lastRow="0" w:firstColumn="1" w:lastColumn="0" w:noHBand="0" w:noVBand="1"/>
      </w:tblPr>
      <w:tblGrid>
        <w:gridCol w:w="279"/>
        <w:gridCol w:w="1639"/>
        <w:gridCol w:w="1638"/>
        <w:gridCol w:w="1638"/>
        <w:gridCol w:w="816"/>
        <w:gridCol w:w="822"/>
        <w:gridCol w:w="1638"/>
        <w:gridCol w:w="1638"/>
        <w:gridCol w:w="328"/>
      </w:tblGrid>
      <w:tr w:rsidR="00E82ABD" w:rsidRPr="00250E19" w14:paraId="16597DEE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257335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정보</w:t>
            </w:r>
          </w:p>
        </w:tc>
      </w:tr>
      <w:tr w:rsidR="00E82ABD" w:rsidRPr="00250E19" w14:paraId="15BA1FF3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0240C78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1" w:name="CustName6"/>
        <w:bookmarkEnd w:id="1"/>
        <w:tc>
          <w:tcPr>
            <w:tcW w:w="1570" w:type="pct"/>
            <w:gridSpan w:val="2"/>
            <w:vAlign w:val="center"/>
          </w:tcPr>
          <w:p w14:paraId="0A33B5D4" w14:textId="77777777" w:rsidR="00E82ABD" w:rsidRPr="00250E19" w:rsidRDefault="00000000" w:rsidP="003D6E04">
            <w:pPr>
              <w:spacing w:line="180" w:lineRule="auto"/>
              <w:jc w:val="center"/>
            </w:pPr>
            <w:sdt>
              <w:sdtPr>
                <w:rPr>
                  <w:rStyle w:val="10pt"/>
                </w:rPr>
                <w:id w:val="1897010284"/>
                <w:placeholder>
                  <w:docPart w:val="9F700E4E180EE34790B74C49A89DFF07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7CD33E70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2" w:name="CustTel3" w:displacedByCustomXml="next"/>
        <w:bookmarkEnd w:id="2" w:displacedByCustomXml="next"/>
        <w:sdt>
          <w:sdtPr>
            <w:rPr>
              <w:rStyle w:val="10pt"/>
            </w:rPr>
            <w:id w:val="-189372705"/>
            <w:placeholder>
              <w:docPart w:val="0C0FF32A7B47CD4E856015DF018DB24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4F0F36E7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:rsidRPr="00250E19" w14:paraId="6B3FD3F7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2068739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3" w:name="CustAddr3" w:displacedByCustomXml="next"/>
        <w:bookmarkEnd w:id="3" w:displacedByCustomXml="next"/>
        <w:sdt>
          <w:sdtPr>
            <w:rPr>
              <w:rStyle w:val="10pt"/>
            </w:rPr>
            <w:id w:val="-1528866009"/>
            <w:placeholder>
              <w:docPart w:val="7A5233F932FBA0458EADE26E2866907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62261D53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E82ABD" w:rsidRPr="00250E19" w14:paraId="24CC1CF6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0AB38A4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O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E82ABD" w:rsidRPr="00250E19" w14:paraId="6C3239CD" w14:textId="77777777" w:rsidTr="003D6E04">
        <w:trPr>
          <w:trHeight w:val="764"/>
        </w:trPr>
        <w:tc>
          <w:tcPr>
            <w:tcW w:w="1703" w:type="pct"/>
            <w:gridSpan w:val="3"/>
            <w:tcBorders>
              <w:left w:val="single" w:sz="12" w:space="0" w:color="auto"/>
            </w:tcBorders>
          </w:tcPr>
          <w:p w14:paraId="457FBD11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3kW 이상 ~ 7kW 미만</w:t>
            </w:r>
          </w:p>
          <w:p w14:paraId="50851BC0" w14:textId="77777777" w:rsidR="00E82ABD" w:rsidRPr="00250E19" w:rsidRDefault="00E82ABD" w:rsidP="003D6E04">
            <w:pPr>
              <w:jc w:val="center"/>
            </w:pPr>
            <w:r w:rsidRPr="00250E19">
              <w:t>(     )기</w:t>
            </w:r>
          </w:p>
        </w:tc>
        <w:tc>
          <w:tcPr>
            <w:tcW w:w="1570" w:type="pct"/>
            <w:gridSpan w:val="3"/>
          </w:tcPr>
          <w:p w14:paraId="1D868824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7kW 이상 ~ 11kW 미만</w:t>
            </w:r>
          </w:p>
          <w:p w14:paraId="4D219C6D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483050426"/>
                <w:placeholder>
                  <w:docPart w:val="D9B70E6420DE274D830E76B5B89ED1B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  <w:tc>
          <w:tcPr>
            <w:tcW w:w="1727" w:type="pct"/>
            <w:gridSpan w:val="3"/>
            <w:tcBorders>
              <w:right w:val="single" w:sz="12" w:space="0" w:color="auto"/>
            </w:tcBorders>
          </w:tcPr>
          <w:p w14:paraId="1D7AE927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11kW 이상 ~ 30kW 미만</w:t>
            </w:r>
          </w:p>
          <w:p w14:paraId="0F4F31B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     )기</w:t>
            </w:r>
          </w:p>
        </w:tc>
      </w:tr>
      <w:tr w:rsidR="00E82ABD" w:rsidRPr="00250E19" w14:paraId="023CC1BB" w14:textId="77777777" w:rsidTr="003D6E04">
        <w:trPr>
          <w:trHeight w:val="764"/>
        </w:trPr>
        <w:tc>
          <w:tcPr>
            <w:tcW w:w="2488" w:type="pct"/>
            <w:gridSpan w:val="4"/>
            <w:tcBorders>
              <w:left w:val="single" w:sz="12" w:space="0" w:color="auto"/>
            </w:tcBorders>
          </w:tcPr>
          <w:p w14:paraId="5DE059E4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키오스크 충전기</w:t>
            </w:r>
          </w:p>
          <w:p w14:paraId="02E579BE" w14:textId="77777777" w:rsidR="00E82ABD" w:rsidRPr="00250E19" w:rsidRDefault="00E82ABD" w:rsidP="003D6E04">
            <w:pPr>
              <w:jc w:val="center"/>
            </w:pPr>
            <w:r w:rsidRPr="00250E19">
              <w:t>(     )기</w:t>
            </w:r>
          </w:p>
        </w:tc>
        <w:tc>
          <w:tcPr>
            <w:tcW w:w="2512" w:type="pct"/>
            <w:gridSpan w:val="5"/>
            <w:tcBorders>
              <w:right w:val="single" w:sz="12" w:space="0" w:color="auto"/>
            </w:tcBorders>
          </w:tcPr>
          <w:p w14:paraId="387C0F71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 충전기</w:t>
            </w:r>
          </w:p>
          <w:p w14:paraId="0A693C58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    )kW  (    )기  케이블 (    )개</w:t>
            </w:r>
          </w:p>
        </w:tc>
      </w:tr>
      <w:tr w:rsidR="00E82ABD" w:rsidRPr="00250E19" w14:paraId="202C64B5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6FE0DA8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E82ABD" w:rsidRPr="00250E19" w14:paraId="74D21E50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6220414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4" w:name="Parkinglot2"/>
        <w:bookmarkEnd w:id="4"/>
        <w:tc>
          <w:tcPr>
            <w:tcW w:w="785" w:type="pct"/>
          </w:tcPr>
          <w:p w14:paraId="0A76271B" w14:textId="77777777" w:rsidR="00E82ABD" w:rsidRPr="00250E19" w:rsidRDefault="00000000" w:rsidP="003D6E04">
            <w:pPr>
              <w:jc w:val="right"/>
            </w:pPr>
            <w:sdt>
              <w:sdtPr>
                <w:rPr>
                  <w:rStyle w:val="10pt"/>
                  <w:rFonts w:hint="eastAsia"/>
                </w:rPr>
                <w:id w:val="350158903"/>
                <w:placeholder>
                  <w:docPart w:val="9C46EF1C2E9579469100A2AF716DC0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 w:rsidRPr="00250E19">
              <w:rPr>
                <w:rFonts w:hint="eastAsia"/>
              </w:rPr>
              <w:t xml:space="preserve"> 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71C6DB2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  <w:tr w:rsidR="00E82ABD" w:rsidRPr="00250E19" w14:paraId="620C8E24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BE1D74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E82ABD" w:rsidRPr="00250E19" w14:paraId="2F74EA61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16B5E2A2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5AC41560" w14:textId="77777777" w:rsidR="00E82ABD" w:rsidRPr="00250E19" w:rsidRDefault="00000000" w:rsidP="003D6E04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공동주택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사업장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소상공인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기타 ( </w:t>
            </w:r>
            <w:bookmarkStart w:id="5" w:name="Type33txt"/>
            <w:bookmarkEnd w:id="5"/>
            <w:sdt>
              <w:sdtPr>
                <w:rPr>
                  <w:rStyle w:val="10pt"/>
                </w:rPr>
                <w:id w:val="-1480913900"/>
                <w:placeholder>
                  <w:docPart w:val="F1D9F95559827047B2E036F6F0D8B265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)</w:t>
            </w:r>
          </w:p>
        </w:tc>
      </w:tr>
      <w:tr w:rsidR="00E82ABD" w:rsidRPr="00250E19" w14:paraId="0FE27A72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335051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6" w:name="InstallAddr3" w:displacedByCustomXml="next"/>
        <w:bookmarkEnd w:id="6" w:displacedByCustomXml="next"/>
        <w:sdt>
          <w:sdtPr>
            <w:rPr>
              <w:rStyle w:val="10pt"/>
            </w:rPr>
            <w:id w:val="1954517277"/>
            <w:placeholder>
              <w:docPart w:val="1D810342A8A0F04789C854C40654E8C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4BA415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E82ABD" w:rsidRPr="00250E19" w14:paraId="1443C69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E801F75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설치환경(확인 후 </w:t>
            </w:r>
            <w:proofErr w:type="spellStart"/>
            <w:r w:rsidRPr="00250E19">
              <w:rPr>
                <w:rFonts w:asciiTheme="majorHAnsi" w:eastAsiaTheme="majorHAnsi" w:hAnsiTheme="majorHAnsi" w:hint="eastAsia"/>
              </w:rPr>
              <w:t>해당란에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체크)</w:t>
            </w:r>
          </w:p>
        </w:tc>
      </w:tr>
      <w:tr w:rsidR="00E82ABD" w:rsidRPr="00250E19" w14:paraId="3EFA29B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727394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6CDDE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22D5BA3D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7C568B93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1F35894E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소유주과의관계</w:t>
            </w:r>
            <w:proofErr w:type="spellEnd"/>
          </w:p>
        </w:tc>
        <w:tc>
          <w:tcPr>
            <w:tcW w:w="785" w:type="pct"/>
          </w:tcPr>
          <w:p w14:paraId="63E13566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전력인입</w:t>
            </w:r>
            <w:proofErr w:type="spellEnd"/>
          </w:p>
        </w:tc>
        <w:tc>
          <w:tcPr>
            <w:tcW w:w="785" w:type="pct"/>
          </w:tcPr>
          <w:p w14:paraId="51CA6F8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E24A5D1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D81DCC7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1E1FA68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F4365D9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17A71E82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014A31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165BBD4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본인</w:t>
            </w:r>
          </w:p>
        </w:tc>
        <w:tc>
          <w:tcPr>
            <w:tcW w:w="785" w:type="pct"/>
          </w:tcPr>
          <w:p w14:paraId="5878F21B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모자분할</w:t>
            </w:r>
          </w:p>
        </w:tc>
        <w:tc>
          <w:tcPr>
            <w:tcW w:w="785" w:type="pct"/>
          </w:tcPr>
          <w:p w14:paraId="32ECECAF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벽부형</w:t>
            </w:r>
            <w:proofErr w:type="spellEnd"/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640C2E6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0C8AEB4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9FF955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D11C6D0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4E04CB9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실외,</w:t>
            </w:r>
            <w:r w:rsidR="00E82ABD">
              <w:rPr>
                <w:rFonts w:hint="eastAsia"/>
              </w:rPr>
              <w:t>3</w:t>
            </w:r>
          </w:p>
        </w:tc>
        <w:tc>
          <w:tcPr>
            <w:tcW w:w="785" w:type="pct"/>
          </w:tcPr>
          <w:p w14:paraId="29042CC3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20360FCE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가족</w:t>
            </w:r>
          </w:p>
        </w:tc>
        <w:tc>
          <w:tcPr>
            <w:tcW w:w="785" w:type="pct"/>
          </w:tcPr>
          <w:p w14:paraId="550918F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한전불입</w:t>
            </w:r>
            <w:proofErr w:type="spellEnd"/>
          </w:p>
        </w:tc>
        <w:tc>
          <w:tcPr>
            <w:tcW w:w="785" w:type="pct"/>
          </w:tcPr>
          <w:p w14:paraId="590EBDDA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59628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593AE70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8713FB0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BA519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47D23587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665C46D2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7D15CAC4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지인</w:t>
            </w:r>
          </w:p>
        </w:tc>
        <w:tc>
          <w:tcPr>
            <w:tcW w:w="785" w:type="pct"/>
          </w:tcPr>
          <w:p w14:paraId="4810B14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436E8042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13B41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F1997F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BE2C45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71B53CD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50ECD66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8EA3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3B85F73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직원</w:t>
            </w:r>
          </w:p>
        </w:tc>
        <w:tc>
          <w:tcPr>
            <w:tcW w:w="785" w:type="pct"/>
          </w:tcPr>
          <w:p w14:paraId="1D68EB9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5D22E30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1E6DA32C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4B1501A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E7B56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B27D038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316BC1F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DFD27D4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43EDB699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무관</w:t>
            </w:r>
          </w:p>
        </w:tc>
        <w:tc>
          <w:tcPr>
            <w:tcW w:w="785" w:type="pct"/>
          </w:tcPr>
          <w:p w14:paraId="1182E97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66436AE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369C0C4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7C419C14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ED7DC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4FFC6F0" w14:textId="77777777" w:rsidR="00E82ABD" w:rsidRPr="00250E19" w:rsidRDefault="00E82ABD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5" w:type="pct"/>
            <w:gridSpan w:val="4"/>
          </w:tcPr>
          <w:p w14:paraId="737FB821" w14:textId="77777777" w:rsidR="00E82ABD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09B2AD16722AA84F96667823CECD0F1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5C7CD1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5D14A66D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3EAE72B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C0DAE76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E82ABD" w:rsidRPr="00250E19" w14:paraId="2417676C" w14:textId="77777777" w:rsidTr="003D6E04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55B331AA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8526D1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고압시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2EF48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1D676EEE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D94DDDD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30E74E3C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B12FE2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86D403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2B802193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26ACC02D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31062D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  <w:r w:rsidRPr="00250E19">
              <w:rPr>
                <w:rFonts w:asciiTheme="majorHAnsi" w:eastAsiaTheme="majorHAnsi" w:hAnsiTheme="majorHAnsi"/>
                <w:b/>
                <w:bCs/>
              </w:rPr>
              <w:t>(보조금을 받은 충전시설에 한함)</w:t>
            </w:r>
          </w:p>
        </w:tc>
      </w:tr>
      <w:tr w:rsidR="00E82ABD" w:rsidRPr="00250E19" w14:paraId="2E5B8D87" w14:textId="77777777" w:rsidTr="003D6E04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C5551A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002AFD5E" w14:textId="77777777" w:rsidR="00E82ABD" w:rsidRPr="00250E19" w:rsidRDefault="00E82ABD" w:rsidP="003D6E04">
            <w:pPr>
              <w:jc w:val="center"/>
            </w:pPr>
            <w:proofErr w:type="spellStart"/>
            <w:r w:rsidRPr="00250E19">
              <w:rPr>
                <w:rFonts w:hint="eastAsia"/>
              </w:rPr>
              <w:t>운영중</w:t>
            </w:r>
            <w:proofErr w:type="spellEnd"/>
            <w:r w:rsidRPr="00250E19">
              <w:rPr>
                <w:rFonts w:hint="eastAsia"/>
              </w:rPr>
              <w:t xml:space="preserve"> 또는</w:t>
            </w:r>
          </w:p>
          <w:p w14:paraId="0C46B66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0FCF2F5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 w:rsidRPr="00250E19">
              <w:rPr>
                <w:rFonts w:asciiTheme="majorHAnsi" w:eastAsiaTheme="majorHAnsi" w:hAnsiTheme="majorHAnsi" w:hint="eastAsia"/>
              </w:rPr>
              <w:t>급속충전기(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41F28CF98E7F3845B0621F82AF21BC5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bookmarkStart w:id="7" w:name="FastQty"/>
            <w:bookmarkEnd w:id="7"/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1A57A96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완속충전기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3BC699D9EFD78448027FFED589CE86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8" w:name="SlowQty"/>
            <w:bookmarkEnd w:id="8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00AEE0F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43BF2C7" w14:textId="77777777" w:rsidTr="003D6E04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9514E9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0F40F78C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4A657B48" w14:textId="77777777" w:rsidR="00E82ABD" w:rsidRPr="007872D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전력분배형 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3861AAD9E3A1964E8C1186C23E92436C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32374AF1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과금형콘센트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CCE28C976DE256498FD18D84ADAFCDA4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9" w:name="PlugQty"/>
            <w:bookmarkEnd w:id="9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0E42D040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170975FE" w14:textId="77777777" w:rsidTr="003D6E04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ADD99BA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25F6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40386252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키오스크(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   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4E20C3F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A0BF02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626880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10058FA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E82ABD" w:rsidRPr="00250E19" w14:paraId="01F25E98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B4FF61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5A12A1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10" w:name="SurveyComp"/>
        <w:bookmarkEnd w:id="10"/>
        <w:tc>
          <w:tcPr>
            <w:tcW w:w="1570" w:type="pct"/>
            <w:gridSpan w:val="2"/>
          </w:tcPr>
          <w:p w14:paraId="62D8D513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14659046"/>
                <w:placeholder>
                  <w:docPart w:val="9DA8E45F1F5EC04CA825CF6DD21F38A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3732B7F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11" w:name="SurveyTel"/>
        <w:bookmarkEnd w:id="11"/>
        <w:tc>
          <w:tcPr>
            <w:tcW w:w="1570" w:type="pct"/>
            <w:gridSpan w:val="2"/>
          </w:tcPr>
          <w:p w14:paraId="645868B2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632096669"/>
                <w:placeholder>
                  <w:docPart w:val="A9CC5F57DEFF6545B4592CF2BC568E5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</w:t>
                </w:r>
                <w:r w:rsidR="00E82AB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EB57265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ADB3AFF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A238EC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1299D3F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12" w:name="SurveyName"/>
        <w:tc>
          <w:tcPr>
            <w:tcW w:w="1570" w:type="pct"/>
            <w:gridSpan w:val="2"/>
          </w:tcPr>
          <w:p w14:paraId="44825DC4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0012807"/>
                <w:placeholder>
                  <w:docPart w:val="03A4FAA4AC5668408892CFFEEF325B8C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E82ABD">
              <w:t xml:space="preserve"> (인)</w:t>
            </w:r>
            <w:bookmarkEnd w:id="12"/>
          </w:p>
        </w:tc>
        <w:tc>
          <w:tcPr>
            <w:tcW w:w="785" w:type="pct"/>
            <w:gridSpan w:val="2"/>
          </w:tcPr>
          <w:p w14:paraId="585406E9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조사일</w:t>
            </w:r>
          </w:p>
        </w:tc>
        <w:bookmarkStart w:id="13" w:name="SurveyDate"/>
        <w:bookmarkEnd w:id="13"/>
        <w:tc>
          <w:tcPr>
            <w:tcW w:w="1570" w:type="pct"/>
            <w:gridSpan w:val="2"/>
          </w:tcPr>
          <w:p w14:paraId="2A9A0943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501512409"/>
                <w:placeholder>
                  <w:docPart w:val="D7EB9A128B7E6C479242B84C1B50B8F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2622967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15C9FA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7315B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</w:tbl>
    <w:p w14:paraId="0FF25F41" w14:textId="77777777" w:rsidR="00E82ABD" w:rsidRPr="00250E19" w:rsidRDefault="00E82ABD" w:rsidP="00E82ABD">
      <w:pPr>
        <w:jc w:val="both"/>
        <w:rPr>
          <w:sz w:val="20"/>
          <w:szCs w:val="20"/>
        </w:rPr>
      </w:pPr>
    </w:p>
    <w:p w14:paraId="603CF583" w14:textId="77777777" w:rsidR="00E82ABD" w:rsidRDefault="00E82ABD" w:rsidP="00E82ABD"/>
    <w:sectPr w:rsidR="00E82ABD" w:rsidSect="00E82ABD">
      <w:pgSz w:w="11906" w:h="16838"/>
      <w:pgMar w:top="851" w:right="720" w:bottom="851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43AA6" w14:textId="77777777" w:rsidR="00676AE0" w:rsidRDefault="00676AE0" w:rsidP="00BE0DB0">
      <w:pPr>
        <w:spacing w:after="0"/>
      </w:pPr>
      <w:r>
        <w:separator/>
      </w:r>
    </w:p>
  </w:endnote>
  <w:endnote w:type="continuationSeparator" w:id="0">
    <w:p w14:paraId="77C3A3A4" w14:textId="77777777" w:rsidR="00676AE0" w:rsidRDefault="00676AE0" w:rsidP="00BE0DB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BED2AB" w14:textId="77777777" w:rsidR="00676AE0" w:rsidRDefault="00676AE0" w:rsidP="00BE0DB0">
      <w:pPr>
        <w:spacing w:after="0"/>
      </w:pPr>
      <w:r>
        <w:separator/>
      </w:r>
    </w:p>
  </w:footnote>
  <w:footnote w:type="continuationSeparator" w:id="0">
    <w:p w14:paraId="380C0BD8" w14:textId="77777777" w:rsidR="00676AE0" w:rsidRDefault="00676AE0" w:rsidP="00BE0DB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1DE463E9"/>
    <w:multiLevelType w:val="hybridMultilevel"/>
    <w:tmpl w:val="362A330C"/>
    <w:lvl w:ilvl="0" w:tplc="863C3F6A">
      <w:start w:val="4"/>
      <w:numFmt w:val="bullet"/>
      <w:lvlText w:val="-"/>
      <w:lvlJc w:val="left"/>
      <w:pPr>
        <w:ind w:left="2200" w:hanging="360"/>
      </w:pPr>
      <w:rPr>
        <w:rFonts w:ascii="바탕" w:eastAsia="바탕" w:hAnsi="바탕" w:cs="Times New Roman" w:hint="eastAsia"/>
      </w:rPr>
    </w:lvl>
    <w:lvl w:ilvl="1" w:tplc="04090003">
      <w:start w:val="1"/>
      <w:numFmt w:val="bullet"/>
      <w:lvlText w:val=""/>
      <w:lvlJc w:val="left"/>
      <w:pPr>
        <w:ind w:left="27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31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6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40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44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9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53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5800" w:hanging="440"/>
      </w:pPr>
      <w:rPr>
        <w:rFonts w:ascii="Wingdings" w:hAnsi="Wingdings" w:hint="default"/>
      </w:rPr>
    </w:lvl>
  </w:abstractNum>
  <w:abstractNum w:abstractNumId="2" w15:restartNumberingAfterBreak="0">
    <w:nsid w:val="25C53932"/>
    <w:multiLevelType w:val="multilevel"/>
    <w:tmpl w:val="31E6BFF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2"/>
      <w:numFmt w:val="decimal"/>
      <w:lvlText w:val="%7."/>
      <w:lvlJc w:val="left"/>
      <w:pPr>
        <w:ind w:left="440" w:hanging="440"/>
      </w:pPr>
      <w:rPr>
        <w:rFonts w:ascii="바탕" w:eastAsia="바탕" w:hAnsi="바탕" w:cs="굴림" w:hint="eastAsia"/>
        <w:sz w:val="22"/>
        <w:szCs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1B79CB"/>
    <w:multiLevelType w:val="multilevel"/>
    <w:tmpl w:val="7ABA8D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8A7F77"/>
    <w:multiLevelType w:val="hybridMultilevel"/>
    <w:tmpl w:val="772655F8"/>
    <w:lvl w:ilvl="0" w:tplc="BF906970">
      <w:start w:val="3"/>
      <w:numFmt w:val="decimalEnclosedCircle"/>
      <w:lvlText w:val="%1"/>
      <w:lvlJc w:val="left"/>
      <w:pPr>
        <w:ind w:left="644" w:hanging="360"/>
      </w:pPr>
    </w:lvl>
    <w:lvl w:ilvl="1" w:tplc="04090019">
      <w:start w:val="1"/>
      <w:numFmt w:val="upperLetter"/>
      <w:lvlText w:val="%2."/>
      <w:lvlJc w:val="left"/>
      <w:pPr>
        <w:ind w:left="1164" w:hanging="440"/>
      </w:pPr>
    </w:lvl>
    <w:lvl w:ilvl="2" w:tplc="0409001B">
      <w:start w:val="1"/>
      <w:numFmt w:val="lowerRoman"/>
      <w:lvlText w:val="%3."/>
      <w:lvlJc w:val="right"/>
      <w:pPr>
        <w:ind w:left="1604" w:hanging="440"/>
      </w:pPr>
    </w:lvl>
    <w:lvl w:ilvl="3" w:tplc="0409000F">
      <w:start w:val="1"/>
      <w:numFmt w:val="decimal"/>
      <w:lvlText w:val="%4."/>
      <w:lvlJc w:val="left"/>
      <w:pPr>
        <w:ind w:left="2044" w:hanging="440"/>
      </w:pPr>
    </w:lvl>
    <w:lvl w:ilvl="4" w:tplc="04090019">
      <w:start w:val="1"/>
      <w:numFmt w:val="upperLetter"/>
      <w:lvlText w:val="%5."/>
      <w:lvlJc w:val="left"/>
      <w:pPr>
        <w:ind w:left="2484" w:hanging="440"/>
      </w:pPr>
    </w:lvl>
    <w:lvl w:ilvl="5" w:tplc="0409001B">
      <w:start w:val="1"/>
      <w:numFmt w:val="lowerRoman"/>
      <w:lvlText w:val="%6."/>
      <w:lvlJc w:val="right"/>
      <w:pPr>
        <w:ind w:left="2924" w:hanging="440"/>
      </w:pPr>
    </w:lvl>
    <w:lvl w:ilvl="6" w:tplc="0409000F">
      <w:start w:val="1"/>
      <w:numFmt w:val="decimal"/>
      <w:lvlText w:val="%7."/>
      <w:lvlJc w:val="left"/>
      <w:pPr>
        <w:ind w:left="3364" w:hanging="440"/>
      </w:pPr>
    </w:lvl>
    <w:lvl w:ilvl="7" w:tplc="04090019">
      <w:start w:val="1"/>
      <w:numFmt w:val="upperLetter"/>
      <w:lvlText w:val="%8."/>
      <w:lvlJc w:val="left"/>
      <w:pPr>
        <w:ind w:left="3804" w:hanging="440"/>
      </w:pPr>
    </w:lvl>
    <w:lvl w:ilvl="8" w:tplc="0409001B">
      <w:start w:val="1"/>
      <w:numFmt w:val="lowerRoman"/>
      <w:lvlText w:val="%9."/>
      <w:lvlJc w:val="right"/>
      <w:pPr>
        <w:ind w:left="4244" w:hanging="440"/>
      </w:pPr>
    </w:lvl>
  </w:abstractNum>
  <w:abstractNum w:abstractNumId="5" w15:restartNumberingAfterBreak="0">
    <w:nsid w:val="3E241957"/>
    <w:multiLevelType w:val="multilevel"/>
    <w:tmpl w:val="70BE959E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853F9A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41E2157"/>
    <w:multiLevelType w:val="hybridMultilevel"/>
    <w:tmpl w:val="EDC66DFA"/>
    <w:lvl w:ilvl="0" w:tplc="FFFFFFFF">
      <w:start w:val="1"/>
      <w:numFmt w:val="decimal"/>
      <w:lvlText w:val="%1."/>
      <w:lvlJc w:val="left"/>
      <w:pPr>
        <w:ind w:left="800" w:hanging="360"/>
      </w:p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>
      <w:start w:val="1"/>
      <w:numFmt w:val="decimal"/>
      <w:lvlText w:val="%4."/>
      <w:lvlJc w:val="left"/>
      <w:pPr>
        <w:ind w:left="2200" w:hanging="440"/>
      </w:pPr>
    </w:lvl>
    <w:lvl w:ilvl="4" w:tplc="FFFFFFFF">
      <w:start w:val="1"/>
      <w:numFmt w:val="upperLetter"/>
      <w:lvlText w:val="%5."/>
      <w:lvlJc w:val="left"/>
      <w:pPr>
        <w:ind w:left="2640" w:hanging="440"/>
      </w:pPr>
    </w:lvl>
    <w:lvl w:ilvl="5" w:tplc="FFFFFFFF">
      <w:start w:val="1"/>
      <w:numFmt w:val="lowerRoman"/>
      <w:lvlText w:val="%6."/>
      <w:lvlJc w:val="right"/>
      <w:pPr>
        <w:ind w:left="3080" w:hanging="440"/>
      </w:pPr>
    </w:lvl>
    <w:lvl w:ilvl="6" w:tplc="FFFFFFFF">
      <w:start w:val="1"/>
      <w:numFmt w:val="decimal"/>
      <w:lvlText w:val="%7."/>
      <w:lvlJc w:val="left"/>
      <w:pPr>
        <w:ind w:left="3520" w:hanging="440"/>
      </w:pPr>
    </w:lvl>
    <w:lvl w:ilvl="7" w:tplc="FFFFFFFF">
      <w:start w:val="1"/>
      <w:numFmt w:val="upperLetter"/>
      <w:lvlText w:val="%8."/>
      <w:lvlJc w:val="left"/>
      <w:pPr>
        <w:ind w:left="3960" w:hanging="440"/>
      </w:pPr>
    </w:lvl>
    <w:lvl w:ilvl="8" w:tplc="FFFFFFFF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64B24849"/>
    <w:multiLevelType w:val="multilevel"/>
    <w:tmpl w:val="3CAE398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59255C1"/>
    <w:multiLevelType w:val="multilevel"/>
    <w:tmpl w:val="2B12DB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  <w:rPr>
        <w:sz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6DD31990"/>
    <w:multiLevelType w:val="hybridMultilevel"/>
    <w:tmpl w:val="0BEEFB4C"/>
    <w:lvl w:ilvl="0" w:tplc="0EFE7154">
      <w:start w:val="1"/>
      <w:numFmt w:val="decimal"/>
      <w:lvlText w:val="%1."/>
      <w:lvlJc w:val="left"/>
      <w:pPr>
        <w:ind w:left="760" w:hanging="36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41928804">
    <w:abstractNumId w:val="1"/>
  </w:num>
  <w:num w:numId="2" w16cid:durableId="87138256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36792060">
    <w:abstractNumId w:val="4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6254565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5799637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34617664">
    <w:abstractNumId w:val="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7525345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04160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2"/>
    </w:lvlOverride>
    <w:lvlOverride w:ilvl="7">
      <w:startOverride w:val="1"/>
    </w:lvlOverride>
    <w:lvlOverride w:ilvl="8">
      <w:startOverride w:val="1"/>
    </w:lvlOverride>
  </w:num>
  <w:num w:numId="9" w16cid:durableId="117172523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432636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06445808">
    <w:abstractNumId w:val="10"/>
  </w:num>
  <w:num w:numId="12" w16cid:durableId="1255357644">
    <w:abstractNumId w:val="0"/>
  </w:num>
  <w:num w:numId="13" w16cid:durableId="1920409714">
    <w:abstractNumId w:val="13"/>
  </w:num>
  <w:num w:numId="14" w16cid:durableId="155164637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DB0"/>
    <w:rsid w:val="0002185B"/>
    <w:rsid w:val="000430DB"/>
    <w:rsid w:val="000F10C2"/>
    <w:rsid w:val="00104ED7"/>
    <w:rsid w:val="001256BD"/>
    <w:rsid w:val="00170CE9"/>
    <w:rsid w:val="001815C4"/>
    <w:rsid w:val="00186940"/>
    <w:rsid w:val="00192BDC"/>
    <w:rsid w:val="00236D01"/>
    <w:rsid w:val="00247E91"/>
    <w:rsid w:val="00265527"/>
    <w:rsid w:val="0028036F"/>
    <w:rsid w:val="002B68AB"/>
    <w:rsid w:val="002B6CC8"/>
    <w:rsid w:val="002E0488"/>
    <w:rsid w:val="002E7A81"/>
    <w:rsid w:val="002F3609"/>
    <w:rsid w:val="0030526C"/>
    <w:rsid w:val="0032245B"/>
    <w:rsid w:val="00331ADE"/>
    <w:rsid w:val="00351417"/>
    <w:rsid w:val="00372B0B"/>
    <w:rsid w:val="003744E2"/>
    <w:rsid w:val="003B2D6D"/>
    <w:rsid w:val="00442FC3"/>
    <w:rsid w:val="004A4E3C"/>
    <w:rsid w:val="004B19BA"/>
    <w:rsid w:val="00503BE3"/>
    <w:rsid w:val="005045B1"/>
    <w:rsid w:val="0059230E"/>
    <w:rsid w:val="005D223A"/>
    <w:rsid w:val="00602E63"/>
    <w:rsid w:val="006068FB"/>
    <w:rsid w:val="00627F4C"/>
    <w:rsid w:val="00676AE0"/>
    <w:rsid w:val="0068273A"/>
    <w:rsid w:val="006C1E05"/>
    <w:rsid w:val="006C39F4"/>
    <w:rsid w:val="006F175C"/>
    <w:rsid w:val="007B56F6"/>
    <w:rsid w:val="007D77AF"/>
    <w:rsid w:val="007E3A19"/>
    <w:rsid w:val="00821C21"/>
    <w:rsid w:val="00874AAB"/>
    <w:rsid w:val="008917F4"/>
    <w:rsid w:val="0089459F"/>
    <w:rsid w:val="008C1992"/>
    <w:rsid w:val="008C6670"/>
    <w:rsid w:val="008D5649"/>
    <w:rsid w:val="008F1BED"/>
    <w:rsid w:val="00910DD7"/>
    <w:rsid w:val="009242E5"/>
    <w:rsid w:val="00963D03"/>
    <w:rsid w:val="00986755"/>
    <w:rsid w:val="009D18C7"/>
    <w:rsid w:val="00A25053"/>
    <w:rsid w:val="00AA2062"/>
    <w:rsid w:val="00AC286D"/>
    <w:rsid w:val="00AE061A"/>
    <w:rsid w:val="00AE106E"/>
    <w:rsid w:val="00AE3334"/>
    <w:rsid w:val="00B17A5F"/>
    <w:rsid w:val="00B27981"/>
    <w:rsid w:val="00B47480"/>
    <w:rsid w:val="00B65921"/>
    <w:rsid w:val="00B73F55"/>
    <w:rsid w:val="00BB0848"/>
    <w:rsid w:val="00BB1CB3"/>
    <w:rsid w:val="00BE0DB0"/>
    <w:rsid w:val="00C14EE5"/>
    <w:rsid w:val="00C241B0"/>
    <w:rsid w:val="00C555BA"/>
    <w:rsid w:val="00CF6E7F"/>
    <w:rsid w:val="00D4107B"/>
    <w:rsid w:val="00D868BD"/>
    <w:rsid w:val="00E16176"/>
    <w:rsid w:val="00E21966"/>
    <w:rsid w:val="00E230D9"/>
    <w:rsid w:val="00E82ABD"/>
    <w:rsid w:val="00EC16EB"/>
    <w:rsid w:val="00EF6A31"/>
    <w:rsid w:val="00F0449B"/>
    <w:rsid w:val="00F04A53"/>
    <w:rsid w:val="00F67E67"/>
    <w:rsid w:val="00F83BAB"/>
    <w:rsid w:val="00FD0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090D5F"/>
  <w15:chartTrackingRefBased/>
  <w15:docId w15:val="{37D0DEF4-F8BC-4370-8801-118B9A48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E0DB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0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0DB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0DB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0DB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0DB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0DB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0DB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0DB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0DB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0DB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0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0DB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0DB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0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0DB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0DB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0DB0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0DB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0DB0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BE0DB0"/>
    <w:rPr>
      <w:b/>
      <w:bCs/>
      <w:smallCaps/>
      <w:color w:val="2E74B5" w:themeColor="accent1" w:themeShade="BF"/>
      <w:spacing w:val="5"/>
    </w:rPr>
  </w:style>
  <w:style w:type="table" w:styleId="aa">
    <w:name w:val="Table Grid"/>
    <w:basedOn w:val="a1"/>
    <w:uiPriority w:val="39"/>
    <w:rsid w:val="00BE0DB0"/>
    <w:pPr>
      <w:spacing w:after="0"/>
    </w:pPr>
    <w:rPr>
      <w:rFonts w:ascii="맑은 고딕" w:eastAsia="맑은 고딕" w:hAnsi="맑은 고딕" w:cs="Times New Roman"/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E0DB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E0DB0"/>
  </w:style>
  <w:style w:type="paragraph" w:styleId="ac">
    <w:name w:val="footer"/>
    <w:basedOn w:val="a"/>
    <w:link w:val="Char4"/>
    <w:uiPriority w:val="99"/>
    <w:unhideWhenUsed/>
    <w:rsid w:val="0026552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265527"/>
  </w:style>
  <w:style w:type="character" w:styleId="ad">
    <w:name w:val="Placeholder Text"/>
    <w:basedOn w:val="a0"/>
    <w:uiPriority w:val="99"/>
    <w:semiHidden/>
    <w:rsid w:val="00E82ABD"/>
    <w:rPr>
      <w:color w:val="666666"/>
    </w:rPr>
  </w:style>
  <w:style w:type="character" w:customStyle="1" w:styleId="10">
    <w:name w:val="스타일1"/>
    <w:basedOn w:val="a0"/>
    <w:uiPriority w:val="1"/>
    <w:rsid w:val="00E82ABD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E82AB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E82ABD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E82ABD"/>
    <w:rPr>
      <w:rFonts w:eastAsiaTheme="majorEastAsia"/>
      <w:b/>
      <w:sz w:val="20"/>
    </w:rPr>
  </w:style>
  <w:style w:type="character" w:styleId="ae">
    <w:name w:val="Hyperlink"/>
    <w:basedOn w:val="a0"/>
    <w:uiPriority w:val="99"/>
    <w:unhideWhenUsed/>
    <w:rsid w:val="00E82ABD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82ABD"/>
    <w:rPr>
      <w:color w:val="605E5C"/>
      <w:shd w:val="clear" w:color="auto" w:fill="E1DFDD"/>
    </w:rPr>
  </w:style>
  <w:style w:type="paragraph" w:customStyle="1" w:styleId="hstyle1">
    <w:name w:val="hstyle1"/>
    <w:basedOn w:val="a"/>
    <w:rsid w:val="00D868BD"/>
    <w:pPr>
      <w:widowControl/>
      <w:wordWrap/>
      <w:autoSpaceDE/>
      <w:autoSpaceDN/>
    </w:pPr>
    <w:rPr>
      <w:rFonts w:ascii="맑은 고딕" w:eastAsia="맑은 고딕" w:hAnsi="맑은 고딕" w:cs="굴림"/>
      <w:color w:val="000000"/>
      <w:kern w:val="0"/>
      <w:szCs w:val="22"/>
      <w14:ligatures w14:val="none"/>
    </w:rPr>
  </w:style>
  <w:style w:type="character" w:customStyle="1" w:styleId="hncpagebreak">
    <w:name w:val="hnc_page_break"/>
    <w:basedOn w:val="a0"/>
    <w:rsid w:val="00D868BD"/>
  </w:style>
  <w:style w:type="paragraph" w:customStyle="1" w:styleId="hstyle0">
    <w:name w:val="hstyle0"/>
    <w:basedOn w:val="a"/>
    <w:rsid w:val="00D868BD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3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5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F700E4E180EE34790B74C49A89DFF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CDB8CE6-F5AA-934C-9350-323A5E9F2CD0}"/>
      </w:docPartPr>
      <w:docPartBody>
        <w:p w:rsidR="00986A8F" w:rsidRDefault="00DB3B88" w:rsidP="00DB3B88">
          <w:pPr>
            <w:pStyle w:val="9F700E4E180EE34790B74C49A89DFF07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0C0FF32A7B47CD4E856015DF018DB24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A04992F-CA73-494E-82F8-EF4C71C81346}"/>
      </w:docPartPr>
      <w:docPartBody>
        <w:p w:rsidR="00986A8F" w:rsidRDefault="00DB3B88" w:rsidP="00DB3B88">
          <w:pPr>
            <w:pStyle w:val="0C0FF32A7B47CD4E856015DF018DB24E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7A5233F932FBA0458EADE26E2866907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B3795D-2642-3F43-B888-349756877631}"/>
      </w:docPartPr>
      <w:docPartBody>
        <w:p w:rsidR="00986A8F" w:rsidRDefault="00DB3B88" w:rsidP="00DB3B88">
          <w:pPr>
            <w:pStyle w:val="7A5233F932FBA0458EADE26E28669073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D9B70E6420DE274D830E76B5B89ED1B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EE83726-6BE8-B141-9E8B-2E2C70E6ABD2}"/>
      </w:docPartPr>
      <w:docPartBody>
        <w:p w:rsidR="00986A8F" w:rsidRDefault="00DB3B88" w:rsidP="00DB3B88">
          <w:pPr>
            <w:pStyle w:val="D9B70E6420DE274D830E76B5B89ED1B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C46EF1C2E9579469100A2AF716DC0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F799821-1135-2E4F-9310-9A29800CE3DA}"/>
      </w:docPartPr>
      <w:docPartBody>
        <w:p w:rsidR="00986A8F" w:rsidRDefault="00DB3B88" w:rsidP="00DB3B88">
          <w:pPr>
            <w:pStyle w:val="9C46EF1C2E9579469100A2AF716DC05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1D9F95559827047B2E036F6F0D8B2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471570C-A1DE-F143-A40C-A376361379FF}"/>
      </w:docPartPr>
      <w:docPartBody>
        <w:p w:rsidR="00986A8F" w:rsidRDefault="00DB3B88" w:rsidP="00DB3B88">
          <w:pPr>
            <w:pStyle w:val="F1D9F95559827047B2E036F6F0D8B265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D810342A8A0F04789C854C40654E8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B2EFF0A-1EAE-E14B-95B5-6859B314A85E}"/>
      </w:docPartPr>
      <w:docPartBody>
        <w:p w:rsidR="00986A8F" w:rsidRDefault="00DB3B88" w:rsidP="00DB3B88">
          <w:pPr>
            <w:pStyle w:val="1D810342A8A0F04789C854C40654E8C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09B2AD16722AA84F96667823CECD0F1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FC2BA65-E913-844C-BDE2-2459C777F75C}"/>
      </w:docPartPr>
      <w:docPartBody>
        <w:p w:rsidR="00986A8F" w:rsidRDefault="00DB3B88" w:rsidP="00DB3B88">
          <w:pPr>
            <w:pStyle w:val="09B2AD16722AA84F96667823CECD0F10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41F28CF98E7F3845B0621F82AF21BC5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C2614B-7948-D24E-BC7A-0CEDD9E512C3}"/>
      </w:docPartPr>
      <w:docPartBody>
        <w:p w:rsidR="00986A8F" w:rsidRDefault="00DB3B88" w:rsidP="00DB3B88">
          <w:pPr>
            <w:pStyle w:val="41F28CF98E7F3845B0621F82AF21BC5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3BC699D9EFD78448027FFED589CE86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4FC41EB-C54D-814E-BCCA-EC4457692A08}"/>
      </w:docPartPr>
      <w:docPartBody>
        <w:p w:rsidR="00986A8F" w:rsidRDefault="00DB3B88" w:rsidP="00DB3B88">
          <w:pPr>
            <w:pStyle w:val="F3BC699D9EFD78448027FFED589CE86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861AAD9E3A1964E8C1186C23E92436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78A02BD-D110-BB46-953D-E358174C37CD}"/>
      </w:docPartPr>
      <w:docPartBody>
        <w:p w:rsidR="00986A8F" w:rsidRDefault="00DB3B88" w:rsidP="00DB3B88">
          <w:pPr>
            <w:pStyle w:val="3861AAD9E3A1964E8C1186C23E92436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CCE28C976DE256498FD18D84ADAFCD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3F348F3-955A-F645-8F3C-371EFF560A94}"/>
      </w:docPartPr>
      <w:docPartBody>
        <w:p w:rsidR="00986A8F" w:rsidRDefault="00DB3B88" w:rsidP="00DB3B88">
          <w:pPr>
            <w:pStyle w:val="CCE28C976DE256498FD18D84ADAFCDA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DA8E45F1F5EC04CA825CF6DD21F38A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8DDE69F-E6DD-CE40-8C97-05EC3DEA067F}"/>
      </w:docPartPr>
      <w:docPartBody>
        <w:p w:rsidR="00986A8F" w:rsidRDefault="00DB3B88" w:rsidP="00DB3B88">
          <w:pPr>
            <w:pStyle w:val="9DA8E45F1F5EC04CA825CF6DD21F38A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A9CC5F57DEFF6545B4592CF2BC568E5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F103BB1-E3AC-254B-B9DF-0AC717ACE1DD}"/>
      </w:docPartPr>
      <w:docPartBody>
        <w:p w:rsidR="00986A8F" w:rsidRDefault="00DB3B88" w:rsidP="00DB3B88">
          <w:pPr>
            <w:pStyle w:val="A9CC5F57DEFF6545B4592CF2BC568E5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03A4FAA4AC5668408892CFFEEF325B8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E23FEBA-C5DD-3B4F-8BF8-72BB7F365592}"/>
      </w:docPartPr>
      <w:docPartBody>
        <w:p w:rsidR="00986A8F" w:rsidRDefault="00DB3B88" w:rsidP="00DB3B88">
          <w:pPr>
            <w:pStyle w:val="03A4FAA4AC5668408892CFFEEF325B8C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D7EB9A128B7E6C479242B84C1B50B8F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CF29283-C2BE-D142-A816-198232DAC98F}"/>
      </w:docPartPr>
      <w:docPartBody>
        <w:p w:rsidR="00986A8F" w:rsidRDefault="00DB3B88" w:rsidP="00DB3B88">
          <w:pPr>
            <w:pStyle w:val="D7EB9A128B7E6C479242B84C1B50B8F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B88"/>
    <w:rsid w:val="007E3A19"/>
    <w:rsid w:val="00986A8F"/>
    <w:rsid w:val="009D18C7"/>
    <w:rsid w:val="00A170D8"/>
    <w:rsid w:val="00B142A2"/>
    <w:rsid w:val="00CF3F5C"/>
    <w:rsid w:val="00D10C4E"/>
    <w:rsid w:val="00DB3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84FB56F81831D946B695B50770ABF989">
    <w:name w:val="84FB56F81831D946B695B50770ABF989"/>
    <w:rsid w:val="00DB3B88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DB3B88"/>
    <w:rPr>
      <w:color w:val="666666"/>
    </w:rPr>
  </w:style>
  <w:style w:type="paragraph" w:customStyle="1" w:styleId="FBD186AC9A602540A6D127D2AE51B73B">
    <w:name w:val="FBD186AC9A602540A6D127D2AE51B73B"/>
    <w:rsid w:val="00DB3B88"/>
    <w:pPr>
      <w:widowControl w:val="0"/>
      <w:wordWrap w:val="0"/>
      <w:autoSpaceDE w:val="0"/>
      <w:autoSpaceDN w:val="0"/>
    </w:pPr>
  </w:style>
  <w:style w:type="paragraph" w:customStyle="1" w:styleId="F0386A765420A0478A971C994E6256C5">
    <w:name w:val="F0386A765420A0478A971C994E6256C5"/>
    <w:rsid w:val="00DB3B88"/>
    <w:pPr>
      <w:widowControl w:val="0"/>
      <w:wordWrap w:val="0"/>
      <w:autoSpaceDE w:val="0"/>
      <w:autoSpaceDN w:val="0"/>
    </w:pPr>
  </w:style>
  <w:style w:type="paragraph" w:customStyle="1" w:styleId="358337BDADEFBB42A686B0357D1538E9">
    <w:name w:val="358337BDADEFBB42A686B0357D1538E9"/>
    <w:rsid w:val="00DB3B88"/>
    <w:pPr>
      <w:widowControl w:val="0"/>
      <w:wordWrap w:val="0"/>
      <w:autoSpaceDE w:val="0"/>
      <w:autoSpaceDN w:val="0"/>
    </w:pPr>
  </w:style>
  <w:style w:type="paragraph" w:customStyle="1" w:styleId="723312C9C5F1FC4E958CE80DA32DB7FF">
    <w:name w:val="723312C9C5F1FC4E958CE80DA32DB7FF"/>
    <w:rsid w:val="00DB3B88"/>
    <w:pPr>
      <w:widowControl w:val="0"/>
      <w:wordWrap w:val="0"/>
      <w:autoSpaceDE w:val="0"/>
      <w:autoSpaceDN w:val="0"/>
    </w:pPr>
  </w:style>
  <w:style w:type="paragraph" w:customStyle="1" w:styleId="FD582A61DE19A54CB8367B9513A0B380">
    <w:name w:val="FD582A61DE19A54CB8367B9513A0B380"/>
    <w:rsid w:val="00DB3B88"/>
    <w:pPr>
      <w:widowControl w:val="0"/>
      <w:wordWrap w:val="0"/>
      <w:autoSpaceDE w:val="0"/>
      <w:autoSpaceDN w:val="0"/>
    </w:pPr>
  </w:style>
  <w:style w:type="paragraph" w:customStyle="1" w:styleId="BBBEB65269F2D04E93060792D4C3D33E">
    <w:name w:val="BBBEB65269F2D04E93060792D4C3D33E"/>
    <w:rsid w:val="00DB3B88"/>
    <w:pPr>
      <w:widowControl w:val="0"/>
      <w:wordWrap w:val="0"/>
      <w:autoSpaceDE w:val="0"/>
      <w:autoSpaceDN w:val="0"/>
    </w:pPr>
  </w:style>
  <w:style w:type="paragraph" w:customStyle="1" w:styleId="29EA906A817758429FFF6F477C0F6DC2">
    <w:name w:val="29EA906A817758429FFF6F477C0F6DC2"/>
    <w:rsid w:val="00DB3B88"/>
    <w:pPr>
      <w:widowControl w:val="0"/>
      <w:wordWrap w:val="0"/>
      <w:autoSpaceDE w:val="0"/>
      <w:autoSpaceDN w:val="0"/>
    </w:pPr>
  </w:style>
  <w:style w:type="paragraph" w:customStyle="1" w:styleId="8751E48C80A2EB439C5C52B57D23C5ED">
    <w:name w:val="8751E48C80A2EB439C5C52B57D23C5ED"/>
    <w:rsid w:val="00DB3B88"/>
    <w:pPr>
      <w:widowControl w:val="0"/>
      <w:wordWrap w:val="0"/>
      <w:autoSpaceDE w:val="0"/>
      <w:autoSpaceDN w:val="0"/>
    </w:pPr>
  </w:style>
  <w:style w:type="paragraph" w:customStyle="1" w:styleId="E7FDEDD5DB19FE46934A220CF4D8B401">
    <w:name w:val="E7FDEDD5DB19FE46934A220CF4D8B401"/>
    <w:rsid w:val="00DB3B88"/>
    <w:pPr>
      <w:widowControl w:val="0"/>
      <w:wordWrap w:val="0"/>
      <w:autoSpaceDE w:val="0"/>
      <w:autoSpaceDN w:val="0"/>
    </w:pPr>
  </w:style>
  <w:style w:type="paragraph" w:customStyle="1" w:styleId="50B6A7C3213FC247BDEE7B45B7791192">
    <w:name w:val="50B6A7C3213FC247BDEE7B45B7791192"/>
    <w:rsid w:val="00DB3B88"/>
    <w:pPr>
      <w:widowControl w:val="0"/>
      <w:wordWrap w:val="0"/>
      <w:autoSpaceDE w:val="0"/>
      <w:autoSpaceDN w:val="0"/>
    </w:pPr>
  </w:style>
  <w:style w:type="paragraph" w:customStyle="1" w:styleId="C76365EAFE813840B336948E672923C5">
    <w:name w:val="C76365EAFE813840B336948E672923C5"/>
    <w:rsid w:val="00DB3B88"/>
    <w:pPr>
      <w:widowControl w:val="0"/>
      <w:wordWrap w:val="0"/>
      <w:autoSpaceDE w:val="0"/>
      <w:autoSpaceDN w:val="0"/>
    </w:pPr>
  </w:style>
  <w:style w:type="paragraph" w:customStyle="1" w:styleId="8A007D140E86214892176F225DFEA4CB">
    <w:name w:val="8A007D140E86214892176F225DFEA4CB"/>
    <w:rsid w:val="00DB3B88"/>
    <w:pPr>
      <w:widowControl w:val="0"/>
      <w:wordWrap w:val="0"/>
      <w:autoSpaceDE w:val="0"/>
      <w:autoSpaceDN w:val="0"/>
    </w:pPr>
  </w:style>
  <w:style w:type="paragraph" w:customStyle="1" w:styleId="FDFE59622B76F74C9647E64F2B10FAF8">
    <w:name w:val="FDFE59622B76F74C9647E64F2B10FAF8"/>
    <w:rsid w:val="00DB3B88"/>
    <w:pPr>
      <w:widowControl w:val="0"/>
      <w:wordWrap w:val="0"/>
      <w:autoSpaceDE w:val="0"/>
      <w:autoSpaceDN w:val="0"/>
    </w:pPr>
  </w:style>
  <w:style w:type="paragraph" w:customStyle="1" w:styleId="DB10AC685BC5A34189A64630CDBEEBE0">
    <w:name w:val="DB10AC685BC5A34189A64630CDBEEBE0"/>
    <w:rsid w:val="00DB3B88"/>
    <w:pPr>
      <w:widowControl w:val="0"/>
      <w:wordWrap w:val="0"/>
      <w:autoSpaceDE w:val="0"/>
      <w:autoSpaceDN w:val="0"/>
    </w:pPr>
  </w:style>
  <w:style w:type="paragraph" w:customStyle="1" w:styleId="D229583876839A46BAAC1131A98A4013">
    <w:name w:val="D229583876839A46BAAC1131A98A4013"/>
    <w:rsid w:val="00DB3B88"/>
    <w:pPr>
      <w:widowControl w:val="0"/>
      <w:wordWrap w:val="0"/>
      <w:autoSpaceDE w:val="0"/>
      <w:autoSpaceDN w:val="0"/>
    </w:pPr>
  </w:style>
  <w:style w:type="paragraph" w:customStyle="1" w:styleId="9F700E4E180EE34790B74C49A89DFF07">
    <w:name w:val="9F700E4E180EE34790B74C49A89DFF07"/>
    <w:rsid w:val="00DB3B88"/>
    <w:pPr>
      <w:widowControl w:val="0"/>
      <w:wordWrap w:val="0"/>
      <w:autoSpaceDE w:val="0"/>
      <w:autoSpaceDN w:val="0"/>
    </w:pPr>
  </w:style>
  <w:style w:type="paragraph" w:customStyle="1" w:styleId="0C0FF32A7B47CD4E856015DF018DB24E">
    <w:name w:val="0C0FF32A7B47CD4E856015DF018DB24E"/>
    <w:rsid w:val="00DB3B88"/>
    <w:pPr>
      <w:widowControl w:val="0"/>
      <w:wordWrap w:val="0"/>
      <w:autoSpaceDE w:val="0"/>
      <w:autoSpaceDN w:val="0"/>
    </w:pPr>
  </w:style>
  <w:style w:type="paragraph" w:customStyle="1" w:styleId="7A5233F932FBA0458EADE26E28669073">
    <w:name w:val="7A5233F932FBA0458EADE26E28669073"/>
    <w:rsid w:val="00DB3B88"/>
    <w:pPr>
      <w:widowControl w:val="0"/>
      <w:wordWrap w:val="0"/>
      <w:autoSpaceDE w:val="0"/>
      <w:autoSpaceDN w:val="0"/>
    </w:pPr>
  </w:style>
  <w:style w:type="paragraph" w:customStyle="1" w:styleId="D9B70E6420DE274D830E76B5B89ED1B1">
    <w:name w:val="D9B70E6420DE274D830E76B5B89ED1B1"/>
    <w:rsid w:val="00DB3B88"/>
    <w:pPr>
      <w:widowControl w:val="0"/>
      <w:wordWrap w:val="0"/>
      <w:autoSpaceDE w:val="0"/>
      <w:autoSpaceDN w:val="0"/>
    </w:pPr>
  </w:style>
  <w:style w:type="paragraph" w:customStyle="1" w:styleId="9C46EF1C2E9579469100A2AF716DC051">
    <w:name w:val="9C46EF1C2E9579469100A2AF716DC051"/>
    <w:rsid w:val="00DB3B88"/>
    <w:pPr>
      <w:widowControl w:val="0"/>
      <w:wordWrap w:val="0"/>
      <w:autoSpaceDE w:val="0"/>
      <w:autoSpaceDN w:val="0"/>
    </w:pPr>
  </w:style>
  <w:style w:type="paragraph" w:customStyle="1" w:styleId="F1D9F95559827047B2E036F6F0D8B265">
    <w:name w:val="F1D9F95559827047B2E036F6F0D8B265"/>
    <w:rsid w:val="00DB3B88"/>
    <w:pPr>
      <w:widowControl w:val="0"/>
      <w:wordWrap w:val="0"/>
      <w:autoSpaceDE w:val="0"/>
      <w:autoSpaceDN w:val="0"/>
    </w:pPr>
  </w:style>
  <w:style w:type="paragraph" w:customStyle="1" w:styleId="1D810342A8A0F04789C854C40654E8C5">
    <w:name w:val="1D810342A8A0F04789C854C40654E8C5"/>
    <w:rsid w:val="00DB3B88"/>
    <w:pPr>
      <w:widowControl w:val="0"/>
      <w:wordWrap w:val="0"/>
      <w:autoSpaceDE w:val="0"/>
      <w:autoSpaceDN w:val="0"/>
    </w:pPr>
  </w:style>
  <w:style w:type="paragraph" w:customStyle="1" w:styleId="09B2AD16722AA84F96667823CECD0F10">
    <w:name w:val="09B2AD16722AA84F96667823CECD0F10"/>
    <w:rsid w:val="00DB3B88"/>
    <w:pPr>
      <w:widowControl w:val="0"/>
      <w:wordWrap w:val="0"/>
      <w:autoSpaceDE w:val="0"/>
      <w:autoSpaceDN w:val="0"/>
    </w:pPr>
  </w:style>
  <w:style w:type="paragraph" w:customStyle="1" w:styleId="41F28CF98E7F3845B0621F82AF21BC5D">
    <w:name w:val="41F28CF98E7F3845B0621F82AF21BC5D"/>
    <w:rsid w:val="00DB3B88"/>
    <w:pPr>
      <w:widowControl w:val="0"/>
      <w:wordWrap w:val="0"/>
      <w:autoSpaceDE w:val="0"/>
      <w:autoSpaceDN w:val="0"/>
    </w:pPr>
  </w:style>
  <w:style w:type="paragraph" w:customStyle="1" w:styleId="F3BC699D9EFD78448027FFED589CE861">
    <w:name w:val="F3BC699D9EFD78448027FFED589CE861"/>
    <w:rsid w:val="00DB3B88"/>
    <w:pPr>
      <w:widowControl w:val="0"/>
      <w:wordWrap w:val="0"/>
      <w:autoSpaceDE w:val="0"/>
      <w:autoSpaceDN w:val="0"/>
    </w:pPr>
  </w:style>
  <w:style w:type="paragraph" w:customStyle="1" w:styleId="3861AAD9E3A1964E8C1186C23E92436C">
    <w:name w:val="3861AAD9E3A1964E8C1186C23E92436C"/>
    <w:rsid w:val="00DB3B88"/>
    <w:pPr>
      <w:widowControl w:val="0"/>
      <w:wordWrap w:val="0"/>
      <w:autoSpaceDE w:val="0"/>
      <w:autoSpaceDN w:val="0"/>
    </w:pPr>
  </w:style>
  <w:style w:type="paragraph" w:customStyle="1" w:styleId="CCE28C976DE256498FD18D84ADAFCDA4">
    <w:name w:val="CCE28C976DE256498FD18D84ADAFCDA4"/>
    <w:rsid w:val="00DB3B88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B3B88"/>
    <w:rPr>
      <w:rFonts w:eastAsiaTheme="majorEastAsia"/>
      <w:b/>
      <w:sz w:val="20"/>
    </w:rPr>
  </w:style>
  <w:style w:type="paragraph" w:customStyle="1" w:styleId="9DA8E45F1F5EC04CA825CF6DD21F38AF">
    <w:name w:val="9DA8E45F1F5EC04CA825CF6DD21F38AF"/>
    <w:rsid w:val="00DB3B88"/>
    <w:pPr>
      <w:widowControl w:val="0"/>
      <w:wordWrap w:val="0"/>
      <w:autoSpaceDE w:val="0"/>
      <w:autoSpaceDN w:val="0"/>
    </w:pPr>
  </w:style>
  <w:style w:type="paragraph" w:customStyle="1" w:styleId="A9CC5F57DEFF6545B4592CF2BC568E5E">
    <w:name w:val="A9CC5F57DEFF6545B4592CF2BC568E5E"/>
    <w:rsid w:val="00DB3B88"/>
    <w:pPr>
      <w:widowControl w:val="0"/>
      <w:wordWrap w:val="0"/>
      <w:autoSpaceDE w:val="0"/>
      <w:autoSpaceDN w:val="0"/>
    </w:pPr>
  </w:style>
  <w:style w:type="paragraph" w:customStyle="1" w:styleId="03A4FAA4AC5668408892CFFEEF325B8C">
    <w:name w:val="03A4FAA4AC5668408892CFFEEF325B8C"/>
    <w:rsid w:val="00DB3B88"/>
    <w:pPr>
      <w:widowControl w:val="0"/>
      <w:wordWrap w:val="0"/>
      <w:autoSpaceDE w:val="0"/>
      <w:autoSpaceDN w:val="0"/>
    </w:pPr>
  </w:style>
  <w:style w:type="paragraph" w:customStyle="1" w:styleId="D7EB9A128B7E6C479242B84C1B50B8FE">
    <w:name w:val="D7EB9A128B7E6C479242B84C1B50B8FE"/>
    <w:rsid w:val="00DB3B88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11ee6e5-21a0-48c4-8af4-6cc1347f763e}" enabled="1" method="Privileged" siteId="{a27ddcc1-bea5-4183-aa29-fd96d7612a1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4</Pages>
  <Words>1146</Words>
  <Characters>3806</Characters>
  <Application>Microsoft Office Word</Application>
  <DocSecurity>0</DocSecurity>
  <Lines>380</Lines>
  <Paragraphs>275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임채진(LIM CHAE JIN) 매니저</dc:creator>
  <cp:keywords/>
  <dc:description/>
  <cp:lastModifiedBy>Jeong Woo Kim</cp:lastModifiedBy>
  <cp:revision>6</cp:revision>
  <cp:lastPrinted>2025-12-18T06:32:00Z</cp:lastPrinted>
  <dcterms:created xsi:type="dcterms:W3CDTF">2026-04-16T15:34:00Z</dcterms:created>
  <dcterms:modified xsi:type="dcterms:W3CDTF">2026-05-12T09:57:00Z</dcterms:modified>
</cp:coreProperties>
</file>