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17092D7A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proofErr w:type="spellEnd"/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B31139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/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B31139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/>
                </w:r>
              </w:sdtContent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570C89A4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 w:rsidRPr="004109BB">
        <w:rPr>
          <w:sz w:val="24"/>
          <w:szCs w:val="24"/>
        </w:rPr>
        <w:t>“공급자”는 “신청자”와 본 계약을 체결함에 있어 감사의 표시로 특별 프로모션을 제공한다. 제공 기간은 제3조에 따라 사용 개시일로부터 90일 동안이며 제공 단가는 220원/kwh(VAT 포함)</w:t>
      </w:r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602"/>
        <w:gridCol w:w="1038"/>
        <w:gridCol w:w="61"/>
        <w:gridCol w:w="1340"/>
        <w:gridCol w:w="51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5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gridSpan w:val="2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8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8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gridSpan w:val="2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gridSpan w:val="2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gridSpan w:val="2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활동내용</w:t>
            </w:r>
          </w:p>
        </w:tc>
        <w:tc>
          <w:tcPr>
            <w:tcW w:w="1867" w:type="dxa"/>
            <w:gridSpan w:val="3"/>
            <w:vAlign w:val="center"/>
          </w:tcPr>
          <w:p w14:paraId="10ADB2E7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50113A">
              <w:rPr>
                <w:rStyle w:val="a6"/>
                <w:rFonts w:hint="eastAsia"/>
                <w:b/>
                <w:bCs/>
                <w:i/>
                <w:iCs/>
                <w:color w:val="A6A6A6" w:themeColor="background1" w:themeShade="A6"/>
                <w:sz w:val="18"/>
                <w:szCs w:val="18"/>
                <w:u w:val="single"/>
              </w:rPr>
              <w:t xml:space="preserve"/>
            </w: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7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7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7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7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7kW 이상 ~ 11kW 미만</w:t>
            </w:r>
          </w:p>
        </w:tc>
        <w:tc>
          <w:tcPr>
            <w:tcW w:w="1928" w:type="dxa"/>
            <w:gridSpan w:val="3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6831AFF0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11kW 이상 ~ 30kW 미만</w:t>
            </w:r>
          </w:p>
        </w:tc>
        <w:tc>
          <w:tcPr>
            <w:gridSpan w:val="3"/>
            <w:tcW w:w="1929" w:type="dxa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831AFF0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전력분배형</w:t>
            </w:r>
          </w:p>
        </w:tc>
        <w:tc>
          <w:tcPr>
            <w:tcW w:w="2449" w:type="dxa"/>
            <w:gridSpan w:val="3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7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7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9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proofErr w:type="spellStart"/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 xml:space="preserve"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 xml:space="preserve"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BA1A87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77777777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7"/>
        <w:gridCol w:w="1637"/>
        <w:gridCol w:w="1638"/>
        <w:gridCol w:w="816"/>
        <w:gridCol w:w="822"/>
        <w:gridCol w:w="1638"/>
        <w:gridCol w:w="1638"/>
        <w:gridCol w:w="328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  <w:r w:rsidRPr="004109BB">
              <w:rPr>
                <w:rFonts w:asciiTheme="majorEastAsia" w:eastAsiaTheme="majorEastAsia" w:hAnsiTheme="majorEastAsia"/>
                <w:b/>
                <w:bCs/>
              </w:rPr>
              <w:t/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1" w:name="FastQty"/>
            <w:bookmarkEnd w:id="21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3" w:name="PlugQty"/>
            <w:bookmarkEnd w:id="23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521BE56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5F6F71BF" w14:textId="77777777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D7107"/>
    <w:rsid w:val="009A6695"/>
    <w:rsid w:val="009D18C7"/>
    <w:rsid w:val="00B31139"/>
    <w:rsid w:val="00BA1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3E5B4AC00DD55949B0660887669825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3C7067-B312-D343-8F9E-07BC10E5ADD7}"/>
      </w:docPartPr>
      <w:docPartBody>
        <w:p w:rsidR="00077623" w:rsidRDefault="00D94644" w:rsidP="00D94644">
          <w:pPr>
            <w:pStyle w:val="3E5B4AC00DD55949B0660887669825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1630</Words>
  <Characters>5217</Characters>
  <Application>Microsoft Office Word</Application>
  <DocSecurity>0</DocSecurity>
  <Lines>521</Lines>
  <Paragraphs>360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4</cp:revision>
  <cp:lastPrinted>2026-04-17T15:11:00Z</cp:lastPrinted>
  <dcterms:created xsi:type="dcterms:W3CDTF">2026-04-17T15:11:00Z</dcterms:created>
  <dcterms:modified xsi:type="dcterms:W3CDTF">2026-04-17T15:56:00Z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